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E7" w:rsidRPr="008A0548" w:rsidRDefault="006A189C">
      <w:pPr>
        <w:rPr>
          <w:b/>
          <w:i/>
          <w:u w:val="single"/>
        </w:rPr>
      </w:pPr>
      <w:r w:rsidRPr="008A0548">
        <w:rPr>
          <w:b/>
          <w:i/>
          <w:u w:val="single"/>
        </w:rPr>
        <w:t xml:space="preserve">PROCEDURA ARHIVIRANJA </w:t>
      </w:r>
      <w:r w:rsidR="00651981">
        <w:rPr>
          <w:b/>
          <w:i/>
          <w:u w:val="single"/>
        </w:rPr>
        <w:t xml:space="preserve">u </w:t>
      </w:r>
      <w:r w:rsidR="00015FBA">
        <w:rPr>
          <w:b/>
          <w:i/>
          <w:u w:val="single"/>
        </w:rPr>
        <w:t>Dabar</w:t>
      </w:r>
      <w:r w:rsidR="00194A55">
        <w:rPr>
          <w:b/>
          <w:i/>
          <w:u w:val="single"/>
        </w:rPr>
        <w:t xml:space="preserve"> na ADU</w:t>
      </w:r>
    </w:p>
    <w:p w:rsidR="00334F1D" w:rsidRDefault="00334F1D">
      <w:r>
        <w:t>Kronološki redosljed:</w:t>
      </w:r>
    </w:p>
    <w:p w:rsidR="00FB0264" w:rsidRPr="00893C86" w:rsidRDefault="00D809D3" w:rsidP="00FB0264">
      <w:pPr>
        <w:pStyle w:val="Odlomakpopisa"/>
        <w:numPr>
          <w:ilvl w:val="0"/>
          <w:numId w:val="1"/>
        </w:numPr>
        <w:rPr>
          <w:b/>
        </w:rPr>
      </w:pPr>
      <w:r w:rsidRPr="00893C86">
        <w:rPr>
          <w:b/>
        </w:rPr>
        <w:t>Početna k</w:t>
      </w:r>
      <w:r w:rsidR="00B363CA" w:rsidRPr="00893C86">
        <w:rPr>
          <w:b/>
        </w:rPr>
        <w:t xml:space="preserve">omunikacija </w:t>
      </w:r>
      <w:r w:rsidR="00FB0264" w:rsidRPr="00893C86">
        <w:rPr>
          <w:b/>
        </w:rPr>
        <w:t>Ured za studente –</w:t>
      </w:r>
      <w:r w:rsidR="00B363CA" w:rsidRPr="00893C86">
        <w:rPr>
          <w:b/>
        </w:rPr>
        <w:t xml:space="preserve"> u</w:t>
      </w:r>
      <w:r w:rsidR="00FB0264" w:rsidRPr="00893C86">
        <w:rPr>
          <w:b/>
        </w:rPr>
        <w:t xml:space="preserve">rednik </w:t>
      </w:r>
      <w:r w:rsidR="00D8162F">
        <w:rPr>
          <w:b/>
        </w:rPr>
        <w:t>Dabra</w:t>
      </w:r>
    </w:p>
    <w:p w:rsidR="00FB0264" w:rsidRDefault="00FB0264" w:rsidP="00B363CA">
      <w:r>
        <w:t xml:space="preserve">E-mail koji </w:t>
      </w:r>
      <w:r w:rsidR="006C3C62">
        <w:t xml:space="preserve">Ured šalje mentoru i članovima </w:t>
      </w:r>
      <w:r w:rsidR="006768C7">
        <w:t xml:space="preserve">Komisije </w:t>
      </w:r>
      <w:bookmarkStart w:id="0" w:name="_GoBack"/>
      <w:bookmarkEnd w:id="0"/>
      <w:r w:rsidR="00B363CA">
        <w:t>za obranu</w:t>
      </w:r>
      <w:r w:rsidR="006768C7">
        <w:t xml:space="preserve"> diplomskog rada</w:t>
      </w:r>
      <w:r w:rsidR="00B363CA">
        <w:t>, šalje i u</w:t>
      </w:r>
      <w:r>
        <w:t xml:space="preserve">redniku </w:t>
      </w:r>
      <w:r w:rsidR="00D8162F">
        <w:t>Dabra</w:t>
      </w:r>
      <w:r>
        <w:t xml:space="preserve"> </w:t>
      </w:r>
      <w:r w:rsidR="00B363CA">
        <w:t>k</w:t>
      </w:r>
      <w:r>
        <w:t xml:space="preserve">ako </w:t>
      </w:r>
      <w:r w:rsidR="005432E9">
        <w:t>bi ga na taj način informirao</w:t>
      </w:r>
      <w:r>
        <w:t xml:space="preserve"> o studentima koji će </w:t>
      </w:r>
      <w:r w:rsidR="00B363CA">
        <w:t xml:space="preserve">uskoro </w:t>
      </w:r>
      <w:r>
        <w:t>unositi svoje radove</w:t>
      </w:r>
      <w:r w:rsidR="005432E9">
        <w:t>.</w:t>
      </w:r>
    </w:p>
    <w:p w:rsidR="00FB0264" w:rsidRDefault="00FB0264" w:rsidP="00FB0264">
      <w:pPr>
        <w:pStyle w:val="Odlomakpopisa"/>
      </w:pPr>
    </w:p>
    <w:p w:rsidR="006A189C" w:rsidRPr="00893C86" w:rsidRDefault="00FB0264" w:rsidP="00FB0264">
      <w:pPr>
        <w:pStyle w:val="Odlomakpopisa"/>
        <w:numPr>
          <w:ilvl w:val="0"/>
          <w:numId w:val="1"/>
        </w:numPr>
        <w:rPr>
          <w:b/>
        </w:rPr>
      </w:pPr>
      <w:r w:rsidRPr="00893C86">
        <w:rPr>
          <w:b/>
        </w:rPr>
        <w:t>S</w:t>
      </w:r>
      <w:r w:rsidR="00B363CA" w:rsidRPr="00893C86">
        <w:rPr>
          <w:b/>
        </w:rPr>
        <w:t>tudent arhivira svoj rad</w:t>
      </w:r>
    </w:p>
    <w:p w:rsidR="00893C86" w:rsidRDefault="00893C86" w:rsidP="00893C86">
      <w:pPr>
        <w:pStyle w:val="Odlomakpopisa"/>
      </w:pPr>
    </w:p>
    <w:p w:rsidR="00B363CA" w:rsidRPr="00893C86" w:rsidRDefault="00B363CA" w:rsidP="00B363CA">
      <w:pPr>
        <w:rPr>
          <w:b/>
        </w:rPr>
      </w:pPr>
      <w:r w:rsidRPr="00893C86">
        <w:rPr>
          <w:b/>
        </w:rPr>
        <w:t>Kad</w:t>
      </w:r>
      <w:r w:rsidR="001270F0">
        <w:rPr>
          <w:b/>
        </w:rPr>
        <w:t>a</w:t>
      </w:r>
      <w:r w:rsidRPr="00893C86">
        <w:rPr>
          <w:b/>
        </w:rPr>
        <w:t xml:space="preserve"> </w:t>
      </w:r>
      <w:r w:rsidR="00893C86" w:rsidRPr="00893C86">
        <w:rPr>
          <w:b/>
        </w:rPr>
        <w:t xml:space="preserve">student </w:t>
      </w:r>
      <w:r w:rsidRPr="00893C86">
        <w:rPr>
          <w:b/>
        </w:rPr>
        <w:t>arhivira:</w:t>
      </w:r>
    </w:p>
    <w:p w:rsidR="00FB0264" w:rsidRDefault="004922CF">
      <w:r>
        <w:t>Nakon što mentor odobri pisani d</w:t>
      </w:r>
      <w:r w:rsidR="00FB0264">
        <w:t xml:space="preserve">iplomski rad kao ispravan za predavanje na uvez, </w:t>
      </w:r>
      <w:r w:rsidR="009A239C">
        <w:t>s</w:t>
      </w:r>
      <w:r w:rsidR="00FB0264">
        <w:t xml:space="preserve">tudent </w:t>
      </w:r>
      <w:r w:rsidR="003F4CDE">
        <w:t>arhivira</w:t>
      </w:r>
      <w:r w:rsidR="00EA49F5">
        <w:t xml:space="preserve"> </w:t>
      </w:r>
      <w:r w:rsidR="003F4CDE">
        <w:t>pdf varijantu</w:t>
      </w:r>
      <w:r w:rsidR="009A239C">
        <w:t xml:space="preserve"> svoga rada </w:t>
      </w:r>
      <w:r w:rsidR="006C3C62">
        <w:t>PRIJE PREDAJE uveza</w:t>
      </w:r>
      <w:r w:rsidR="003F4CDE">
        <w:t>nog rad</w:t>
      </w:r>
      <w:r w:rsidR="00FB0264">
        <w:t xml:space="preserve">a u </w:t>
      </w:r>
      <w:r w:rsidR="00B363CA">
        <w:t>Ured za studente</w:t>
      </w:r>
      <w:r w:rsidR="00EA49F5">
        <w:t>.</w:t>
      </w:r>
    </w:p>
    <w:p w:rsidR="00B363CA" w:rsidRDefault="00B363CA">
      <w:r>
        <w:t xml:space="preserve">Student ovo arhiviranje može obaviti s bilo kojeg kompjutera izvan ili na Akademiji. </w:t>
      </w:r>
      <w:r w:rsidR="003F4CDE">
        <w:t xml:space="preserve">Za to mu je potreban ažuran AAI broj. </w:t>
      </w:r>
      <w:r>
        <w:t xml:space="preserve">Na web stranici ADU nalaze se </w:t>
      </w:r>
      <w:r w:rsidR="009A239C">
        <w:t xml:space="preserve">link za unošenje s </w:t>
      </w:r>
      <w:r>
        <w:t>detaljn</w:t>
      </w:r>
      <w:r w:rsidR="009A239C">
        <w:t>im uputama i</w:t>
      </w:r>
      <w:r>
        <w:t xml:space="preserve"> brojem telefona urednika </w:t>
      </w:r>
      <w:r w:rsidR="009A239C">
        <w:t>Da</w:t>
      </w:r>
      <w:r w:rsidR="00D8162F">
        <w:t>bra</w:t>
      </w:r>
      <w:r>
        <w:t xml:space="preserve"> kojemu se student može obratiti za pomoć</w:t>
      </w:r>
      <w:r w:rsidR="009A239C">
        <w:t xml:space="preserve"> pri unošenju: </w:t>
      </w:r>
      <w:r w:rsidR="009A239C" w:rsidRPr="009A239C">
        <w:t>http://masterwww.adu.hr/knjiznica-adu/digitalni-repozitorij-2/</w:t>
      </w:r>
    </w:p>
    <w:p w:rsidR="00B363CA" w:rsidRPr="00893C86" w:rsidRDefault="00B363CA">
      <w:pPr>
        <w:rPr>
          <w:b/>
        </w:rPr>
      </w:pPr>
      <w:r w:rsidRPr="00893C86">
        <w:rPr>
          <w:b/>
        </w:rPr>
        <w:t xml:space="preserve">Što sve </w:t>
      </w:r>
      <w:r w:rsidR="005432E9" w:rsidRPr="00893C86">
        <w:rPr>
          <w:b/>
        </w:rPr>
        <w:t xml:space="preserve">student </w:t>
      </w:r>
      <w:r w:rsidRPr="00893C86">
        <w:rPr>
          <w:b/>
        </w:rPr>
        <w:t>arhivira:</w:t>
      </w:r>
    </w:p>
    <w:p w:rsidR="005432E9" w:rsidRDefault="00FB0264" w:rsidP="005432E9">
      <w:pPr>
        <w:rPr>
          <w:u w:val="single"/>
        </w:rPr>
      </w:pPr>
      <w:r>
        <w:t xml:space="preserve">Oni studenti čiji je </w:t>
      </w:r>
      <w:r w:rsidRPr="00FB0264">
        <w:rPr>
          <w:u w:val="single"/>
        </w:rPr>
        <w:t>umjetnički dio</w:t>
      </w:r>
      <w:r>
        <w:t xml:space="preserve"> diplomskog rada također predviđen za digitalno arhiviranje</w:t>
      </w:r>
      <w:r w:rsidR="00D8162F">
        <w:t xml:space="preserve"> </w:t>
      </w:r>
      <w:r w:rsidR="0042534C">
        <w:t xml:space="preserve">u Dabru </w:t>
      </w:r>
      <w:r>
        <w:t xml:space="preserve">unose </w:t>
      </w:r>
      <w:r w:rsidRPr="00B363CA">
        <w:rPr>
          <w:u w:val="single"/>
        </w:rPr>
        <w:t>i pisani i umjetnički dio svog diplomskog rada</w:t>
      </w:r>
      <w:r w:rsidR="005823CC">
        <w:rPr>
          <w:u w:val="single"/>
        </w:rPr>
        <w:t>.</w:t>
      </w:r>
    </w:p>
    <w:p w:rsidR="00893C86" w:rsidRDefault="00893C86" w:rsidP="00893C86">
      <w:pPr>
        <w:pStyle w:val="Odlomakpopisa"/>
      </w:pPr>
      <w:r>
        <w:t>Napomena:</w:t>
      </w:r>
    </w:p>
    <w:p w:rsidR="00BB10CF" w:rsidRDefault="00BB10CF" w:rsidP="00893C86">
      <w:pPr>
        <w:pStyle w:val="Odlomakpopisa"/>
      </w:pPr>
      <w:r>
        <w:t>Studentima pomažu po potrebi:</w:t>
      </w:r>
    </w:p>
    <w:p w:rsidR="00893C86" w:rsidRDefault="00893C86" w:rsidP="00893C86">
      <w:pPr>
        <w:pStyle w:val="Odlomakpopisa"/>
      </w:pPr>
      <w:r>
        <w:t>Mentor –</w:t>
      </w:r>
      <w:r w:rsidR="00C55F97">
        <w:t xml:space="preserve"> za umjetnički dio završnog rada, određuje koju vrstu pristupa dati tom konkretnom radu</w:t>
      </w:r>
      <w:r w:rsidR="00BB10CF">
        <w:t xml:space="preserve"> (Opcije: rad u otvorenom pristupu / rad dostupan nakon …. / rad dostupan samo djelatnicima i studentima matične ustanove / rad nije dostupan)</w:t>
      </w:r>
    </w:p>
    <w:p w:rsidR="00893C86" w:rsidRDefault="00893C86" w:rsidP="00893C86">
      <w:pPr>
        <w:pStyle w:val="Odlomakpopisa"/>
      </w:pPr>
      <w:r>
        <w:t>Informatičar – kako studenti često zaboravljaju svoj AAI koji je jedina identifikacija kod ulaska u Dabar, trebat će se obratiti Informatičaru za dobijanje novog AAI. Informatičar bi trebao čim dobije studentovu zamolbu, poslati traženi AAI u najkraćem roku.</w:t>
      </w:r>
    </w:p>
    <w:p w:rsidR="00893C86" w:rsidRDefault="004922CF" w:rsidP="00893C86">
      <w:pPr>
        <w:pStyle w:val="Odlomakpopisa"/>
      </w:pPr>
      <w:r>
        <w:t>Urednik dig. r</w:t>
      </w:r>
      <w:r w:rsidR="00893C86">
        <w:t>epozitorija – dostupan fizički ili telefonski studentu ukoliko treba pomoć pri arhiviranju</w:t>
      </w:r>
    </w:p>
    <w:p w:rsidR="00B363CA" w:rsidRPr="00893C86" w:rsidRDefault="00B363CA">
      <w:pPr>
        <w:rPr>
          <w:b/>
        </w:rPr>
      </w:pPr>
    </w:p>
    <w:p w:rsidR="00B363CA" w:rsidRPr="00893C86" w:rsidRDefault="00B363CA" w:rsidP="00B363CA">
      <w:pPr>
        <w:pStyle w:val="Odlomakpopisa"/>
        <w:numPr>
          <w:ilvl w:val="0"/>
          <w:numId w:val="1"/>
        </w:numPr>
        <w:rPr>
          <w:b/>
        </w:rPr>
      </w:pPr>
      <w:r w:rsidRPr="00893C86">
        <w:rPr>
          <w:b/>
        </w:rPr>
        <w:t>Student dobija pisanu potvrdu da je arhivirao svoj rad</w:t>
      </w:r>
    </w:p>
    <w:p w:rsidR="00B363CA" w:rsidRDefault="00B363CA" w:rsidP="00B363CA">
      <w:r>
        <w:t>Nakon što je pohranio svoj rad, student treba doći po pisanu potvrdu o arhiviran</w:t>
      </w:r>
      <w:r w:rsidR="004922CF">
        <w:t xml:space="preserve">ju uredniku Dabra (u </w:t>
      </w:r>
      <w:r>
        <w:t>biblioteku</w:t>
      </w:r>
      <w:r w:rsidR="004922CF">
        <w:t>)</w:t>
      </w:r>
      <w:r>
        <w:t xml:space="preserve"> i tu potvrdu predaje zajedn</w:t>
      </w:r>
      <w:r w:rsidR="00B864EE">
        <w:t>o s uvezanim diplomskim radom</w:t>
      </w:r>
      <w:r>
        <w:t xml:space="preserve"> u Ured za studente.</w:t>
      </w:r>
    </w:p>
    <w:p w:rsidR="005432E9" w:rsidRDefault="005432E9" w:rsidP="00B363CA">
      <w:r>
        <w:t xml:space="preserve">Urednik </w:t>
      </w:r>
      <w:r w:rsidR="00D8162F">
        <w:t>Dabra</w:t>
      </w:r>
      <w:r>
        <w:t xml:space="preserve">  provjerava je li rad arhiviran</w:t>
      </w:r>
      <w:r w:rsidR="009A239C">
        <w:t>, pregledava ga</w:t>
      </w:r>
      <w:r>
        <w:t xml:space="preserve"> i ostavlja oznaku „neobjavljen“ dok student radnju ne obrani.</w:t>
      </w:r>
    </w:p>
    <w:p w:rsidR="005432E9" w:rsidRPr="00D8162F" w:rsidRDefault="00F74FCA" w:rsidP="00B363CA">
      <w:r w:rsidRPr="00D8162F">
        <w:t xml:space="preserve">Ukoliko </w:t>
      </w:r>
      <w:r w:rsidR="00621A20" w:rsidRPr="00D8162F">
        <w:t>urednik</w:t>
      </w:r>
      <w:r w:rsidR="00D8162F">
        <w:t xml:space="preserve"> Dabra</w:t>
      </w:r>
      <w:r w:rsidR="00621A20" w:rsidRPr="00D8162F">
        <w:t xml:space="preserve"> nije na ADU i nije u mogućnosti potpisati potvrdu, tada student svoj unos u Uredu za studente može dokazati na sljedeći način: ulogira se svojim AAI u Dabar </w:t>
      </w:r>
      <w:hyperlink r:id="rId5" w:history="1">
        <w:r w:rsidR="00621A20" w:rsidRPr="00D8162F">
          <w:rPr>
            <w:rStyle w:val="Hiperveza"/>
            <w:color w:val="auto"/>
          </w:rPr>
          <w:t>https://repozitorij.adu.unizg.hr/</w:t>
        </w:r>
      </w:hyperlink>
      <w:r w:rsidR="00621A20" w:rsidRPr="00D8162F">
        <w:t xml:space="preserve">. Uz mjesto za logiranje pojavit će se izbornik Moji objekti. U njemu će se vidjeti </w:t>
      </w:r>
      <w:r w:rsidR="008A0548" w:rsidRPr="00D8162F">
        <w:t>pohranjeni rad.</w:t>
      </w:r>
    </w:p>
    <w:p w:rsidR="00C33EAA" w:rsidRPr="00893C86" w:rsidRDefault="00C33EAA" w:rsidP="00B363CA">
      <w:pPr>
        <w:rPr>
          <w:b/>
        </w:rPr>
      </w:pPr>
    </w:p>
    <w:p w:rsidR="005432E9" w:rsidRPr="00893C86" w:rsidRDefault="00D809D3" w:rsidP="005432E9">
      <w:pPr>
        <w:pStyle w:val="Odlomakpopisa"/>
        <w:numPr>
          <w:ilvl w:val="0"/>
          <w:numId w:val="1"/>
        </w:numPr>
        <w:rPr>
          <w:b/>
        </w:rPr>
      </w:pPr>
      <w:r w:rsidRPr="00893C86">
        <w:rPr>
          <w:b/>
        </w:rPr>
        <w:lastRenderedPageBreak/>
        <w:t>Završna k</w:t>
      </w:r>
      <w:r w:rsidR="005432E9" w:rsidRPr="00893C86">
        <w:rPr>
          <w:b/>
        </w:rPr>
        <w:t xml:space="preserve">omunikacija Ured za studente - urednik </w:t>
      </w:r>
      <w:r w:rsidR="00D8162F">
        <w:rPr>
          <w:b/>
        </w:rPr>
        <w:t>Dabra</w:t>
      </w:r>
    </w:p>
    <w:p w:rsidR="00C33EAA" w:rsidRDefault="005432E9" w:rsidP="005432E9">
      <w:r>
        <w:t xml:space="preserve">Kad Ured za studente dobije potvrdu da je student obranio svoj rad, šalje tu informaciju uredniku </w:t>
      </w:r>
      <w:r w:rsidR="00D8162F">
        <w:t xml:space="preserve">Dabra </w:t>
      </w:r>
      <w:r>
        <w:t>i ovaj tek tada odabire opciju „objavi“ kako bi rad postao vidljiv.</w:t>
      </w:r>
      <w:r w:rsidR="00C33EAA">
        <w:t xml:space="preserve"> </w:t>
      </w:r>
    </w:p>
    <w:p w:rsidR="009A239C" w:rsidRDefault="00C33EAA" w:rsidP="005432E9">
      <w:pPr>
        <w:rPr>
          <w:b/>
          <w:i/>
          <w:color w:val="323E4F" w:themeColor="text2" w:themeShade="BF"/>
          <w:u w:val="single"/>
        </w:rPr>
      </w:pPr>
      <w:r w:rsidRPr="00D8162F">
        <w:t>Ured obaviještava</w:t>
      </w:r>
      <w:r w:rsidR="003D6FAB" w:rsidRPr="00D8162F">
        <w:t xml:space="preserve"> urednika i ukoliko </w:t>
      </w:r>
      <w:r w:rsidRPr="00D8162F">
        <w:t xml:space="preserve">Komisija za obranu rad nije prihvatila tj. </w:t>
      </w:r>
      <w:r w:rsidR="003D6FAB" w:rsidRPr="00D8162F">
        <w:t xml:space="preserve">student ga </w:t>
      </w:r>
      <w:r w:rsidRPr="00D8162F">
        <w:t>treba</w:t>
      </w:r>
      <w:r w:rsidR="003D6FAB" w:rsidRPr="00D8162F">
        <w:t xml:space="preserve"> </w:t>
      </w:r>
      <w:r w:rsidRPr="00D8162F">
        <w:t xml:space="preserve">izmijeniti. Kako je tih slučajeva malo, </w:t>
      </w:r>
      <w:r w:rsidR="00F500E4">
        <w:t>oni će se</w:t>
      </w:r>
      <w:r w:rsidR="004922CF">
        <w:t xml:space="preserve"> </w:t>
      </w:r>
      <w:r w:rsidRPr="00D8162F">
        <w:t>r</w:t>
      </w:r>
      <w:r w:rsidR="004922CF">
        <w:t>ješavati</w:t>
      </w:r>
      <w:r w:rsidRPr="00D8162F">
        <w:t xml:space="preserve"> u direktnoj komunikaciji</w:t>
      </w:r>
      <w:r w:rsidR="004922CF">
        <w:t>:</w:t>
      </w:r>
      <w:r w:rsidRPr="00D8162F">
        <w:t xml:space="preserve"> </w:t>
      </w:r>
      <w:r w:rsidR="00F500E4" w:rsidRPr="00D8162F">
        <w:t>Ured za studente</w:t>
      </w:r>
      <w:r w:rsidR="00F500E4">
        <w:t xml:space="preserve"> -</w:t>
      </w:r>
      <w:r w:rsidRPr="00D8162F">
        <w:t xml:space="preserve"> student</w:t>
      </w:r>
      <w:r w:rsidR="00F74FCA" w:rsidRPr="00D8162F">
        <w:t xml:space="preserve"> </w:t>
      </w:r>
      <w:r w:rsidR="00F500E4">
        <w:t xml:space="preserve">- </w:t>
      </w:r>
      <w:r w:rsidR="00F500E4" w:rsidRPr="00D8162F">
        <w:t xml:space="preserve">urednik </w:t>
      </w:r>
      <w:r w:rsidR="00F500E4">
        <w:t>Dabra.</w:t>
      </w:r>
    </w:p>
    <w:p w:rsidR="008A0548" w:rsidRPr="00B6435C" w:rsidRDefault="008A0548" w:rsidP="005432E9">
      <w:pPr>
        <w:rPr>
          <w:b/>
          <w:i/>
          <w:color w:val="323E4F" w:themeColor="text2" w:themeShade="BF"/>
          <w:u w:val="single"/>
        </w:rPr>
      </w:pPr>
      <w:r w:rsidRPr="00B6435C">
        <w:rPr>
          <w:b/>
          <w:i/>
          <w:color w:val="323E4F" w:themeColor="text2" w:themeShade="BF"/>
          <w:u w:val="single"/>
        </w:rPr>
        <w:t>Popis poslova:</w:t>
      </w:r>
    </w:p>
    <w:p w:rsidR="00266B8E" w:rsidRPr="008A0548" w:rsidRDefault="008A0548" w:rsidP="005432E9">
      <w:p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 xml:space="preserve">Student: </w:t>
      </w:r>
    </w:p>
    <w:p w:rsidR="008A0548" w:rsidRPr="008A0548" w:rsidRDefault="008A0548" w:rsidP="008A0548">
      <w:pPr>
        <w:pStyle w:val="Odlomakpopisa"/>
        <w:numPr>
          <w:ilvl w:val="0"/>
          <w:numId w:val="3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 xml:space="preserve">Provjerava ima li AAI </w:t>
      </w:r>
      <w:r w:rsidR="004922CF">
        <w:rPr>
          <w:color w:val="323E4F" w:themeColor="text2" w:themeShade="BF"/>
        </w:rPr>
        <w:t>(</w:t>
      </w:r>
      <w:r w:rsidRPr="008A0548">
        <w:rPr>
          <w:color w:val="323E4F" w:themeColor="text2" w:themeShade="BF"/>
        </w:rPr>
        <w:t>pa ga</w:t>
      </w:r>
      <w:r w:rsidR="004922CF">
        <w:rPr>
          <w:color w:val="323E4F" w:themeColor="text2" w:themeShade="BF"/>
        </w:rPr>
        <w:t>, ukoliko ga nema,</w:t>
      </w:r>
      <w:r w:rsidRPr="008A0548">
        <w:rPr>
          <w:color w:val="323E4F" w:themeColor="text2" w:themeShade="BF"/>
        </w:rPr>
        <w:t xml:space="preserve"> zatraži od informatičara prije unosa</w:t>
      </w:r>
      <w:r w:rsidR="004922CF">
        <w:rPr>
          <w:color w:val="323E4F" w:themeColor="text2" w:themeShade="BF"/>
        </w:rPr>
        <w:t>)</w:t>
      </w:r>
    </w:p>
    <w:p w:rsidR="008A0548" w:rsidRPr="008A0548" w:rsidRDefault="008A0548" w:rsidP="008A0548">
      <w:pPr>
        <w:pStyle w:val="Odlomakpopisa"/>
        <w:numPr>
          <w:ilvl w:val="0"/>
          <w:numId w:val="3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Unosi diplomski rad</w:t>
      </w:r>
    </w:p>
    <w:p w:rsidR="008A0548" w:rsidRPr="008A0548" w:rsidRDefault="008A0548" w:rsidP="008A0548">
      <w:pPr>
        <w:pStyle w:val="Odlomakpopisa"/>
        <w:numPr>
          <w:ilvl w:val="0"/>
          <w:numId w:val="3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Dolazi u biblioteku po potvrdu koju nosi u Ured za studente</w:t>
      </w:r>
    </w:p>
    <w:p w:rsidR="008A0548" w:rsidRPr="008A0548" w:rsidRDefault="008A0548" w:rsidP="008A0548">
      <w:p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Ured za studente:</w:t>
      </w:r>
    </w:p>
    <w:p w:rsidR="008A0548" w:rsidRPr="008A0548" w:rsidRDefault="008A0548" w:rsidP="008A0548">
      <w:pPr>
        <w:pStyle w:val="Odlomakpopisa"/>
        <w:numPr>
          <w:ilvl w:val="0"/>
          <w:numId w:val="4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Šalje e-mail uredniku repoz. kao najavu</w:t>
      </w:r>
    </w:p>
    <w:p w:rsidR="008A0548" w:rsidRPr="008A0548" w:rsidRDefault="008A0548" w:rsidP="008A0548">
      <w:pPr>
        <w:pStyle w:val="Odlomakpopisa"/>
        <w:numPr>
          <w:ilvl w:val="0"/>
          <w:numId w:val="4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 xml:space="preserve">Obavještava urednika da </w:t>
      </w:r>
      <w:r w:rsidR="00D31277">
        <w:rPr>
          <w:color w:val="323E4F" w:themeColor="text2" w:themeShade="BF"/>
        </w:rPr>
        <w:t>li j</w:t>
      </w:r>
      <w:r w:rsidRPr="008A0548">
        <w:rPr>
          <w:color w:val="323E4F" w:themeColor="text2" w:themeShade="BF"/>
        </w:rPr>
        <w:t xml:space="preserve">e student prošao Komisiju </w:t>
      </w:r>
      <w:r w:rsidR="00D31277">
        <w:rPr>
          <w:color w:val="323E4F" w:themeColor="text2" w:themeShade="BF"/>
        </w:rPr>
        <w:t xml:space="preserve">za obranu </w:t>
      </w:r>
      <w:r w:rsidRPr="008A0548">
        <w:rPr>
          <w:color w:val="323E4F" w:themeColor="text2" w:themeShade="BF"/>
        </w:rPr>
        <w:t>ili ne</w:t>
      </w:r>
    </w:p>
    <w:p w:rsidR="008A0548" w:rsidRPr="008A0548" w:rsidRDefault="008A0548" w:rsidP="008A0548">
      <w:p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Urednik repozitorija:</w:t>
      </w:r>
    </w:p>
    <w:p w:rsidR="008A0548" w:rsidRDefault="008A0548" w:rsidP="008A0548">
      <w:pPr>
        <w:pStyle w:val="Odlomakpopisa"/>
        <w:numPr>
          <w:ilvl w:val="0"/>
          <w:numId w:val="5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Po potrebi pomaže studentu pri unosu</w:t>
      </w:r>
    </w:p>
    <w:p w:rsidR="00C55F97" w:rsidRPr="008A0548" w:rsidRDefault="00C55F97" w:rsidP="008A0548">
      <w:pPr>
        <w:pStyle w:val="Odlomakpopisa"/>
        <w:numPr>
          <w:ilvl w:val="0"/>
          <w:numId w:val="5"/>
        </w:numPr>
        <w:rPr>
          <w:color w:val="323E4F" w:themeColor="text2" w:themeShade="BF"/>
        </w:rPr>
      </w:pPr>
      <w:r>
        <w:rPr>
          <w:color w:val="323E4F" w:themeColor="text2" w:themeShade="BF"/>
        </w:rPr>
        <w:t>Provjerava kvalitetu unosa</w:t>
      </w:r>
    </w:p>
    <w:p w:rsidR="008A0548" w:rsidRPr="008A0548" w:rsidRDefault="008A0548" w:rsidP="008A0548">
      <w:pPr>
        <w:pStyle w:val="Odlomakpopisa"/>
        <w:numPr>
          <w:ilvl w:val="0"/>
          <w:numId w:val="5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Piše potvrdu da je rad unešen</w:t>
      </w:r>
    </w:p>
    <w:p w:rsidR="008A0548" w:rsidRPr="008A0548" w:rsidRDefault="008A0548" w:rsidP="008A0548">
      <w:pPr>
        <w:pStyle w:val="Odlomakpopisa"/>
        <w:numPr>
          <w:ilvl w:val="0"/>
          <w:numId w:val="5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Po primitku informacije iz Ureda potvrđuje rad i time ga čini vidljivim</w:t>
      </w:r>
    </w:p>
    <w:p w:rsidR="008A0548" w:rsidRPr="008A0548" w:rsidRDefault="008A0548" w:rsidP="008A0548">
      <w:pPr>
        <w:pStyle w:val="Odlomakpopisa"/>
        <w:rPr>
          <w:color w:val="323E4F" w:themeColor="text2" w:themeShade="BF"/>
        </w:rPr>
      </w:pPr>
    </w:p>
    <w:p w:rsidR="008A0548" w:rsidRPr="008A0548" w:rsidRDefault="008A0548" w:rsidP="008A0548">
      <w:pPr>
        <w:pStyle w:val="Odlomakpopisa"/>
        <w:ind w:left="0"/>
        <w:rPr>
          <w:color w:val="323E4F" w:themeColor="text2" w:themeShade="BF"/>
        </w:rPr>
      </w:pPr>
      <w:r w:rsidRPr="008A0548">
        <w:rPr>
          <w:color w:val="323E4F" w:themeColor="text2" w:themeShade="BF"/>
        </w:rPr>
        <w:t>Mentor:</w:t>
      </w:r>
    </w:p>
    <w:p w:rsidR="008A0548" w:rsidRPr="008A0548" w:rsidRDefault="00C55F97" w:rsidP="008A0548">
      <w:pPr>
        <w:pStyle w:val="Odlomakpopisa"/>
        <w:numPr>
          <w:ilvl w:val="0"/>
          <w:numId w:val="6"/>
        </w:numPr>
        <w:rPr>
          <w:color w:val="323E4F" w:themeColor="text2" w:themeShade="BF"/>
        </w:rPr>
      </w:pPr>
      <w:r>
        <w:rPr>
          <w:color w:val="323E4F" w:themeColor="text2" w:themeShade="BF"/>
        </w:rPr>
        <w:t>Pomaže studentu u određivanju vrste pristupa za umjetnički dio završnih radova</w:t>
      </w:r>
    </w:p>
    <w:p w:rsidR="008A0548" w:rsidRPr="008A0548" w:rsidRDefault="008A0548" w:rsidP="008A0548">
      <w:p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Informatičar:</w:t>
      </w:r>
    </w:p>
    <w:p w:rsidR="008A0548" w:rsidRPr="008A0548" w:rsidRDefault="008A0548" w:rsidP="008A0548">
      <w:pPr>
        <w:pStyle w:val="Odlomakpopisa"/>
        <w:numPr>
          <w:ilvl w:val="0"/>
          <w:numId w:val="7"/>
        </w:numPr>
        <w:rPr>
          <w:color w:val="323E4F" w:themeColor="text2" w:themeShade="BF"/>
        </w:rPr>
      </w:pPr>
      <w:r w:rsidRPr="008A0548">
        <w:rPr>
          <w:color w:val="323E4F" w:themeColor="text2" w:themeShade="BF"/>
        </w:rPr>
        <w:t>Ukoliko student e-mailom zatraži AAI, p</w:t>
      </w:r>
      <w:r w:rsidR="00B6435C">
        <w:rPr>
          <w:color w:val="323E4F" w:themeColor="text2" w:themeShade="BF"/>
        </w:rPr>
        <w:t>romp</w:t>
      </w:r>
      <w:r w:rsidRPr="008A0548">
        <w:rPr>
          <w:color w:val="323E4F" w:themeColor="text2" w:themeShade="BF"/>
        </w:rPr>
        <w:t>tno mu ga šalje</w:t>
      </w:r>
    </w:p>
    <w:p w:rsidR="00D67D12" w:rsidRDefault="00D67D12" w:rsidP="005432E9"/>
    <w:sectPr w:rsidR="00D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F97"/>
    <w:multiLevelType w:val="hybridMultilevel"/>
    <w:tmpl w:val="FBC8E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B2"/>
    <w:multiLevelType w:val="hybridMultilevel"/>
    <w:tmpl w:val="58CE5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23E"/>
    <w:multiLevelType w:val="hybridMultilevel"/>
    <w:tmpl w:val="2A0EC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4975"/>
    <w:multiLevelType w:val="hybridMultilevel"/>
    <w:tmpl w:val="3850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0ADE"/>
    <w:multiLevelType w:val="hybridMultilevel"/>
    <w:tmpl w:val="543E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41CF"/>
    <w:multiLevelType w:val="hybridMultilevel"/>
    <w:tmpl w:val="D09EC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28D8"/>
    <w:multiLevelType w:val="hybridMultilevel"/>
    <w:tmpl w:val="B8A63322"/>
    <w:lvl w:ilvl="0" w:tplc="595E07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5697E"/>
    <w:multiLevelType w:val="hybridMultilevel"/>
    <w:tmpl w:val="8A1E3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C"/>
    <w:rsid w:val="00015FBA"/>
    <w:rsid w:val="00032EE7"/>
    <w:rsid w:val="0006235F"/>
    <w:rsid w:val="000D0675"/>
    <w:rsid w:val="000E1D83"/>
    <w:rsid w:val="00126AF4"/>
    <w:rsid w:val="001270F0"/>
    <w:rsid w:val="00194A55"/>
    <w:rsid w:val="001C1BA6"/>
    <w:rsid w:val="00266B8E"/>
    <w:rsid w:val="00286243"/>
    <w:rsid w:val="00334F1D"/>
    <w:rsid w:val="003D6FAB"/>
    <w:rsid w:val="003E1421"/>
    <w:rsid w:val="003F4CDE"/>
    <w:rsid w:val="0042534C"/>
    <w:rsid w:val="004922CF"/>
    <w:rsid w:val="00523FB1"/>
    <w:rsid w:val="005432E9"/>
    <w:rsid w:val="005823CC"/>
    <w:rsid w:val="00621A20"/>
    <w:rsid w:val="00651981"/>
    <w:rsid w:val="006768C7"/>
    <w:rsid w:val="006A189C"/>
    <w:rsid w:val="006C3C62"/>
    <w:rsid w:val="00774BD4"/>
    <w:rsid w:val="008502FD"/>
    <w:rsid w:val="00893C86"/>
    <w:rsid w:val="008A0548"/>
    <w:rsid w:val="009A239C"/>
    <w:rsid w:val="009C2747"/>
    <w:rsid w:val="00A818D3"/>
    <w:rsid w:val="00B363CA"/>
    <w:rsid w:val="00B6435C"/>
    <w:rsid w:val="00B864EE"/>
    <w:rsid w:val="00BB10CF"/>
    <w:rsid w:val="00BF6F94"/>
    <w:rsid w:val="00C33EAA"/>
    <w:rsid w:val="00C55F97"/>
    <w:rsid w:val="00D31277"/>
    <w:rsid w:val="00D67D12"/>
    <w:rsid w:val="00D77EC9"/>
    <w:rsid w:val="00D809D3"/>
    <w:rsid w:val="00D8162F"/>
    <w:rsid w:val="00D82EEF"/>
    <w:rsid w:val="00EA49F5"/>
    <w:rsid w:val="00F500E4"/>
    <w:rsid w:val="00F54247"/>
    <w:rsid w:val="00F74FCA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D289-AD0C-42B7-BBD1-AEE2CD6B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2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2E9"/>
    <w:rPr>
      <w:rFonts w:ascii="Segoe UI" w:hAnsi="Segoe UI" w:cs="Segoe UI"/>
      <w:noProof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21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adu.unizg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26</cp:revision>
  <cp:lastPrinted>2018-02-22T15:02:00Z</cp:lastPrinted>
  <dcterms:created xsi:type="dcterms:W3CDTF">2018-02-22T08:55:00Z</dcterms:created>
  <dcterms:modified xsi:type="dcterms:W3CDTF">2018-05-04T08:01:00Z</dcterms:modified>
</cp:coreProperties>
</file>