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1E1E729A" w14:textId="7B657AEF" w:rsidR="00C34435" w:rsidRDefault="000F2FAB" w:rsidP="00246BAF">
      <w:pPr>
        <w:spacing w:after="120"/>
        <w:jc w:val="both"/>
        <w:rPr>
          <w:rFonts w:ascii="Arial" w:hAnsi="Arial" w:cs="Arial"/>
          <w:sz w:val="20"/>
          <w:szCs w:val="20"/>
        </w:rPr>
      </w:pPr>
      <w:r>
        <w:rPr>
          <w:rFonts w:ascii="Arial" w:hAnsi="Arial" w:cs="Arial"/>
          <w:sz w:val="20"/>
          <w:szCs w:val="20"/>
        </w:rPr>
        <w:t>01</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Pr>
          <w:rFonts w:ascii="Arial" w:hAnsi="Arial" w:cs="Arial"/>
          <w:sz w:val="20"/>
          <w:szCs w:val="20"/>
        </w:rPr>
        <w:t>5</w:t>
      </w:r>
      <w:r w:rsidR="001B0F53" w:rsidRPr="00DF51BE">
        <w:rPr>
          <w:rFonts w:ascii="Arial" w:hAnsi="Arial" w:cs="Arial"/>
          <w:sz w:val="20"/>
          <w:szCs w:val="20"/>
        </w:rPr>
        <w:t>./201</w:t>
      </w:r>
      <w:r>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Pr>
          <w:rFonts w:ascii="Arial" w:hAnsi="Arial" w:cs="Arial"/>
          <w:sz w:val="20"/>
          <w:szCs w:val="20"/>
        </w:rPr>
        <w:t>20</w:t>
      </w:r>
      <w:r w:rsidR="00C34435">
        <w:rPr>
          <w:rFonts w:ascii="Arial" w:hAnsi="Arial" w:cs="Arial"/>
          <w:sz w:val="20"/>
          <w:szCs w:val="20"/>
        </w:rPr>
        <w:t xml:space="preserve">. </w:t>
      </w:r>
      <w:r>
        <w:rPr>
          <w:rFonts w:ascii="Arial" w:hAnsi="Arial" w:cs="Arial"/>
          <w:sz w:val="20"/>
          <w:szCs w:val="20"/>
        </w:rPr>
        <w:t>studenog</w:t>
      </w:r>
      <w:r w:rsidR="00C34435">
        <w:rPr>
          <w:rFonts w:ascii="Arial" w:hAnsi="Arial" w:cs="Arial"/>
          <w:sz w:val="20"/>
          <w:szCs w:val="20"/>
        </w:rPr>
        <w:t xml:space="preserve"> 2015.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63454DF6"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34435" w:rsidRPr="00E55C3D">
        <w:rPr>
          <w:rFonts w:ascii="Arial" w:hAnsi="Arial" w:cs="Arial"/>
          <w:sz w:val="20"/>
          <w:szCs w:val="20"/>
        </w:rPr>
        <w:t>doc. Aćimović</w:t>
      </w:r>
      <w:r w:rsidR="00C34435">
        <w:rPr>
          <w:rFonts w:ascii="Arial" w:hAnsi="Arial" w:cs="Arial"/>
          <w:sz w:val="20"/>
          <w:szCs w:val="20"/>
        </w:rPr>
        <w:t>,</w:t>
      </w:r>
      <w:r w:rsidR="00C34435" w:rsidRPr="00E55C3D">
        <w:rPr>
          <w:rFonts w:ascii="Arial" w:hAnsi="Arial" w:cs="Arial"/>
          <w:sz w:val="20"/>
          <w:szCs w:val="20"/>
        </w:rPr>
        <w:t xml:space="preserve"> </w:t>
      </w:r>
      <w:r w:rsidR="00846F87" w:rsidRPr="00E55C3D">
        <w:rPr>
          <w:rFonts w:ascii="Arial" w:hAnsi="Arial" w:cs="Arial"/>
          <w:sz w:val="20"/>
          <w:szCs w:val="20"/>
        </w:rPr>
        <w:t xml:space="preserve">prof. Baletić, </w:t>
      </w:r>
      <w:r w:rsidR="000E6A5B">
        <w:rPr>
          <w:rFonts w:ascii="Arial" w:hAnsi="Arial" w:cs="Arial"/>
          <w:sz w:val="20"/>
          <w:szCs w:val="20"/>
        </w:rPr>
        <w:t xml:space="preserve">asis. Bajc, </w:t>
      </w:r>
      <w:r w:rsidR="000F2FAB" w:rsidRPr="00E55C3D">
        <w:rPr>
          <w:rFonts w:ascii="Arial" w:hAnsi="Arial" w:cs="Arial"/>
          <w:sz w:val="20"/>
          <w:szCs w:val="20"/>
        </w:rPr>
        <w:t xml:space="preserve">prof. Banović, </w:t>
      </w:r>
      <w:r w:rsidR="000F2FAB">
        <w:rPr>
          <w:rFonts w:ascii="Arial" w:hAnsi="Arial" w:cs="Arial"/>
          <w:sz w:val="20"/>
          <w:szCs w:val="20"/>
        </w:rPr>
        <w:t xml:space="preserve">asis. Bijelić, </w:t>
      </w:r>
      <w:r w:rsidR="00503258"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36467B" w:rsidRPr="00E55C3D">
        <w:rPr>
          <w:rFonts w:ascii="Arial" w:hAnsi="Arial" w:cs="Arial"/>
          <w:sz w:val="20"/>
          <w:szCs w:val="20"/>
        </w:rPr>
        <w:t>prof. Botica Brešan</w:t>
      </w:r>
      <w:r w:rsidR="0036467B">
        <w:rPr>
          <w:rFonts w:ascii="Arial" w:hAnsi="Arial" w:cs="Arial"/>
          <w:sz w:val="20"/>
          <w:szCs w:val="20"/>
        </w:rPr>
        <w:t>,</w:t>
      </w:r>
      <w:r w:rsidR="0036467B" w:rsidRPr="00E55C3D">
        <w:rPr>
          <w:rFonts w:ascii="Arial" w:hAnsi="Arial" w:cs="Arial"/>
          <w:sz w:val="20"/>
          <w:szCs w:val="20"/>
        </w:rPr>
        <w:t xml:space="preserve"> pred. Brčić, prof. Bukvić, </w:t>
      </w:r>
      <w:r w:rsidR="000F2FAB" w:rsidRPr="00DF51BE">
        <w:rPr>
          <w:rFonts w:ascii="Arial" w:hAnsi="Arial" w:cs="Arial"/>
          <w:sz w:val="20"/>
          <w:szCs w:val="20"/>
        </w:rPr>
        <w:t>asis. Butijer,</w:t>
      </w:r>
      <w:r w:rsidR="000F2FAB">
        <w:rPr>
          <w:rFonts w:ascii="Arial" w:hAnsi="Arial" w:cs="Arial"/>
          <w:sz w:val="20"/>
          <w:szCs w:val="20"/>
        </w:rPr>
        <w:t xml:space="preserve"> </w:t>
      </w:r>
      <w:r w:rsidR="00C36696">
        <w:rPr>
          <w:rFonts w:ascii="Arial" w:hAnsi="Arial" w:cs="Arial"/>
          <w:sz w:val="20"/>
          <w:szCs w:val="20"/>
        </w:rPr>
        <w:t xml:space="preserve">doc. Devlahović, </w:t>
      </w:r>
      <w:r w:rsidR="00C34435" w:rsidRPr="00E55C3D">
        <w:rPr>
          <w:rFonts w:ascii="Arial" w:hAnsi="Arial" w:cs="Arial"/>
          <w:sz w:val="20"/>
          <w:szCs w:val="20"/>
        </w:rPr>
        <w:t>doc. Dolenčić</w:t>
      </w:r>
      <w:r w:rsidR="00C34435">
        <w:rPr>
          <w:rFonts w:ascii="Arial" w:hAnsi="Arial" w:cs="Arial"/>
          <w:sz w:val="20"/>
          <w:szCs w:val="20"/>
        </w:rPr>
        <w:t>,</w:t>
      </w:r>
      <w:r w:rsidR="00C34435" w:rsidRPr="00E55C3D">
        <w:rPr>
          <w:rFonts w:ascii="Arial" w:hAnsi="Arial" w:cs="Arial"/>
          <w:sz w:val="20"/>
          <w:szCs w:val="20"/>
        </w:rPr>
        <w:t xml:space="preserve"> prof. Gamulin, </w:t>
      </w:r>
      <w:r w:rsidR="000F2FAB" w:rsidRPr="00E55C3D">
        <w:rPr>
          <w:rFonts w:ascii="Arial" w:hAnsi="Arial" w:cs="Arial"/>
          <w:sz w:val="20"/>
          <w:szCs w:val="20"/>
        </w:rPr>
        <w:t>doc. Govedić</w:t>
      </w:r>
      <w:r w:rsidR="000F2FAB">
        <w:rPr>
          <w:rFonts w:ascii="Arial" w:hAnsi="Arial" w:cs="Arial"/>
          <w:sz w:val="20"/>
          <w:szCs w:val="20"/>
        </w:rPr>
        <w:t xml:space="preserve">, </w:t>
      </w:r>
      <w:r w:rsidR="00C34435">
        <w:rPr>
          <w:rFonts w:ascii="Arial" w:hAnsi="Arial" w:cs="Arial"/>
          <w:sz w:val="20"/>
          <w:szCs w:val="20"/>
        </w:rPr>
        <w:t>doc. Hrašćanec,</w:t>
      </w:r>
      <w:r w:rsidR="00B87C92" w:rsidRPr="00E55C3D">
        <w:rPr>
          <w:rFonts w:ascii="Arial" w:hAnsi="Arial" w:cs="Arial"/>
          <w:sz w:val="20"/>
          <w:szCs w:val="20"/>
        </w:rPr>
        <w:t xml:space="preserve"> </w:t>
      </w:r>
      <w:r w:rsidR="000F2FAB" w:rsidRPr="00E55C3D">
        <w:rPr>
          <w:rFonts w:ascii="Arial" w:hAnsi="Arial" w:cs="Arial"/>
          <w:sz w:val="20"/>
          <w:szCs w:val="20"/>
        </w:rPr>
        <w:t>prof. Ilijić,</w:t>
      </w:r>
      <w:r w:rsidR="000F2FAB">
        <w:rPr>
          <w:rFonts w:ascii="Arial" w:hAnsi="Arial" w:cs="Arial"/>
          <w:sz w:val="20"/>
          <w:szCs w:val="20"/>
        </w:rPr>
        <w:t xml:space="preserve"> </w:t>
      </w:r>
      <w:r w:rsidR="000F2FAB" w:rsidRPr="00E55C3D">
        <w:rPr>
          <w:rFonts w:ascii="Arial" w:hAnsi="Arial" w:cs="Arial"/>
          <w:sz w:val="20"/>
          <w:szCs w:val="20"/>
        </w:rPr>
        <w:t xml:space="preserve">doc. Jeličić, </w:t>
      </w:r>
      <w:r w:rsidR="00B87C92" w:rsidRPr="00E55C3D">
        <w:rPr>
          <w:rFonts w:ascii="Arial" w:hAnsi="Arial" w:cs="Arial"/>
          <w:sz w:val="20"/>
          <w:szCs w:val="20"/>
        </w:rPr>
        <w:t xml:space="preserve">prof. Kolbas, </w:t>
      </w:r>
      <w:r w:rsidR="000F2FAB">
        <w:rPr>
          <w:rFonts w:ascii="Arial" w:hAnsi="Arial" w:cs="Arial"/>
          <w:sz w:val="20"/>
          <w:szCs w:val="20"/>
        </w:rPr>
        <w:t>prof</w:t>
      </w:r>
      <w:r w:rsidR="000F2FAB"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7419DB">
        <w:rPr>
          <w:rFonts w:ascii="Arial" w:hAnsi="Arial" w:cs="Arial"/>
          <w:sz w:val="20"/>
          <w:szCs w:val="20"/>
        </w:rPr>
        <w:t>doc</w:t>
      </w:r>
      <w:r w:rsidR="00EE2998" w:rsidRPr="00E55C3D">
        <w:rPr>
          <w:rFonts w:ascii="Arial" w:hAnsi="Arial" w:cs="Arial"/>
          <w:sz w:val="20"/>
          <w:szCs w:val="20"/>
        </w:rPr>
        <w:t xml:space="preserve">. Modrić, </w:t>
      </w:r>
      <w:r w:rsidR="000F2FAB" w:rsidRPr="00DF51BE">
        <w:rPr>
          <w:rFonts w:ascii="Arial" w:hAnsi="Arial" w:cs="Arial"/>
          <w:sz w:val="20"/>
          <w:szCs w:val="20"/>
        </w:rPr>
        <w:t>prof. Novak</w:t>
      </w:r>
      <w:r w:rsidR="000F2FAB">
        <w:rPr>
          <w:rFonts w:ascii="Arial" w:hAnsi="Arial" w:cs="Arial"/>
          <w:sz w:val="20"/>
          <w:szCs w:val="20"/>
        </w:rPr>
        <w:t>,</w:t>
      </w:r>
      <w:r w:rsidR="00C34435" w:rsidRPr="00DF51BE">
        <w:rPr>
          <w:rFonts w:ascii="Arial" w:hAnsi="Arial" w:cs="Arial"/>
          <w:sz w:val="20"/>
          <w:szCs w:val="20"/>
        </w:rPr>
        <w:t xml:space="preserve"> </w:t>
      </w:r>
      <w:r w:rsidR="00C34435">
        <w:rPr>
          <w:rFonts w:ascii="Arial" w:hAnsi="Arial" w:cs="Arial"/>
          <w:sz w:val="20"/>
          <w:szCs w:val="20"/>
        </w:rPr>
        <w:t xml:space="preserve">asis. Omerzo, </w:t>
      </w:r>
      <w:r w:rsidR="00C34435" w:rsidRPr="00E55C3D">
        <w:rPr>
          <w:rFonts w:ascii="Arial" w:hAnsi="Arial" w:cs="Arial"/>
          <w:sz w:val="20"/>
          <w:szCs w:val="20"/>
        </w:rPr>
        <w:t xml:space="preserve">doc. Orhel, </w:t>
      </w:r>
      <w:r w:rsidR="000F2FAB" w:rsidRPr="00E55C3D">
        <w:rPr>
          <w:rFonts w:ascii="Arial" w:hAnsi="Arial" w:cs="Arial"/>
          <w:sz w:val="20"/>
          <w:szCs w:val="20"/>
        </w:rPr>
        <w:t>prof. Ostojić,</w:t>
      </w:r>
      <w:r w:rsidR="000F2FAB">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0E6A5B" w:rsidRPr="00E55C3D">
        <w:rPr>
          <w:rFonts w:ascii="Arial" w:hAnsi="Arial" w:cs="Arial"/>
          <w:sz w:val="20"/>
          <w:szCs w:val="20"/>
        </w:rPr>
        <w:t xml:space="preserve">doc.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0F2FAB" w:rsidRPr="00E55C3D">
        <w:rPr>
          <w:rFonts w:ascii="Arial" w:hAnsi="Arial" w:cs="Arial"/>
          <w:sz w:val="20"/>
          <w:szCs w:val="20"/>
        </w:rPr>
        <w:t>prof. Petlevski,</w:t>
      </w:r>
      <w:r w:rsidR="000F2FAB">
        <w:rPr>
          <w:rFonts w:ascii="Arial" w:hAnsi="Arial" w:cs="Arial"/>
          <w:sz w:val="20"/>
          <w:szCs w:val="20"/>
        </w:rPr>
        <w:t xml:space="preserve"> </w:t>
      </w:r>
      <w:r w:rsidR="00EE2998" w:rsidRPr="00E55C3D">
        <w:rPr>
          <w:rFonts w:ascii="Arial" w:hAnsi="Arial" w:cs="Arial"/>
          <w:sz w:val="20"/>
          <w:szCs w:val="20"/>
        </w:rPr>
        <w:t xml:space="preserve">prof. Popović, </w:t>
      </w:r>
      <w:r w:rsidR="00940C15">
        <w:rPr>
          <w:rFonts w:ascii="Arial" w:hAnsi="Arial" w:cs="Arial"/>
          <w:sz w:val="20"/>
          <w:szCs w:val="20"/>
        </w:rPr>
        <w:t xml:space="preserve">doc. Pristaš, </w:t>
      </w:r>
      <w:r w:rsidR="000F2FAB">
        <w:rPr>
          <w:rFonts w:ascii="Arial" w:hAnsi="Arial" w:cs="Arial"/>
          <w:sz w:val="20"/>
          <w:szCs w:val="20"/>
        </w:rPr>
        <w:t xml:space="preserve">prof. Pristaš, </w:t>
      </w:r>
      <w:r w:rsidR="000E6A5B" w:rsidRPr="00E55C3D">
        <w:rPr>
          <w:rFonts w:ascii="Arial" w:hAnsi="Arial" w:cs="Arial"/>
          <w:sz w:val="20"/>
          <w:szCs w:val="20"/>
        </w:rPr>
        <w:t xml:space="preserve">prof. Rališ, </w:t>
      </w:r>
      <w:r w:rsidR="0036467B" w:rsidRPr="00E55C3D">
        <w:rPr>
          <w:rFonts w:ascii="Arial" w:hAnsi="Arial" w:cs="Arial"/>
          <w:sz w:val="20"/>
          <w:szCs w:val="20"/>
        </w:rPr>
        <w:t>prof. Rodica Virag</w:t>
      </w:r>
      <w:r w:rsidR="0036467B">
        <w:rPr>
          <w:rFonts w:ascii="Arial" w:hAnsi="Arial" w:cs="Arial"/>
          <w:sz w:val="20"/>
          <w:szCs w:val="20"/>
        </w:rPr>
        <w:t>,</w:t>
      </w:r>
      <w:r w:rsidR="0036467B" w:rsidRPr="00E55C3D">
        <w:rPr>
          <w:rFonts w:ascii="Arial" w:hAnsi="Arial" w:cs="Arial"/>
          <w:sz w:val="20"/>
          <w:szCs w:val="20"/>
        </w:rPr>
        <w:t xml:space="preserve"> </w:t>
      </w:r>
      <w:r w:rsidR="000F2FAB" w:rsidRPr="00E55C3D">
        <w:rPr>
          <w:rFonts w:ascii="Arial" w:hAnsi="Arial" w:cs="Arial"/>
          <w:sz w:val="20"/>
          <w:szCs w:val="20"/>
        </w:rPr>
        <w:t>prof. Sesardić Krpan,</w:t>
      </w:r>
      <w:r w:rsidR="000F2FAB">
        <w:rPr>
          <w:rFonts w:ascii="Arial" w:hAnsi="Arial" w:cs="Arial"/>
          <w:sz w:val="20"/>
          <w:szCs w:val="20"/>
        </w:rPr>
        <w:t xml:space="preserve">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5C5DB1" w:rsidRPr="00E55C3D">
        <w:rPr>
          <w:rFonts w:ascii="Arial" w:hAnsi="Arial" w:cs="Arial"/>
          <w:sz w:val="20"/>
          <w:szCs w:val="20"/>
        </w:rPr>
        <w:t xml:space="preserve">doc. Švaić, </w:t>
      </w:r>
      <w:r w:rsidR="00940C15" w:rsidRPr="00E55C3D">
        <w:rPr>
          <w:rFonts w:ascii="Arial" w:hAnsi="Arial" w:cs="Arial"/>
          <w:sz w:val="20"/>
          <w:szCs w:val="20"/>
        </w:rPr>
        <w:t xml:space="preserve">prof. Terešak, </w:t>
      </w:r>
      <w:r w:rsidR="000F2FAB" w:rsidRPr="00E55C3D">
        <w:rPr>
          <w:rFonts w:ascii="Arial" w:hAnsi="Arial" w:cs="Arial"/>
          <w:sz w:val="20"/>
          <w:szCs w:val="20"/>
        </w:rPr>
        <w:t>prof. Tomić</w:t>
      </w:r>
      <w:r w:rsidR="000F2FAB">
        <w:rPr>
          <w:rFonts w:ascii="Arial" w:hAnsi="Arial" w:cs="Arial"/>
          <w:sz w:val="20"/>
          <w:szCs w:val="20"/>
        </w:rPr>
        <w:t>,</w:t>
      </w:r>
      <w:r w:rsidR="000F2FAB" w:rsidRPr="00DF51BE">
        <w:rPr>
          <w:rFonts w:ascii="Arial" w:hAnsi="Arial" w:cs="Arial"/>
          <w:sz w:val="20"/>
          <w:szCs w:val="20"/>
        </w:rPr>
        <w:t xml:space="preserve"> </w:t>
      </w:r>
      <w:r w:rsidR="00940C15">
        <w:rPr>
          <w:rFonts w:ascii="Arial" w:hAnsi="Arial" w:cs="Arial"/>
          <w:sz w:val="20"/>
          <w:szCs w:val="20"/>
        </w:rPr>
        <w:t>prof</w:t>
      </w:r>
      <w:r w:rsidR="00940C15" w:rsidRPr="00DF51BE">
        <w:rPr>
          <w:rFonts w:ascii="Arial" w:hAnsi="Arial" w:cs="Arial"/>
          <w:sz w:val="20"/>
          <w:szCs w:val="20"/>
        </w:rPr>
        <w:t>. Vasari,</w:t>
      </w:r>
      <w:r w:rsidR="00940C15">
        <w:rPr>
          <w:rFonts w:ascii="Arial" w:hAnsi="Arial" w:cs="Arial"/>
          <w:sz w:val="20"/>
          <w:szCs w:val="20"/>
        </w:rPr>
        <w:t xml:space="preserve"> </w:t>
      </w:r>
      <w:r w:rsidR="000F2FAB" w:rsidRPr="00DF51BE">
        <w:rPr>
          <w:rFonts w:ascii="Arial" w:hAnsi="Arial" w:cs="Arial"/>
          <w:sz w:val="20"/>
          <w:szCs w:val="20"/>
        </w:rPr>
        <w:t>prof. Vitaljić</w:t>
      </w:r>
      <w:r w:rsidR="000F2FAB">
        <w:rPr>
          <w:rFonts w:ascii="Arial" w:hAnsi="Arial" w:cs="Arial"/>
          <w:sz w:val="20"/>
          <w:szCs w:val="20"/>
        </w:rPr>
        <w:t xml:space="preserve">, </w:t>
      </w:r>
      <w:r w:rsidR="00F34BCE">
        <w:rPr>
          <w:rFonts w:ascii="Arial" w:hAnsi="Arial" w:cs="Arial"/>
          <w:sz w:val="20"/>
          <w:szCs w:val="20"/>
        </w:rPr>
        <w:t xml:space="preserve">viši asis. </w:t>
      </w:r>
      <w:r w:rsidR="00F34BCE" w:rsidRPr="00DF51BE">
        <w:rPr>
          <w:rFonts w:ascii="Arial" w:hAnsi="Arial" w:cs="Arial"/>
          <w:sz w:val="20"/>
          <w:szCs w:val="20"/>
        </w:rPr>
        <w:t>Vrban Zrinski,</w:t>
      </w:r>
      <w:r w:rsidR="00F34BCE">
        <w:rPr>
          <w:rFonts w:ascii="Arial" w:hAnsi="Arial" w:cs="Arial"/>
          <w:sz w:val="20"/>
          <w:szCs w:val="20"/>
        </w:rPr>
        <w:t xml:space="preserve"> </w:t>
      </w:r>
      <w:r w:rsidR="00940C15">
        <w:rPr>
          <w:rFonts w:ascii="Arial" w:hAnsi="Arial" w:cs="Arial"/>
          <w:sz w:val="20"/>
          <w:szCs w:val="20"/>
        </w:rPr>
        <w:t>doc. Vrhovnik,</w:t>
      </w:r>
      <w:r w:rsidR="00940C15" w:rsidRPr="00DF51BE">
        <w:rPr>
          <w:rFonts w:ascii="Arial" w:hAnsi="Arial" w:cs="Arial"/>
          <w:sz w:val="20"/>
          <w:szCs w:val="20"/>
        </w:rPr>
        <w:t xml:space="preserve"> </w:t>
      </w:r>
      <w:r w:rsidR="00B87C92" w:rsidRPr="00DF51BE">
        <w:rPr>
          <w:rFonts w:ascii="Arial" w:hAnsi="Arial" w:cs="Arial"/>
          <w:sz w:val="20"/>
          <w:szCs w:val="20"/>
        </w:rPr>
        <w:t>doc. Vukmirica</w:t>
      </w:r>
      <w:r w:rsidR="00B87C92">
        <w:rPr>
          <w:rFonts w:ascii="Arial" w:hAnsi="Arial" w:cs="Arial"/>
          <w:sz w:val="20"/>
          <w:szCs w:val="20"/>
        </w:rPr>
        <w:t xml:space="preserve">, </w:t>
      </w:r>
      <w:r w:rsidR="000F2FAB">
        <w:rPr>
          <w:rFonts w:ascii="Arial" w:hAnsi="Arial" w:cs="Arial"/>
          <w:sz w:val="20"/>
          <w:szCs w:val="20"/>
        </w:rPr>
        <w:t>doc</w:t>
      </w:r>
      <w:r w:rsidR="000F2FAB" w:rsidRPr="00DF51BE">
        <w:rPr>
          <w:rFonts w:ascii="Arial" w:hAnsi="Arial" w:cs="Arial"/>
          <w:sz w:val="20"/>
          <w:szCs w:val="20"/>
        </w:rPr>
        <w:t>. Zajec,</w:t>
      </w:r>
      <w:r w:rsidR="000F2FAB">
        <w:rPr>
          <w:rFonts w:ascii="Arial" w:hAnsi="Arial" w:cs="Arial"/>
          <w:sz w:val="20"/>
          <w:szCs w:val="20"/>
        </w:rPr>
        <w:t xml:space="preserve"> </w:t>
      </w:r>
      <w:r w:rsidR="00EE2998" w:rsidRPr="00E55C3D">
        <w:rPr>
          <w:rFonts w:ascii="Arial" w:hAnsi="Arial" w:cs="Arial"/>
          <w:sz w:val="20"/>
          <w:szCs w:val="20"/>
        </w:rPr>
        <w:t xml:space="preserve">Jasna Žmak, znan. </w:t>
      </w:r>
      <w:r w:rsidR="000E6A5B">
        <w:rPr>
          <w:rFonts w:ascii="Arial" w:hAnsi="Arial" w:cs="Arial"/>
          <w:sz w:val="20"/>
          <w:szCs w:val="20"/>
        </w:rPr>
        <w:t>n</w:t>
      </w:r>
      <w:r w:rsidR="00EE2998" w:rsidRPr="00E55C3D">
        <w:rPr>
          <w:rFonts w:ascii="Arial" w:hAnsi="Arial" w:cs="Arial"/>
          <w:sz w:val="20"/>
          <w:szCs w:val="20"/>
        </w:rPr>
        <w:t>ovak</w:t>
      </w:r>
      <w:r w:rsidR="0036467B">
        <w:rPr>
          <w:rFonts w:ascii="Arial" w:hAnsi="Arial" w:cs="Arial"/>
          <w:sz w:val="20"/>
          <w:szCs w:val="20"/>
        </w:rPr>
        <w:t>,</w:t>
      </w:r>
      <w:r w:rsidR="0036467B" w:rsidRPr="0036467B">
        <w:rPr>
          <w:rFonts w:ascii="Arial" w:hAnsi="Arial" w:cs="Arial"/>
          <w:sz w:val="20"/>
          <w:szCs w:val="20"/>
        </w:rPr>
        <w:t xml:space="preserve"> </w:t>
      </w:r>
    </w:p>
    <w:p w14:paraId="1CDAF0DF" w14:textId="548F4F6C"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940C15">
        <w:rPr>
          <w:rFonts w:ascii="Arial" w:hAnsi="Arial" w:cs="Arial"/>
          <w:sz w:val="20"/>
          <w:szCs w:val="20"/>
        </w:rPr>
        <w:t xml:space="preserve">Tajana Bakota, Nikolina Medak, </w:t>
      </w:r>
      <w:r w:rsidR="00CB6CD7">
        <w:rPr>
          <w:rFonts w:ascii="Arial" w:hAnsi="Arial" w:cs="Arial"/>
          <w:sz w:val="20"/>
          <w:szCs w:val="20"/>
        </w:rPr>
        <w:t>Janko Debeljak</w:t>
      </w:r>
    </w:p>
    <w:p w14:paraId="16575502" w14:textId="286559B3"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34435" w:rsidRPr="00E55C3D">
        <w:rPr>
          <w:rFonts w:ascii="Arial" w:hAnsi="Arial" w:cs="Arial"/>
          <w:sz w:val="20"/>
          <w:szCs w:val="20"/>
        </w:rPr>
        <w:t>prof. Blažević, doc. Crnojević Carić</w:t>
      </w:r>
      <w:r w:rsidR="00C34435">
        <w:rPr>
          <w:rFonts w:ascii="Arial" w:hAnsi="Arial" w:cs="Arial"/>
          <w:sz w:val="20"/>
          <w:szCs w:val="20"/>
        </w:rPr>
        <w:t>,</w:t>
      </w:r>
      <w:r w:rsidR="00C34435" w:rsidRPr="00E55C3D">
        <w:rPr>
          <w:rFonts w:ascii="Arial" w:hAnsi="Arial" w:cs="Arial"/>
          <w:sz w:val="20"/>
          <w:szCs w:val="20"/>
        </w:rPr>
        <w:t xml:space="preserve"> </w:t>
      </w:r>
      <w:r w:rsidR="000F2FAB">
        <w:rPr>
          <w:rFonts w:ascii="Arial" w:hAnsi="Arial" w:cs="Arial"/>
          <w:sz w:val="20"/>
          <w:szCs w:val="20"/>
        </w:rPr>
        <w:t>doc</w:t>
      </w:r>
      <w:r w:rsidR="000F2FAB" w:rsidRPr="00E55C3D">
        <w:rPr>
          <w:rFonts w:ascii="Arial" w:hAnsi="Arial" w:cs="Arial"/>
          <w:sz w:val="20"/>
          <w:szCs w:val="20"/>
        </w:rPr>
        <w:t>. Dević</w:t>
      </w:r>
      <w:r w:rsidR="000F2FAB">
        <w:rPr>
          <w:rFonts w:ascii="Arial" w:hAnsi="Arial" w:cs="Arial"/>
          <w:sz w:val="20"/>
          <w:szCs w:val="20"/>
        </w:rPr>
        <w:t>, Agata Juniku, znan. novak,</w:t>
      </w:r>
      <w:r w:rsidR="000F2FAB" w:rsidRPr="00E55C3D">
        <w:rPr>
          <w:rFonts w:ascii="Arial" w:hAnsi="Arial" w:cs="Arial"/>
          <w:sz w:val="20"/>
          <w:szCs w:val="20"/>
        </w:rPr>
        <w:t xml:space="preserve"> </w:t>
      </w:r>
      <w:r w:rsidR="00C34435">
        <w:rPr>
          <w:rFonts w:ascii="Arial" w:hAnsi="Arial" w:cs="Arial"/>
          <w:sz w:val="20"/>
          <w:szCs w:val="20"/>
        </w:rPr>
        <w:t>prof</w:t>
      </w:r>
      <w:r w:rsidR="000E6A5B">
        <w:rPr>
          <w:rFonts w:ascii="Arial" w:hAnsi="Arial" w:cs="Arial"/>
          <w:sz w:val="20"/>
          <w:szCs w:val="20"/>
        </w:rPr>
        <w:t>. Jelčić,</w:t>
      </w:r>
      <w:r w:rsidR="000E6A5B" w:rsidRPr="00E55C3D">
        <w:rPr>
          <w:rFonts w:ascii="Arial" w:hAnsi="Arial" w:cs="Arial"/>
          <w:sz w:val="20"/>
          <w:szCs w:val="20"/>
        </w:rPr>
        <w:t xml:space="preserve"> </w:t>
      </w:r>
      <w:r w:rsidR="00C34435">
        <w:rPr>
          <w:rFonts w:ascii="Arial" w:hAnsi="Arial" w:cs="Arial"/>
          <w:sz w:val="20"/>
          <w:szCs w:val="20"/>
        </w:rPr>
        <w:t xml:space="preserve">doc. Jurić, asis. Jušić, </w:t>
      </w:r>
      <w:r w:rsidR="000F2FAB" w:rsidRPr="00DF51BE">
        <w:rPr>
          <w:rFonts w:ascii="Arial" w:hAnsi="Arial" w:cs="Arial"/>
          <w:sz w:val="20"/>
          <w:szCs w:val="20"/>
        </w:rPr>
        <w:t xml:space="preserve">prof. Kaštelan, </w:t>
      </w:r>
      <w:r w:rsidR="00C34435" w:rsidRPr="00E55C3D">
        <w:rPr>
          <w:rFonts w:ascii="Arial" w:hAnsi="Arial" w:cs="Arial"/>
          <w:sz w:val="20"/>
          <w:szCs w:val="20"/>
        </w:rPr>
        <w:t xml:space="preserve">doc. Linta, </w:t>
      </w:r>
      <w:r w:rsidR="000F2FAB">
        <w:rPr>
          <w:rFonts w:ascii="Arial" w:hAnsi="Arial" w:cs="Arial"/>
          <w:sz w:val="20"/>
          <w:szCs w:val="20"/>
        </w:rPr>
        <w:t xml:space="preserve">asis. Maksić Japindžić, </w:t>
      </w:r>
      <w:r w:rsidR="00C34435">
        <w:rPr>
          <w:rFonts w:ascii="Arial" w:hAnsi="Arial" w:cs="Arial"/>
          <w:sz w:val="20"/>
          <w:szCs w:val="20"/>
        </w:rPr>
        <w:t xml:space="preserve">asis. Manojlović, </w:t>
      </w:r>
      <w:r w:rsidR="000F2FAB" w:rsidRPr="00E55C3D">
        <w:rPr>
          <w:rFonts w:ascii="Arial" w:hAnsi="Arial" w:cs="Arial"/>
          <w:sz w:val="20"/>
          <w:szCs w:val="20"/>
        </w:rPr>
        <w:t>prof. Medvešek</w:t>
      </w:r>
      <w:r w:rsidR="000F2FAB">
        <w:rPr>
          <w:rFonts w:ascii="Arial" w:hAnsi="Arial" w:cs="Arial"/>
          <w:sz w:val="20"/>
          <w:szCs w:val="20"/>
        </w:rPr>
        <w:t>,</w:t>
      </w:r>
      <w:r w:rsidR="000F2FAB" w:rsidRPr="00DF51BE">
        <w:rPr>
          <w:rFonts w:ascii="Arial" w:hAnsi="Arial" w:cs="Arial"/>
          <w:sz w:val="20"/>
          <w:szCs w:val="20"/>
        </w:rPr>
        <w:t xml:space="preserve"> </w:t>
      </w:r>
      <w:r w:rsidR="000F2FAB" w:rsidRPr="00E55C3D">
        <w:rPr>
          <w:rFonts w:ascii="Arial" w:hAnsi="Arial" w:cs="Arial"/>
          <w:sz w:val="20"/>
          <w:szCs w:val="20"/>
        </w:rPr>
        <w:t>prof. Miošić</w:t>
      </w:r>
      <w:r w:rsidR="000F2FAB">
        <w:rPr>
          <w:rFonts w:ascii="Arial" w:hAnsi="Arial" w:cs="Arial"/>
          <w:sz w:val="20"/>
          <w:szCs w:val="20"/>
        </w:rPr>
        <w:t>,</w:t>
      </w:r>
      <w:r w:rsidR="000F2FAB" w:rsidRPr="00DF51BE">
        <w:rPr>
          <w:rFonts w:ascii="Arial" w:hAnsi="Arial" w:cs="Arial"/>
          <w:sz w:val="20"/>
          <w:szCs w:val="20"/>
        </w:rPr>
        <w:t xml:space="preserve"> </w:t>
      </w:r>
      <w:r w:rsidR="000F2FAB" w:rsidRPr="00E55C3D">
        <w:rPr>
          <w:rFonts w:ascii="Arial" w:hAnsi="Arial" w:cs="Arial"/>
          <w:sz w:val="20"/>
          <w:szCs w:val="20"/>
        </w:rPr>
        <w:t>prof. Nikolić</w:t>
      </w:r>
      <w:r w:rsidR="000F2FAB">
        <w:rPr>
          <w:rFonts w:ascii="Arial" w:hAnsi="Arial" w:cs="Arial"/>
          <w:sz w:val="20"/>
          <w:szCs w:val="20"/>
        </w:rPr>
        <w:t>,</w:t>
      </w:r>
      <w:r w:rsidR="000F2FAB" w:rsidRPr="00DF51BE">
        <w:rPr>
          <w:rFonts w:ascii="Arial" w:hAnsi="Arial" w:cs="Arial"/>
          <w:sz w:val="20"/>
          <w:szCs w:val="20"/>
        </w:rPr>
        <w:t xml:space="preserve"> </w:t>
      </w:r>
      <w:r w:rsidR="00940C15" w:rsidRPr="00DF51BE">
        <w:rPr>
          <w:rFonts w:ascii="Arial" w:hAnsi="Arial" w:cs="Arial"/>
          <w:sz w:val="20"/>
          <w:szCs w:val="20"/>
        </w:rPr>
        <w:t>prof. Prohić,</w:t>
      </w:r>
      <w:r w:rsidR="00940C15">
        <w:rPr>
          <w:rFonts w:ascii="Arial" w:hAnsi="Arial" w:cs="Arial"/>
          <w:sz w:val="20"/>
          <w:szCs w:val="20"/>
        </w:rPr>
        <w:t xml:space="preserve"> </w:t>
      </w:r>
      <w:r w:rsidR="000F2FAB" w:rsidRPr="00DF51BE">
        <w:rPr>
          <w:rFonts w:ascii="Arial" w:hAnsi="Arial" w:cs="Arial"/>
          <w:sz w:val="20"/>
          <w:szCs w:val="20"/>
        </w:rPr>
        <w:t xml:space="preserve">prof. Sršen, </w:t>
      </w:r>
      <w:r w:rsidR="0036467B">
        <w:rPr>
          <w:rFonts w:ascii="Arial" w:hAnsi="Arial" w:cs="Arial"/>
          <w:sz w:val="20"/>
          <w:szCs w:val="20"/>
        </w:rPr>
        <w:t xml:space="preserve">prof. Sviličić, </w:t>
      </w:r>
      <w:r w:rsidR="00940C15" w:rsidRPr="00E55C3D">
        <w:rPr>
          <w:rFonts w:ascii="Arial" w:hAnsi="Arial" w:cs="Arial"/>
          <w:sz w:val="20"/>
          <w:szCs w:val="20"/>
        </w:rPr>
        <w:t>prof. Vojković,</w:t>
      </w:r>
      <w:r w:rsidR="00940C15">
        <w:rPr>
          <w:rFonts w:ascii="Arial" w:hAnsi="Arial" w:cs="Arial"/>
          <w:sz w:val="20"/>
          <w:szCs w:val="20"/>
        </w:rPr>
        <w:t xml:space="preserve"> </w:t>
      </w:r>
      <w:r w:rsidR="00B87C92">
        <w:rPr>
          <w:rFonts w:ascii="Arial" w:hAnsi="Arial" w:cs="Arial"/>
          <w:sz w:val="20"/>
          <w:szCs w:val="20"/>
        </w:rPr>
        <w:t>prof. Žmegač</w:t>
      </w:r>
    </w:p>
    <w:p w14:paraId="2F64F7D5" w14:textId="232330A4"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C34435" w:rsidRPr="00E55C3D">
        <w:rPr>
          <w:rFonts w:ascii="Arial" w:hAnsi="Arial" w:cs="Arial"/>
          <w:sz w:val="20"/>
          <w:szCs w:val="20"/>
        </w:rPr>
        <w:t xml:space="preserve">prof. Brezovec, </w:t>
      </w:r>
      <w:r w:rsidR="000F2FAB" w:rsidRPr="00E55C3D">
        <w:rPr>
          <w:rFonts w:ascii="Arial" w:hAnsi="Arial" w:cs="Arial"/>
          <w:sz w:val="20"/>
          <w:szCs w:val="20"/>
        </w:rPr>
        <w:t>prof. Frangeš, prof. Fruk,</w:t>
      </w:r>
      <w:r w:rsidR="000F2FAB">
        <w:rPr>
          <w:rFonts w:ascii="Arial" w:hAnsi="Arial" w:cs="Arial"/>
          <w:sz w:val="20"/>
          <w:szCs w:val="20"/>
        </w:rPr>
        <w:t xml:space="preserve"> </w:t>
      </w:r>
      <w:r w:rsidR="00C34435" w:rsidRPr="00E55C3D">
        <w:rPr>
          <w:rFonts w:ascii="Arial" w:hAnsi="Arial" w:cs="Arial"/>
          <w:sz w:val="20"/>
          <w:szCs w:val="20"/>
        </w:rPr>
        <w:t>prof. Lukić</w:t>
      </w:r>
      <w:r w:rsidR="00C34435">
        <w:rPr>
          <w:rFonts w:ascii="Arial" w:hAnsi="Arial" w:cs="Arial"/>
          <w:sz w:val="20"/>
          <w:szCs w:val="20"/>
        </w:rPr>
        <w:t>,</w:t>
      </w:r>
      <w:r w:rsidR="00C34435" w:rsidRPr="000E6A5B">
        <w:rPr>
          <w:rFonts w:ascii="Arial" w:hAnsi="Arial" w:cs="Arial"/>
          <w:sz w:val="20"/>
          <w:szCs w:val="20"/>
        </w:rPr>
        <w:t xml:space="preserve"> </w:t>
      </w:r>
      <w:r w:rsidR="000F2FAB" w:rsidRPr="00E55C3D">
        <w:rPr>
          <w:rFonts w:ascii="Arial" w:hAnsi="Arial" w:cs="Arial"/>
          <w:sz w:val="20"/>
          <w:szCs w:val="20"/>
        </w:rPr>
        <w:t>prof. Mihletić,</w:t>
      </w:r>
      <w:r w:rsidR="000F2FAB">
        <w:rPr>
          <w:rFonts w:ascii="Arial" w:hAnsi="Arial" w:cs="Arial"/>
          <w:sz w:val="20"/>
          <w:szCs w:val="20"/>
        </w:rPr>
        <w:t xml:space="preserve"> </w:t>
      </w:r>
      <w:r w:rsidR="00AE6D8F" w:rsidRPr="00E55C3D">
        <w:rPr>
          <w:rFonts w:ascii="Arial" w:hAnsi="Arial" w:cs="Arial"/>
          <w:sz w:val="20"/>
          <w:szCs w:val="20"/>
        </w:rPr>
        <w:t xml:space="preserve">prof. Midžić, </w:t>
      </w:r>
      <w:r w:rsidR="000E6A5B">
        <w:rPr>
          <w:rFonts w:ascii="Arial" w:hAnsi="Arial" w:cs="Arial"/>
          <w:sz w:val="20"/>
          <w:szCs w:val="20"/>
        </w:rPr>
        <w:t>prof</w:t>
      </w:r>
      <w:r w:rsidR="00C36696" w:rsidRPr="00DF51BE">
        <w:rPr>
          <w:rFonts w:ascii="Arial" w:hAnsi="Arial" w:cs="Arial"/>
          <w:sz w:val="20"/>
          <w:szCs w:val="20"/>
        </w:rPr>
        <w:t>. Nola</w:t>
      </w:r>
      <w:r w:rsidR="00C36696">
        <w:rPr>
          <w:rFonts w:ascii="Arial" w:hAnsi="Arial" w:cs="Arial"/>
          <w:sz w:val="20"/>
          <w:szCs w:val="20"/>
        </w:rPr>
        <w:t>,</w:t>
      </w:r>
      <w:r w:rsidR="00C36696" w:rsidRPr="003C29B1">
        <w:rPr>
          <w:rFonts w:ascii="Arial" w:hAnsi="Arial" w:cs="Arial"/>
          <w:sz w:val="20"/>
          <w:szCs w:val="20"/>
        </w:rPr>
        <w:t xml:space="preserve"> </w:t>
      </w:r>
      <w:r w:rsidR="00C34435" w:rsidRPr="00E55C3D">
        <w:rPr>
          <w:rFonts w:ascii="Arial" w:hAnsi="Arial" w:cs="Arial"/>
          <w:sz w:val="20"/>
          <w:szCs w:val="20"/>
        </w:rPr>
        <w:t>prof. Ogresta,</w:t>
      </w:r>
      <w:r w:rsidR="00C34435" w:rsidRPr="00C36696">
        <w:rPr>
          <w:rFonts w:ascii="Arial" w:hAnsi="Arial" w:cs="Arial"/>
          <w:sz w:val="20"/>
          <w:szCs w:val="20"/>
        </w:rPr>
        <w:t xml:space="preserve"> </w:t>
      </w:r>
      <w:r w:rsidR="00940C15">
        <w:rPr>
          <w:rFonts w:ascii="Arial" w:hAnsi="Arial" w:cs="Arial"/>
          <w:sz w:val="20"/>
          <w:szCs w:val="20"/>
        </w:rPr>
        <w:t xml:space="preserve">asis. Petrović, </w:t>
      </w:r>
      <w:r w:rsidR="000E6A5B" w:rsidRPr="00E55C3D">
        <w:rPr>
          <w:rFonts w:ascii="Arial" w:hAnsi="Arial" w:cs="Arial"/>
          <w:sz w:val="20"/>
          <w:szCs w:val="20"/>
        </w:rPr>
        <w:t>prof. Puhovski</w:t>
      </w:r>
      <w:r w:rsidR="000E6A5B">
        <w:rPr>
          <w:rFonts w:ascii="Arial" w:hAnsi="Arial" w:cs="Arial"/>
          <w:sz w:val="20"/>
          <w:szCs w:val="20"/>
        </w:rPr>
        <w:t>,</w:t>
      </w:r>
      <w:r w:rsidR="000E6A5B" w:rsidRPr="00E55C3D">
        <w:rPr>
          <w:rFonts w:ascii="Arial" w:hAnsi="Arial" w:cs="Arial"/>
          <w:sz w:val="20"/>
          <w:szCs w:val="20"/>
        </w:rPr>
        <w:t xml:space="preserve"> </w:t>
      </w:r>
      <w:r w:rsidR="000F2FAB" w:rsidRPr="00E55C3D">
        <w:rPr>
          <w:rFonts w:ascii="Arial" w:hAnsi="Arial" w:cs="Arial"/>
          <w:sz w:val="20"/>
          <w:szCs w:val="20"/>
        </w:rPr>
        <w:t xml:space="preserve">prof. Ševo, </w:t>
      </w:r>
      <w:r w:rsidR="000F2FAB">
        <w:rPr>
          <w:rFonts w:ascii="Arial" w:hAnsi="Arial" w:cs="Arial"/>
          <w:sz w:val="20"/>
          <w:szCs w:val="20"/>
        </w:rPr>
        <w:t>doc. Škaričić,</w:t>
      </w:r>
      <w:r w:rsidR="000F2FAB" w:rsidRPr="00DF51BE">
        <w:rPr>
          <w:rFonts w:ascii="Arial" w:hAnsi="Arial" w:cs="Arial"/>
          <w:sz w:val="20"/>
          <w:szCs w:val="20"/>
        </w:rPr>
        <w:t xml:space="preserve"> prof. Trbuljak</w:t>
      </w:r>
      <w:r w:rsidR="000F2FAB">
        <w:rPr>
          <w:rFonts w:ascii="Arial" w:hAnsi="Arial" w:cs="Arial"/>
          <w:sz w:val="20"/>
          <w:szCs w:val="20"/>
        </w:rPr>
        <w:t xml:space="preserve">, </w:t>
      </w:r>
      <w:r w:rsidR="000F2FAB" w:rsidRPr="00E55C3D">
        <w:rPr>
          <w:rFonts w:ascii="Arial" w:hAnsi="Arial" w:cs="Arial"/>
          <w:sz w:val="20"/>
          <w:szCs w:val="20"/>
        </w:rPr>
        <w:t>prof. S. Tribuson,</w:t>
      </w:r>
      <w:r w:rsidR="000F2FAB" w:rsidRPr="00F34BCE">
        <w:rPr>
          <w:rFonts w:ascii="Arial" w:hAnsi="Arial" w:cs="Arial"/>
          <w:sz w:val="20"/>
          <w:szCs w:val="20"/>
        </w:rPr>
        <w:t xml:space="preserve"> </w:t>
      </w:r>
    </w:p>
    <w:p w14:paraId="4F847281" w14:textId="3408F25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4435" w:rsidRPr="00E55C3D">
        <w:rPr>
          <w:rFonts w:ascii="Arial" w:hAnsi="Arial" w:cs="Arial"/>
          <w:sz w:val="20"/>
          <w:szCs w:val="20"/>
        </w:rPr>
        <w:t>prof. Kokotović</w:t>
      </w:r>
      <w:r w:rsidR="00C34435">
        <w:rPr>
          <w:rFonts w:ascii="Arial" w:hAnsi="Arial" w:cs="Arial"/>
          <w:sz w:val="20"/>
          <w:szCs w:val="20"/>
        </w:rPr>
        <w:t>,</w:t>
      </w:r>
      <w:r w:rsidR="00C34435" w:rsidRPr="00E55C3D">
        <w:rPr>
          <w:rFonts w:ascii="Arial" w:hAnsi="Arial" w:cs="Arial"/>
          <w:sz w:val="20"/>
          <w:szCs w:val="20"/>
        </w:rPr>
        <w:t xml:space="preserve"> </w:t>
      </w:r>
      <w:r w:rsidR="00C34435">
        <w:rPr>
          <w:rFonts w:ascii="Arial" w:hAnsi="Arial" w:cs="Arial"/>
          <w:sz w:val="20"/>
          <w:szCs w:val="20"/>
        </w:rPr>
        <w:t>prof</w:t>
      </w:r>
      <w:r w:rsidR="00C34435" w:rsidRPr="00E55C3D">
        <w:rPr>
          <w:rFonts w:ascii="Arial" w:hAnsi="Arial" w:cs="Arial"/>
          <w:sz w:val="20"/>
          <w:szCs w:val="20"/>
        </w:rPr>
        <w:t>. Matišić</w:t>
      </w:r>
      <w:r w:rsidR="00C34435">
        <w:rPr>
          <w:rFonts w:ascii="Arial" w:hAnsi="Arial" w:cs="Arial"/>
          <w:sz w:val="20"/>
          <w:szCs w:val="20"/>
        </w:rPr>
        <w:t>,</w:t>
      </w:r>
      <w:r w:rsidR="00C34435" w:rsidRPr="00E55C3D">
        <w:rPr>
          <w:rFonts w:ascii="Arial" w:hAnsi="Arial" w:cs="Arial"/>
          <w:sz w:val="20"/>
          <w:szCs w:val="20"/>
        </w:rPr>
        <w:t xml:space="preserve"> </w:t>
      </w:r>
      <w:r w:rsidR="00940C15" w:rsidRPr="00DF51BE">
        <w:rPr>
          <w:rFonts w:ascii="Arial" w:hAnsi="Arial" w:cs="Arial"/>
          <w:sz w:val="20"/>
          <w:szCs w:val="20"/>
        </w:rPr>
        <w:t>prof. Zec</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8A2796" w14:textId="77777777" w:rsidR="00BF62F5" w:rsidRDefault="00BF62F5" w:rsidP="00A77769">
      <w:pPr>
        <w:spacing w:after="120"/>
        <w:jc w:val="center"/>
        <w:rPr>
          <w:rFonts w:ascii="Arial" w:hAnsi="Arial" w:cs="Arial"/>
          <w:bCs/>
          <w:color w:val="000000"/>
          <w:sz w:val="20"/>
          <w:szCs w:val="20"/>
          <w:u w:val="single"/>
        </w:rPr>
      </w:pP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0F0D457E" w14:textId="77777777" w:rsidR="007865E1" w:rsidRPr="00DF51BE" w:rsidRDefault="007865E1" w:rsidP="00A77769">
      <w:pPr>
        <w:spacing w:after="120"/>
        <w:jc w:val="center"/>
        <w:rPr>
          <w:rFonts w:ascii="Arial" w:hAnsi="Arial" w:cs="Arial"/>
          <w:b/>
          <w:i/>
          <w:color w:val="000000"/>
          <w:sz w:val="20"/>
          <w:szCs w:val="20"/>
          <w:u w:val="single"/>
        </w:rPr>
      </w:pPr>
    </w:p>
    <w:p w14:paraId="1455F4D2" w14:textId="6205E089"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1.</w:t>
      </w:r>
      <w:r w:rsidRPr="00D80895">
        <w:rPr>
          <w:rFonts w:ascii="Arial" w:hAnsi="Arial" w:cs="Arial"/>
        </w:rPr>
        <w:tab/>
      </w:r>
      <w:r>
        <w:rPr>
          <w:rFonts w:ascii="Arial" w:hAnsi="Arial" w:cs="Arial"/>
        </w:rPr>
        <w:tab/>
      </w:r>
      <w:r w:rsidRPr="00D80895">
        <w:rPr>
          <w:rFonts w:ascii="Arial" w:hAnsi="Arial" w:cs="Arial"/>
        </w:rPr>
        <w:t>Uvodna riječ dekana</w:t>
      </w:r>
    </w:p>
    <w:p w14:paraId="409DD90E" w14:textId="1E02871B"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2.</w:t>
      </w:r>
      <w:r w:rsidRPr="00D80895">
        <w:rPr>
          <w:rFonts w:ascii="Arial" w:hAnsi="Arial" w:cs="Arial"/>
        </w:rPr>
        <w:tab/>
      </w:r>
      <w:r>
        <w:rPr>
          <w:rFonts w:ascii="Arial" w:hAnsi="Arial" w:cs="Arial"/>
        </w:rPr>
        <w:tab/>
      </w:r>
      <w:r w:rsidRPr="00D80895">
        <w:rPr>
          <w:rFonts w:ascii="Arial" w:hAnsi="Arial" w:cs="Arial"/>
        </w:rPr>
        <w:t>Ovjera zapisnika sa sjednice Akademijskog vijeća održane dana 06.10.2015.</w:t>
      </w:r>
    </w:p>
    <w:p w14:paraId="029CD3D8" w14:textId="3118C321"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3.</w:t>
      </w:r>
      <w:r w:rsidRPr="00D80895">
        <w:rPr>
          <w:rFonts w:ascii="Arial" w:hAnsi="Arial" w:cs="Arial"/>
        </w:rPr>
        <w:tab/>
      </w:r>
      <w:r>
        <w:rPr>
          <w:rFonts w:ascii="Arial" w:hAnsi="Arial" w:cs="Arial"/>
        </w:rPr>
        <w:tab/>
      </w:r>
      <w:r w:rsidRPr="00D80895">
        <w:rPr>
          <w:rFonts w:ascii="Arial" w:hAnsi="Arial" w:cs="Arial"/>
        </w:rPr>
        <w:t>Izvješće o međunarodnoj suradnji</w:t>
      </w:r>
    </w:p>
    <w:p w14:paraId="5577AC35" w14:textId="1012822D" w:rsidR="00D80895" w:rsidRPr="00D80895" w:rsidRDefault="00D80895" w:rsidP="00D80895">
      <w:pPr>
        <w:pStyle w:val="List"/>
        <w:tabs>
          <w:tab w:val="left" w:pos="426"/>
        </w:tabs>
        <w:spacing w:before="120"/>
        <w:ind w:left="420" w:hanging="420"/>
        <w:jc w:val="both"/>
        <w:rPr>
          <w:rFonts w:ascii="Arial" w:hAnsi="Arial" w:cs="Arial"/>
        </w:rPr>
      </w:pPr>
      <w:r w:rsidRPr="00D80895">
        <w:rPr>
          <w:rFonts w:ascii="Arial" w:hAnsi="Arial" w:cs="Arial"/>
        </w:rPr>
        <w:t>4.</w:t>
      </w:r>
      <w:r w:rsidRPr="00D80895">
        <w:rPr>
          <w:rFonts w:ascii="Arial" w:hAnsi="Arial" w:cs="Arial"/>
        </w:rPr>
        <w:tab/>
      </w:r>
      <w:r>
        <w:rPr>
          <w:rFonts w:ascii="Arial" w:hAnsi="Arial" w:cs="Arial"/>
        </w:rPr>
        <w:tab/>
      </w:r>
      <w:r w:rsidRPr="00D80895">
        <w:rPr>
          <w:rFonts w:ascii="Arial" w:hAnsi="Arial" w:cs="Arial"/>
        </w:rPr>
        <w:t>Prethodno prihvaćanje izvješća s mišljenjem i prijedlogom stručnog povjerenstva o ispunjavanju   uvjeta za izbor nastavnika u:</w:t>
      </w:r>
    </w:p>
    <w:p w14:paraId="6B164392" w14:textId="133FC26D" w:rsidR="00D80895" w:rsidRPr="00D80895" w:rsidRDefault="00D80895" w:rsidP="00D80895">
      <w:pPr>
        <w:pStyle w:val="List"/>
        <w:tabs>
          <w:tab w:val="left" w:pos="426"/>
        </w:tabs>
        <w:spacing w:before="120"/>
        <w:ind w:left="705" w:hanging="705"/>
        <w:jc w:val="both"/>
        <w:rPr>
          <w:rFonts w:ascii="Arial" w:hAnsi="Arial" w:cs="Arial"/>
        </w:rPr>
      </w:pPr>
      <w:r>
        <w:rPr>
          <w:rFonts w:ascii="Arial" w:hAnsi="Arial" w:cs="Arial"/>
        </w:rPr>
        <w:tab/>
      </w:r>
      <w:r w:rsidRPr="00D80895">
        <w:rPr>
          <w:rFonts w:ascii="Arial" w:hAnsi="Arial" w:cs="Arial"/>
        </w:rPr>
        <w:t>-</w:t>
      </w:r>
      <w:r w:rsidRPr="00D80895">
        <w:rPr>
          <w:rFonts w:ascii="Arial" w:hAnsi="Arial" w:cs="Arial"/>
        </w:rPr>
        <w:tab/>
        <w:t>znanstveno - nastavno zvanje i znanstveno-nastavno radno mjesto docenta iz znanstvenog područja Humanističkih znanosti, znanstvenog polja znanost o umjetnosti, znanstvena grana teatrologija i dramatologija na neodređeno vrijeme u punom radnom vremenu na Umjetničkoj akademiji Sveučilišta Josipa Jurja Strossmayera u Osijeku, dr. sc. ALEN BISKUPOVIĆ</w:t>
      </w:r>
    </w:p>
    <w:p w14:paraId="502B3279" w14:textId="1683DDC9" w:rsidR="00D80895" w:rsidRPr="00D80895" w:rsidRDefault="00D80895" w:rsidP="00D80895">
      <w:pPr>
        <w:pStyle w:val="List"/>
        <w:tabs>
          <w:tab w:val="left" w:pos="426"/>
        </w:tabs>
        <w:spacing w:before="120"/>
        <w:ind w:left="420" w:hanging="420"/>
        <w:jc w:val="both"/>
        <w:rPr>
          <w:rFonts w:ascii="Arial" w:hAnsi="Arial" w:cs="Arial"/>
        </w:rPr>
      </w:pPr>
      <w:r w:rsidRPr="00D80895">
        <w:rPr>
          <w:rFonts w:ascii="Arial" w:hAnsi="Arial" w:cs="Arial"/>
        </w:rPr>
        <w:t>5.</w:t>
      </w:r>
      <w:r w:rsidRPr="00D80895">
        <w:rPr>
          <w:rFonts w:ascii="Arial" w:hAnsi="Arial" w:cs="Arial"/>
        </w:rPr>
        <w:tab/>
      </w:r>
      <w:r>
        <w:rPr>
          <w:rFonts w:ascii="Arial" w:hAnsi="Arial" w:cs="Arial"/>
        </w:rPr>
        <w:tab/>
      </w:r>
      <w:r w:rsidRPr="00D80895">
        <w:rPr>
          <w:rFonts w:ascii="Arial" w:hAnsi="Arial" w:cs="Arial"/>
        </w:rPr>
        <w:t>Razmatranje i prihvaćanje izvješća s mišljenjem i prijedlogom stručnog povjerenstva, Odluke Matičnog odbora i ocjene nastupnog predavanja za izbor u:</w:t>
      </w:r>
    </w:p>
    <w:p w14:paraId="243C1E4E" w14:textId="628775CC" w:rsidR="00D80895" w:rsidRPr="00D80895" w:rsidRDefault="00D80895" w:rsidP="00D80895">
      <w:pPr>
        <w:pStyle w:val="List"/>
        <w:tabs>
          <w:tab w:val="left" w:pos="426"/>
        </w:tabs>
        <w:spacing w:before="120"/>
        <w:ind w:left="705" w:hanging="705"/>
        <w:jc w:val="both"/>
        <w:rPr>
          <w:rFonts w:ascii="Arial" w:hAnsi="Arial" w:cs="Arial"/>
        </w:rPr>
      </w:pPr>
      <w:r w:rsidRPr="00D80895">
        <w:rPr>
          <w:rFonts w:ascii="Arial" w:hAnsi="Arial" w:cs="Arial"/>
        </w:rPr>
        <w:tab/>
        <w:t>a)</w:t>
      </w:r>
      <w:r>
        <w:rPr>
          <w:rFonts w:ascii="Arial" w:hAnsi="Arial" w:cs="Arial"/>
        </w:rPr>
        <w:tab/>
      </w:r>
      <w:r w:rsidRPr="00D80895">
        <w:rPr>
          <w:rFonts w:ascii="Arial" w:hAnsi="Arial" w:cs="Arial"/>
        </w:rPr>
        <w:t>umjetničko-nastavno zvanje i radno mjesto docenta za umjetničko područje, polje kazališna umjetnost (scenske i medijske umjetnosti), grana gluma, na neodređeno vrijeme, s nepunim radnim vremenom (50% radnog vremena u odnosu na puno radno vrijeme), OZREN GRABARIĆ</w:t>
      </w:r>
    </w:p>
    <w:p w14:paraId="316361B7" w14:textId="01BF0754" w:rsidR="00D80895" w:rsidRPr="00D80895" w:rsidRDefault="00D80895" w:rsidP="00D80895">
      <w:pPr>
        <w:pStyle w:val="List"/>
        <w:tabs>
          <w:tab w:val="left" w:pos="426"/>
        </w:tabs>
        <w:spacing w:before="120"/>
        <w:ind w:left="705" w:hanging="705"/>
        <w:jc w:val="both"/>
        <w:rPr>
          <w:rFonts w:ascii="Arial" w:hAnsi="Arial" w:cs="Arial"/>
        </w:rPr>
      </w:pPr>
      <w:r>
        <w:rPr>
          <w:rFonts w:ascii="Arial" w:hAnsi="Arial" w:cs="Arial"/>
        </w:rPr>
        <w:tab/>
      </w:r>
      <w:r w:rsidRPr="00D80895">
        <w:rPr>
          <w:rFonts w:ascii="Arial" w:hAnsi="Arial" w:cs="Arial"/>
        </w:rPr>
        <w:t>b)</w:t>
      </w:r>
      <w:r w:rsidRPr="00D80895">
        <w:rPr>
          <w:rFonts w:ascii="Arial" w:hAnsi="Arial" w:cs="Arial"/>
        </w:rPr>
        <w:tab/>
        <w:t xml:space="preserve">umjetničko - nastavno zvanje i radno mjesto docenta za umjetničko područje, polje: primijenjena umjetnost, grana: fotografija, JELENA BLAGOVIĆ </w:t>
      </w:r>
    </w:p>
    <w:p w14:paraId="4CA878FB" w14:textId="1888CA6E" w:rsidR="00D80895" w:rsidRPr="00D80895" w:rsidRDefault="00D80895" w:rsidP="00D80895">
      <w:pPr>
        <w:pStyle w:val="List"/>
        <w:tabs>
          <w:tab w:val="left" w:pos="426"/>
        </w:tabs>
        <w:spacing w:before="120"/>
        <w:ind w:left="705" w:hanging="705"/>
        <w:jc w:val="both"/>
        <w:rPr>
          <w:rFonts w:ascii="Arial" w:hAnsi="Arial" w:cs="Arial"/>
        </w:rPr>
      </w:pPr>
      <w:r>
        <w:rPr>
          <w:rFonts w:ascii="Arial" w:hAnsi="Arial" w:cs="Arial"/>
        </w:rPr>
        <w:tab/>
      </w:r>
      <w:r w:rsidRPr="00D80895">
        <w:rPr>
          <w:rFonts w:ascii="Arial" w:hAnsi="Arial" w:cs="Arial"/>
        </w:rPr>
        <w:t>c)</w:t>
      </w:r>
      <w:r w:rsidRPr="00D80895">
        <w:rPr>
          <w:rFonts w:ascii="Arial" w:hAnsi="Arial" w:cs="Arial"/>
        </w:rPr>
        <w:tab/>
        <w:t xml:space="preserve">naslovno umjetničko - nastavno zvanje docenta za umjetničko područje, polje: primijenjena umjetnost, grana: produkcija scenskih i izvedbenih umjetnosti, IVA HRASTE SOČO </w:t>
      </w:r>
    </w:p>
    <w:p w14:paraId="7636044E" w14:textId="52CA982F" w:rsidR="00D80895" w:rsidRPr="00D80895" w:rsidRDefault="00D80895" w:rsidP="00D80895">
      <w:pPr>
        <w:pStyle w:val="List"/>
        <w:tabs>
          <w:tab w:val="left" w:pos="426"/>
        </w:tabs>
        <w:spacing w:before="120"/>
        <w:ind w:left="420" w:hanging="420"/>
        <w:jc w:val="both"/>
        <w:rPr>
          <w:rFonts w:ascii="Arial" w:hAnsi="Arial" w:cs="Arial"/>
        </w:rPr>
      </w:pPr>
      <w:r w:rsidRPr="00D80895">
        <w:rPr>
          <w:rFonts w:ascii="Arial" w:hAnsi="Arial" w:cs="Arial"/>
        </w:rPr>
        <w:t>6.</w:t>
      </w:r>
      <w:r w:rsidRPr="00D80895">
        <w:rPr>
          <w:rFonts w:ascii="Arial" w:hAnsi="Arial" w:cs="Arial"/>
        </w:rPr>
        <w:tab/>
      </w:r>
      <w:r>
        <w:rPr>
          <w:rFonts w:ascii="Arial" w:hAnsi="Arial" w:cs="Arial"/>
        </w:rPr>
        <w:tab/>
      </w:r>
      <w:r w:rsidRPr="00D80895">
        <w:rPr>
          <w:rFonts w:ascii="Arial" w:hAnsi="Arial" w:cs="Arial"/>
        </w:rPr>
        <w:t>Razmatranje i prihvaćanje izvješća s mišljenjem i prijedlogom stručnog povjerenstva i Odluke Matičnog odbora za izbor u:</w:t>
      </w:r>
    </w:p>
    <w:p w14:paraId="11501D59" w14:textId="5F042044" w:rsidR="00D80895" w:rsidRPr="00D80895" w:rsidRDefault="00D80895" w:rsidP="00D80895">
      <w:pPr>
        <w:pStyle w:val="List"/>
        <w:tabs>
          <w:tab w:val="left" w:pos="426"/>
        </w:tabs>
        <w:spacing w:before="120"/>
        <w:ind w:left="705" w:hanging="705"/>
        <w:jc w:val="both"/>
        <w:rPr>
          <w:rFonts w:ascii="Arial" w:hAnsi="Arial" w:cs="Arial"/>
        </w:rPr>
      </w:pPr>
      <w:r w:rsidRPr="00D80895">
        <w:rPr>
          <w:rFonts w:ascii="Arial" w:hAnsi="Arial" w:cs="Arial"/>
        </w:rPr>
        <w:tab/>
        <w:t>-</w:t>
      </w:r>
      <w:r w:rsidRPr="00D80895">
        <w:rPr>
          <w:rFonts w:ascii="Arial" w:hAnsi="Arial" w:cs="Arial"/>
        </w:rPr>
        <w:tab/>
        <w:t xml:space="preserve">umjetničko- nastavno zvanje i radno mjesto redovitog profesora – trajno zvanje  za umjetničko područje, polje: filmska umjetnost (filmske, elektroničke i medijske umjetnosti pokretnih slika), grana filmska dramaturgija i scenarij, DAVOR ŽMEGAČ  </w:t>
      </w:r>
    </w:p>
    <w:p w14:paraId="4982A04B" w14:textId="3C56C179" w:rsidR="00D80895" w:rsidRPr="00D80895" w:rsidRDefault="00D80895" w:rsidP="00D80895">
      <w:pPr>
        <w:pStyle w:val="List"/>
        <w:tabs>
          <w:tab w:val="left" w:pos="426"/>
        </w:tabs>
        <w:spacing w:before="120"/>
        <w:ind w:left="420" w:hanging="420"/>
        <w:jc w:val="both"/>
        <w:rPr>
          <w:rFonts w:ascii="Arial" w:hAnsi="Arial" w:cs="Arial"/>
        </w:rPr>
      </w:pPr>
      <w:r w:rsidRPr="00D80895">
        <w:rPr>
          <w:rFonts w:ascii="Arial" w:hAnsi="Arial" w:cs="Arial"/>
        </w:rPr>
        <w:t>7.</w:t>
      </w:r>
      <w:r w:rsidRPr="00D80895">
        <w:rPr>
          <w:rFonts w:ascii="Arial" w:hAnsi="Arial" w:cs="Arial"/>
        </w:rPr>
        <w:tab/>
      </w:r>
      <w:r>
        <w:rPr>
          <w:rFonts w:ascii="Arial" w:hAnsi="Arial" w:cs="Arial"/>
        </w:rPr>
        <w:tab/>
      </w:r>
      <w:r w:rsidRPr="00D80895">
        <w:rPr>
          <w:rFonts w:ascii="Arial" w:hAnsi="Arial" w:cs="Arial"/>
        </w:rPr>
        <w:t xml:space="preserve">Razmatranje i prihvaćanje izvješća s mišljenjem i prijedlogom stručnog povjerenstva o  ispunjavanju uvjeta za reizbor na radno mjesto: </w:t>
      </w:r>
    </w:p>
    <w:p w14:paraId="334C4998" w14:textId="76A8A58D" w:rsidR="00D80895" w:rsidRPr="00D80895" w:rsidRDefault="00D80895" w:rsidP="00D80895">
      <w:pPr>
        <w:pStyle w:val="List"/>
        <w:tabs>
          <w:tab w:val="left" w:pos="426"/>
        </w:tabs>
        <w:spacing w:before="120"/>
        <w:jc w:val="both"/>
        <w:rPr>
          <w:rFonts w:ascii="Arial" w:hAnsi="Arial" w:cs="Arial"/>
        </w:rPr>
      </w:pPr>
      <w:r>
        <w:rPr>
          <w:rFonts w:ascii="Arial" w:hAnsi="Arial" w:cs="Arial"/>
        </w:rPr>
        <w:tab/>
      </w:r>
      <w:r>
        <w:rPr>
          <w:rFonts w:ascii="Arial" w:hAnsi="Arial" w:cs="Arial"/>
        </w:rPr>
        <w:tab/>
      </w:r>
      <w:r w:rsidRPr="00D80895">
        <w:rPr>
          <w:rFonts w:ascii="Arial" w:hAnsi="Arial" w:cs="Arial"/>
        </w:rPr>
        <w:t>-</w:t>
      </w:r>
      <w:r w:rsidRPr="00D80895">
        <w:rPr>
          <w:rFonts w:ascii="Arial" w:hAnsi="Arial" w:cs="Arial"/>
        </w:rPr>
        <w:tab/>
        <w:t>predavač za umjetničko područje, polje dizajn, grana dizajn vizualnih komunikacija,TIHONI  BRČIĆ</w:t>
      </w:r>
    </w:p>
    <w:p w14:paraId="3EE4065D" w14:textId="77777777" w:rsidR="00D80895" w:rsidRDefault="00D80895" w:rsidP="00D80895">
      <w:pPr>
        <w:pStyle w:val="List"/>
        <w:tabs>
          <w:tab w:val="left" w:pos="426"/>
        </w:tabs>
        <w:spacing w:before="120"/>
        <w:jc w:val="both"/>
        <w:rPr>
          <w:rFonts w:ascii="Arial" w:hAnsi="Arial" w:cs="Arial"/>
        </w:rPr>
      </w:pPr>
    </w:p>
    <w:p w14:paraId="10B018B9" w14:textId="546C22DD"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lastRenderedPageBreak/>
        <w:t>8.</w:t>
      </w:r>
      <w:r>
        <w:rPr>
          <w:rFonts w:ascii="Arial" w:hAnsi="Arial" w:cs="Arial"/>
        </w:rPr>
        <w:tab/>
      </w:r>
      <w:r>
        <w:rPr>
          <w:rFonts w:ascii="Arial" w:hAnsi="Arial" w:cs="Arial"/>
        </w:rPr>
        <w:tab/>
      </w:r>
      <w:r w:rsidRPr="00D80895">
        <w:rPr>
          <w:rFonts w:ascii="Arial" w:hAnsi="Arial" w:cs="Arial"/>
        </w:rPr>
        <w:t xml:space="preserve">Donošenje odluke o raspisivanju natječaja i imenovanju stručnih povjerenstva u postupku izbora:   </w:t>
      </w:r>
    </w:p>
    <w:p w14:paraId="4EB13624" w14:textId="77777777" w:rsidR="00D80895" w:rsidRPr="00D80895" w:rsidRDefault="00D80895" w:rsidP="00D80895">
      <w:pPr>
        <w:pStyle w:val="List"/>
        <w:tabs>
          <w:tab w:val="left" w:pos="426"/>
        </w:tabs>
        <w:spacing w:before="120"/>
        <w:ind w:left="705" w:hanging="705"/>
        <w:jc w:val="both"/>
        <w:rPr>
          <w:rFonts w:ascii="Arial" w:hAnsi="Arial" w:cs="Arial"/>
        </w:rPr>
      </w:pPr>
      <w:r w:rsidRPr="00D80895">
        <w:rPr>
          <w:rFonts w:ascii="Arial" w:hAnsi="Arial" w:cs="Arial"/>
        </w:rPr>
        <w:t xml:space="preserve">       </w:t>
      </w:r>
      <w:r w:rsidRPr="00D80895">
        <w:rPr>
          <w:rFonts w:ascii="Arial" w:hAnsi="Arial" w:cs="Arial"/>
        </w:rPr>
        <w:tab/>
        <w:t>a)</w:t>
      </w:r>
      <w:r w:rsidRPr="00D80895">
        <w:rPr>
          <w:rFonts w:ascii="Arial" w:hAnsi="Arial" w:cs="Arial"/>
        </w:rPr>
        <w:tab/>
        <w:t>naslovno umjetničko nastavno zvanje izvanrednog profesora, za umjetničko područje, polje: kazališna umjetnost (scenske i medijske umjetnosti), grana gluma, DORIS ŠARIĆ KUKULJICA</w:t>
      </w:r>
    </w:p>
    <w:p w14:paraId="7F76E11C" w14:textId="4C10AAB7" w:rsidR="00D80895" w:rsidRPr="00D80895" w:rsidRDefault="00D80895" w:rsidP="00D80895">
      <w:pPr>
        <w:pStyle w:val="List"/>
        <w:tabs>
          <w:tab w:val="left" w:pos="426"/>
        </w:tabs>
        <w:spacing w:before="120"/>
        <w:ind w:left="705" w:hanging="705"/>
        <w:jc w:val="both"/>
        <w:rPr>
          <w:rFonts w:ascii="Arial" w:hAnsi="Arial" w:cs="Arial"/>
        </w:rPr>
      </w:pPr>
      <w:r>
        <w:rPr>
          <w:rFonts w:ascii="Arial" w:hAnsi="Arial" w:cs="Arial"/>
        </w:rPr>
        <w:tab/>
      </w:r>
      <w:r w:rsidRPr="00D80895">
        <w:rPr>
          <w:rFonts w:ascii="Arial" w:hAnsi="Arial" w:cs="Arial"/>
        </w:rPr>
        <w:t>b)</w:t>
      </w:r>
      <w:r w:rsidRPr="00D80895">
        <w:rPr>
          <w:rFonts w:ascii="Arial" w:hAnsi="Arial" w:cs="Arial"/>
        </w:rPr>
        <w:tab/>
        <w:t>naslovno umjetničko nastavno zvanje docenta, za umjetničko područje, polje: kazališna umjetnost (scenske i medijske umjetnosti), grana gluma, DORA RUŽDJAK</w:t>
      </w:r>
    </w:p>
    <w:p w14:paraId="0EA6EDCE" w14:textId="77777777" w:rsidR="00D80895" w:rsidRPr="00D80895" w:rsidRDefault="00D80895" w:rsidP="00D80895">
      <w:pPr>
        <w:pStyle w:val="List"/>
        <w:tabs>
          <w:tab w:val="left" w:pos="426"/>
        </w:tabs>
        <w:spacing w:before="120"/>
        <w:ind w:left="705" w:hanging="705"/>
        <w:jc w:val="both"/>
        <w:rPr>
          <w:rFonts w:ascii="Arial" w:hAnsi="Arial" w:cs="Arial"/>
        </w:rPr>
      </w:pPr>
      <w:r w:rsidRPr="00D80895">
        <w:rPr>
          <w:rFonts w:ascii="Arial" w:hAnsi="Arial" w:cs="Arial"/>
        </w:rPr>
        <w:t xml:space="preserve">       </w:t>
      </w:r>
      <w:r w:rsidRPr="00D80895">
        <w:rPr>
          <w:rFonts w:ascii="Arial" w:hAnsi="Arial" w:cs="Arial"/>
        </w:rPr>
        <w:tab/>
        <w:t>c)</w:t>
      </w:r>
      <w:r w:rsidRPr="00D80895">
        <w:rPr>
          <w:rFonts w:ascii="Arial" w:hAnsi="Arial" w:cs="Arial"/>
        </w:rPr>
        <w:tab/>
        <w:t xml:space="preserve">naslovno umjetničko-nastavno zvanje izvanrednog profesora za umjetničko područje, polje: filmska umjetnost (filmske, elektroničke i medijske umjetnosti pokretnih slika), grana gluma, VINKO BREŠAN  </w:t>
      </w:r>
    </w:p>
    <w:p w14:paraId="34FDAA6A" w14:textId="48500B1A" w:rsidR="00D80895" w:rsidRPr="00D80895" w:rsidRDefault="00D80895" w:rsidP="00D80895">
      <w:pPr>
        <w:pStyle w:val="List"/>
        <w:tabs>
          <w:tab w:val="left" w:pos="426"/>
        </w:tabs>
        <w:spacing w:before="120"/>
        <w:ind w:left="709"/>
        <w:jc w:val="both"/>
        <w:rPr>
          <w:rFonts w:ascii="Arial" w:hAnsi="Arial" w:cs="Arial"/>
        </w:rPr>
      </w:pPr>
      <w:r w:rsidRPr="00D80895">
        <w:rPr>
          <w:rFonts w:ascii="Arial" w:hAnsi="Arial" w:cs="Arial"/>
        </w:rPr>
        <w:t xml:space="preserve">d) naslovno suradničko zvanje asistenta za umjetničko područje, polje: primijenjena umjetnost, grana: filmska i medijska produkcija, IVAN KELAVA </w:t>
      </w:r>
    </w:p>
    <w:p w14:paraId="027F6F4A" w14:textId="025BF2BA" w:rsidR="00D80895" w:rsidRDefault="00D80895" w:rsidP="00D80895">
      <w:pPr>
        <w:pStyle w:val="List"/>
        <w:tabs>
          <w:tab w:val="left" w:pos="426"/>
        </w:tabs>
        <w:spacing w:before="120"/>
        <w:ind w:left="705" w:hanging="705"/>
        <w:jc w:val="both"/>
        <w:rPr>
          <w:rFonts w:ascii="Arial" w:hAnsi="Arial" w:cs="Arial"/>
        </w:rPr>
      </w:pPr>
      <w:r w:rsidRPr="00D80895">
        <w:rPr>
          <w:rFonts w:ascii="Arial" w:hAnsi="Arial" w:cs="Arial"/>
        </w:rPr>
        <w:tab/>
        <w:t>e)</w:t>
      </w:r>
      <w:r w:rsidRPr="00D80895">
        <w:rPr>
          <w:rFonts w:ascii="Arial" w:hAnsi="Arial" w:cs="Arial"/>
        </w:rPr>
        <w:tab/>
        <w:t>suradničko zvanje i radno mjesto asistenta, za umjetničko područje, polje: kazališna umjetnost (scenske i medijske umjetnosti), na Odsjeku glume, umjesto asistenta Silvia Vovka</w:t>
      </w:r>
    </w:p>
    <w:p w14:paraId="1C7B830B" w14:textId="343951A3" w:rsidR="00D80895" w:rsidRPr="00D80895" w:rsidRDefault="00D80895" w:rsidP="00D80895">
      <w:pPr>
        <w:pStyle w:val="List"/>
        <w:tabs>
          <w:tab w:val="left" w:pos="426"/>
        </w:tabs>
        <w:spacing w:before="120"/>
        <w:ind w:left="705" w:hanging="705"/>
        <w:jc w:val="both"/>
        <w:rPr>
          <w:rFonts w:ascii="Arial" w:hAnsi="Arial" w:cs="Arial"/>
        </w:rPr>
      </w:pPr>
      <w:r>
        <w:rPr>
          <w:rFonts w:ascii="Arial" w:hAnsi="Arial" w:cs="Arial"/>
        </w:rPr>
        <w:tab/>
        <w:t>f)</w:t>
      </w:r>
      <w:r>
        <w:rPr>
          <w:rFonts w:ascii="Arial" w:hAnsi="Arial" w:cs="Arial"/>
        </w:rPr>
        <w:tab/>
      </w:r>
      <w:r w:rsidRPr="00D80895">
        <w:rPr>
          <w:rFonts w:ascii="Arial" w:hAnsi="Arial" w:cs="Arial"/>
        </w:rPr>
        <w:t>naslovno umjetničko</w:t>
      </w:r>
      <w:r>
        <w:rPr>
          <w:rFonts w:ascii="Arial" w:hAnsi="Arial" w:cs="Arial"/>
        </w:rPr>
        <w:t xml:space="preserve"> </w:t>
      </w:r>
      <w:r w:rsidRPr="00D80895">
        <w:rPr>
          <w:rFonts w:ascii="Arial" w:hAnsi="Arial" w:cs="Arial"/>
        </w:rPr>
        <w:t>-</w:t>
      </w:r>
      <w:r>
        <w:rPr>
          <w:rFonts w:ascii="Arial" w:hAnsi="Arial" w:cs="Arial"/>
        </w:rPr>
        <w:t xml:space="preserve"> </w:t>
      </w:r>
      <w:r w:rsidRPr="00D80895">
        <w:rPr>
          <w:rFonts w:ascii="Arial" w:hAnsi="Arial" w:cs="Arial"/>
        </w:rPr>
        <w:t>nastavno zvanje izvanrednog profesora za umjetničko područje, polje: filmska</w:t>
      </w:r>
      <w:r>
        <w:rPr>
          <w:rFonts w:ascii="Arial" w:hAnsi="Arial" w:cs="Arial"/>
        </w:rPr>
        <w:t xml:space="preserve"> </w:t>
      </w:r>
      <w:r w:rsidRPr="00D80895">
        <w:rPr>
          <w:rFonts w:ascii="Arial" w:hAnsi="Arial" w:cs="Arial"/>
        </w:rPr>
        <w:t>umjetnost (filmske, elektroničke i medijske umjetnosti pokretnih slika), grana montaža</w:t>
      </w:r>
      <w:r>
        <w:rPr>
          <w:rFonts w:ascii="Arial" w:hAnsi="Arial" w:cs="Arial"/>
        </w:rPr>
        <w:t>, RANKO PAUKOVIĆ</w:t>
      </w:r>
    </w:p>
    <w:p w14:paraId="6DDD27FF" w14:textId="15FD9BDB"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9.</w:t>
      </w:r>
      <w:r w:rsidRPr="00D80895">
        <w:rPr>
          <w:rFonts w:ascii="Arial" w:hAnsi="Arial" w:cs="Arial"/>
        </w:rPr>
        <w:tab/>
      </w:r>
      <w:r>
        <w:rPr>
          <w:rFonts w:ascii="Arial" w:hAnsi="Arial" w:cs="Arial"/>
        </w:rPr>
        <w:tab/>
      </w:r>
      <w:r w:rsidRPr="00D80895">
        <w:rPr>
          <w:rFonts w:ascii="Arial" w:hAnsi="Arial" w:cs="Arial"/>
        </w:rPr>
        <w:t>Stegovni postupak:</w:t>
      </w:r>
    </w:p>
    <w:p w14:paraId="585451BB" w14:textId="5F0D7E61" w:rsidR="00D80895" w:rsidRPr="00D80895" w:rsidRDefault="00D80895" w:rsidP="00D80895">
      <w:pPr>
        <w:pStyle w:val="List"/>
        <w:tabs>
          <w:tab w:val="left" w:pos="426"/>
        </w:tabs>
        <w:spacing w:before="120"/>
        <w:ind w:left="705" w:hanging="705"/>
        <w:jc w:val="both"/>
        <w:rPr>
          <w:rFonts w:ascii="Arial" w:hAnsi="Arial" w:cs="Arial"/>
        </w:rPr>
      </w:pPr>
      <w:r>
        <w:rPr>
          <w:rFonts w:ascii="Arial" w:hAnsi="Arial" w:cs="Arial"/>
        </w:rPr>
        <w:tab/>
      </w:r>
      <w:r w:rsidRPr="00D80895">
        <w:rPr>
          <w:rFonts w:ascii="Arial" w:hAnsi="Arial" w:cs="Arial"/>
        </w:rPr>
        <w:t>a)</w:t>
      </w:r>
      <w:r w:rsidRPr="00D80895">
        <w:rPr>
          <w:rFonts w:ascii="Arial" w:hAnsi="Arial" w:cs="Arial"/>
        </w:rPr>
        <w:tab/>
        <w:t>imenovanje novog člana stegovnog povjerenstva iz redova nastavnika umjesto Franke Perković Gamulin</w:t>
      </w:r>
    </w:p>
    <w:p w14:paraId="35D059A9" w14:textId="1FF38330" w:rsidR="00D80895" w:rsidRPr="00D80895" w:rsidRDefault="00D80895" w:rsidP="00D80895">
      <w:pPr>
        <w:pStyle w:val="List"/>
        <w:tabs>
          <w:tab w:val="left" w:pos="426"/>
        </w:tabs>
        <w:spacing w:before="120"/>
        <w:jc w:val="both"/>
        <w:rPr>
          <w:rFonts w:ascii="Arial" w:hAnsi="Arial" w:cs="Arial"/>
        </w:rPr>
      </w:pPr>
      <w:r>
        <w:rPr>
          <w:rFonts w:ascii="Arial" w:hAnsi="Arial" w:cs="Arial"/>
        </w:rPr>
        <w:tab/>
      </w:r>
      <w:r>
        <w:rPr>
          <w:rFonts w:ascii="Arial" w:hAnsi="Arial" w:cs="Arial"/>
        </w:rPr>
        <w:tab/>
      </w:r>
      <w:r w:rsidRPr="00D80895">
        <w:rPr>
          <w:rFonts w:ascii="Arial" w:hAnsi="Arial" w:cs="Arial"/>
        </w:rPr>
        <w:t>b)</w:t>
      </w:r>
      <w:r w:rsidRPr="00D80895">
        <w:rPr>
          <w:rFonts w:ascii="Arial" w:hAnsi="Arial" w:cs="Arial"/>
        </w:rPr>
        <w:tab/>
        <w:t>imenovanje novog člana stegovnog povjerenstva iz redova studenata umjesto Ante Pavlova</w:t>
      </w:r>
    </w:p>
    <w:p w14:paraId="150C835C" w14:textId="5BFC8BB9"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10.</w:t>
      </w:r>
      <w:r w:rsidRPr="00D80895">
        <w:rPr>
          <w:rFonts w:ascii="Arial" w:hAnsi="Arial" w:cs="Arial"/>
        </w:rPr>
        <w:tab/>
      </w:r>
      <w:r>
        <w:rPr>
          <w:rFonts w:ascii="Arial" w:hAnsi="Arial" w:cs="Arial"/>
        </w:rPr>
        <w:tab/>
      </w:r>
      <w:r w:rsidRPr="00D80895">
        <w:rPr>
          <w:rFonts w:ascii="Arial" w:hAnsi="Arial" w:cs="Arial"/>
        </w:rPr>
        <w:t>Imenovanje novog člana povjerenstva za nabavu umjesto prof. Kokotovića (studijska godina)</w:t>
      </w:r>
    </w:p>
    <w:p w14:paraId="1C182788" w14:textId="02891665"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11.</w:t>
      </w:r>
      <w:r w:rsidRPr="00D80895">
        <w:rPr>
          <w:rFonts w:ascii="Arial" w:hAnsi="Arial" w:cs="Arial"/>
        </w:rPr>
        <w:tab/>
      </w:r>
      <w:r>
        <w:rPr>
          <w:rFonts w:ascii="Arial" w:hAnsi="Arial" w:cs="Arial"/>
        </w:rPr>
        <w:tab/>
      </w:r>
      <w:r w:rsidRPr="00D80895">
        <w:rPr>
          <w:rFonts w:ascii="Arial" w:hAnsi="Arial" w:cs="Arial"/>
        </w:rPr>
        <w:t>Zahtjevi Odsjeka FTV Režije</w:t>
      </w:r>
    </w:p>
    <w:p w14:paraId="65B14E57" w14:textId="602CE087" w:rsidR="00D80895" w:rsidRPr="00D80895" w:rsidRDefault="00D80895" w:rsidP="00D80895">
      <w:pPr>
        <w:pStyle w:val="List"/>
        <w:tabs>
          <w:tab w:val="left" w:pos="426"/>
        </w:tabs>
        <w:spacing w:before="120"/>
        <w:jc w:val="both"/>
        <w:rPr>
          <w:rFonts w:ascii="Arial" w:hAnsi="Arial" w:cs="Arial"/>
        </w:rPr>
      </w:pPr>
      <w:r w:rsidRPr="00D80895">
        <w:rPr>
          <w:rFonts w:ascii="Arial" w:hAnsi="Arial" w:cs="Arial"/>
        </w:rPr>
        <w:t>12.</w:t>
      </w:r>
      <w:r w:rsidRPr="00D80895">
        <w:rPr>
          <w:rFonts w:ascii="Arial" w:hAnsi="Arial" w:cs="Arial"/>
        </w:rPr>
        <w:tab/>
      </w:r>
      <w:r>
        <w:rPr>
          <w:rFonts w:ascii="Arial" w:hAnsi="Arial" w:cs="Arial"/>
        </w:rPr>
        <w:tab/>
      </w:r>
      <w:r w:rsidRPr="00D80895">
        <w:rPr>
          <w:rFonts w:ascii="Arial" w:hAnsi="Arial" w:cs="Arial"/>
        </w:rPr>
        <w:t>Molbe studenata</w:t>
      </w:r>
    </w:p>
    <w:p w14:paraId="7DD2A05E" w14:textId="55469F1F" w:rsidR="007865E1" w:rsidRDefault="00D80895" w:rsidP="00D80895">
      <w:pPr>
        <w:pStyle w:val="List"/>
        <w:tabs>
          <w:tab w:val="left" w:pos="426"/>
        </w:tabs>
        <w:spacing w:before="120"/>
        <w:ind w:left="0" w:firstLine="0"/>
        <w:jc w:val="both"/>
        <w:rPr>
          <w:rFonts w:ascii="Arial" w:hAnsi="Arial" w:cs="Arial"/>
        </w:rPr>
      </w:pPr>
      <w:r w:rsidRPr="00D80895">
        <w:rPr>
          <w:rFonts w:ascii="Arial" w:hAnsi="Arial" w:cs="Arial"/>
        </w:rPr>
        <w:t>13.</w:t>
      </w:r>
      <w:r w:rsidRPr="00D80895">
        <w:rPr>
          <w:rFonts w:ascii="Arial" w:hAnsi="Arial" w:cs="Arial"/>
        </w:rPr>
        <w:tab/>
        <w:t>Razno</w:t>
      </w:r>
      <w:r w:rsidRPr="00D80895">
        <w:rPr>
          <w:rFonts w:ascii="Arial" w:hAnsi="Arial" w:cs="Arial"/>
        </w:rPr>
        <w:tab/>
      </w:r>
    </w:p>
    <w:p w14:paraId="280E8C9F" w14:textId="0A12EB4C" w:rsidR="00D66F23" w:rsidRPr="00DF51BE" w:rsidRDefault="00354CF5" w:rsidP="007865E1">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0C02FCDB" w14:textId="43B000F8" w:rsidR="009673FB" w:rsidRDefault="008C1215" w:rsidP="009673FB">
      <w:pPr>
        <w:pStyle w:val="ListParagraph"/>
        <w:numPr>
          <w:ilvl w:val="0"/>
          <w:numId w:val="1"/>
        </w:numPr>
        <w:spacing w:before="120"/>
        <w:ind w:left="426" w:hanging="426"/>
        <w:jc w:val="both"/>
        <w:rPr>
          <w:rFonts w:ascii="Arial" w:hAnsi="Arial" w:cs="Arial"/>
          <w:sz w:val="20"/>
          <w:szCs w:val="20"/>
        </w:rPr>
      </w:pPr>
      <w:r>
        <w:rPr>
          <w:rFonts w:ascii="Arial" w:hAnsi="Arial" w:cs="Arial"/>
          <w:sz w:val="20"/>
          <w:szCs w:val="20"/>
        </w:rPr>
        <w:t xml:space="preserve">Dekan </w:t>
      </w:r>
      <w:r w:rsidR="000E26DB">
        <w:rPr>
          <w:rFonts w:ascii="Arial" w:hAnsi="Arial" w:cs="Arial"/>
          <w:sz w:val="20"/>
          <w:szCs w:val="20"/>
        </w:rPr>
        <w:t xml:space="preserve">čestita Tihani Lazović, studentici 1. god MA glume, na posebnom priznanju rektora za uspjeh od međunarodnog značaja. </w:t>
      </w:r>
    </w:p>
    <w:p w14:paraId="5DC1FF17" w14:textId="77777777" w:rsidR="000B326B" w:rsidRDefault="000E26DB" w:rsidP="000E26DB">
      <w:pPr>
        <w:pStyle w:val="ListParagraph"/>
        <w:numPr>
          <w:ilvl w:val="0"/>
          <w:numId w:val="1"/>
        </w:numPr>
        <w:spacing w:before="120"/>
        <w:ind w:left="426" w:hanging="426"/>
        <w:jc w:val="both"/>
        <w:rPr>
          <w:rFonts w:ascii="Arial" w:hAnsi="Arial" w:cs="Arial"/>
          <w:sz w:val="20"/>
          <w:szCs w:val="20"/>
        </w:rPr>
      </w:pPr>
      <w:r w:rsidRPr="000E26DB">
        <w:rPr>
          <w:rFonts w:ascii="Arial" w:hAnsi="Arial" w:cs="Arial"/>
          <w:sz w:val="20"/>
          <w:szCs w:val="20"/>
        </w:rPr>
        <w:t>Smotra Sveučilišta u Zagrebu održa</w:t>
      </w:r>
      <w:r>
        <w:rPr>
          <w:rFonts w:ascii="Arial" w:hAnsi="Arial" w:cs="Arial"/>
          <w:sz w:val="20"/>
          <w:szCs w:val="20"/>
        </w:rPr>
        <w:t>la</w:t>
      </w:r>
      <w:r w:rsidRPr="000E26DB">
        <w:rPr>
          <w:rFonts w:ascii="Arial" w:hAnsi="Arial" w:cs="Arial"/>
          <w:sz w:val="20"/>
          <w:szCs w:val="20"/>
        </w:rPr>
        <w:t xml:space="preserve"> se od 12. do 14. studenoga 2015. u prostoru Studentskog centra (Savska 25).</w:t>
      </w:r>
      <w:r>
        <w:rPr>
          <w:rFonts w:ascii="Arial" w:hAnsi="Arial" w:cs="Arial"/>
          <w:sz w:val="20"/>
          <w:szCs w:val="20"/>
        </w:rPr>
        <w:t xml:space="preserve"> Dekan zahvaljuje prodekanu Švaiću na dobro obavljenoj Smotri. </w:t>
      </w:r>
    </w:p>
    <w:p w14:paraId="50EE4464" w14:textId="77777777" w:rsidR="00EE4DED" w:rsidRPr="00EE4DED" w:rsidRDefault="000B326B" w:rsidP="00B12832">
      <w:pPr>
        <w:pStyle w:val="ListParagraph"/>
        <w:numPr>
          <w:ilvl w:val="0"/>
          <w:numId w:val="1"/>
        </w:numPr>
        <w:spacing w:before="240"/>
        <w:ind w:left="426" w:hanging="426"/>
        <w:jc w:val="both"/>
        <w:rPr>
          <w:rFonts w:ascii="Arial" w:hAnsi="Arial" w:cs="Arial"/>
          <w:b/>
          <w:sz w:val="20"/>
          <w:szCs w:val="20"/>
        </w:rPr>
      </w:pPr>
      <w:r w:rsidRPr="00EE4DED">
        <w:rPr>
          <w:rFonts w:ascii="Arial" w:hAnsi="Arial" w:cs="Arial"/>
          <w:sz w:val="20"/>
          <w:szCs w:val="20"/>
        </w:rPr>
        <w:t>Za nagradu hrvatskog glumišta, za najbolja umjetnička ostvarenja  - opera / za najbolju predstavu u cjelini nominirana je opera “Madame Buffault” Borisa Papandopula pod dirigentskim vodstvom Mladena Tarbuka, u re</w:t>
      </w:r>
      <w:bookmarkStart w:id="0" w:name="_GoBack"/>
      <w:bookmarkEnd w:id="0"/>
      <w:r w:rsidRPr="00EE4DED">
        <w:rPr>
          <w:rFonts w:ascii="Arial" w:hAnsi="Arial" w:cs="Arial"/>
          <w:sz w:val="20"/>
          <w:szCs w:val="20"/>
        </w:rPr>
        <w:t>žiji Dore Ruždjak Podolski i izvedbi 28. Muzičkog biennala Zagreb u suradnji s Muzičkom akademijom, Akademijom dramske umjetnosti, Akademijom likovne umjetnosti, Tekstilno</w:t>
      </w:r>
      <w:r w:rsidR="00EE4DED" w:rsidRPr="00EE4DED">
        <w:rPr>
          <w:rFonts w:ascii="Arial" w:hAnsi="Arial" w:cs="Arial"/>
          <w:sz w:val="20"/>
          <w:szCs w:val="20"/>
        </w:rPr>
        <w:t xml:space="preserve"> </w:t>
      </w:r>
      <w:r w:rsidRPr="00EE4DED">
        <w:rPr>
          <w:rFonts w:ascii="Arial" w:hAnsi="Arial" w:cs="Arial"/>
          <w:sz w:val="20"/>
          <w:szCs w:val="20"/>
        </w:rPr>
        <w:t>-</w:t>
      </w:r>
      <w:r w:rsidR="00EE4DED" w:rsidRPr="00EE4DED">
        <w:rPr>
          <w:rFonts w:ascii="Arial" w:hAnsi="Arial" w:cs="Arial"/>
          <w:sz w:val="20"/>
          <w:szCs w:val="20"/>
        </w:rPr>
        <w:t xml:space="preserve"> </w:t>
      </w:r>
      <w:r w:rsidRPr="00EE4DED">
        <w:rPr>
          <w:rFonts w:ascii="Arial" w:hAnsi="Arial" w:cs="Arial"/>
          <w:sz w:val="20"/>
          <w:szCs w:val="20"/>
        </w:rPr>
        <w:t xml:space="preserve">tehnološkim fakultetom Sveučilišta u Zagrebu i Hrvatskim narodnim kazalištem u Zagrebu; </w:t>
      </w:r>
    </w:p>
    <w:p w14:paraId="1352CA16" w14:textId="47D0878C"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14:paraId="04381556" w14:textId="6F1DDD9C" w:rsidR="006C1A3B" w:rsidRDefault="000B326B" w:rsidP="00193AF7">
      <w:pPr>
        <w:spacing w:before="120"/>
        <w:rPr>
          <w:rFonts w:ascii="Arial" w:hAnsi="Arial" w:cs="Arial"/>
          <w:sz w:val="20"/>
          <w:szCs w:val="20"/>
          <w:lang w:val="pl-PL"/>
        </w:rPr>
      </w:pPr>
      <w:r>
        <w:rPr>
          <w:rFonts w:ascii="Arial" w:hAnsi="Arial" w:cs="Arial"/>
          <w:sz w:val="20"/>
          <w:szCs w:val="20"/>
          <w:lang w:val="pl-PL"/>
        </w:rPr>
        <w:t>P</w:t>
      </w:r>
      <w:r w:rsidR="00D217DD">
        <w:rPr>
          <w:rFonts w:ascii="Arial" w:hAnsi="Arial" w:cs="Arial"/>
          <w:sz w:val="20"/>
          <w:szCs w:val="20"/>
          <w:lang w:val="pl-PL"/>
        </w:rPr>
        <w:t>rihvać</w:t>
      </w:r>
      <w:r>
        <w:rPr>
          <w:rFonts w:ascii="Arial" w:hAnsi="Arial" w:cs="Arial"/>
          <w:sz w:val="20"/>
          <w:szCs w:val="20"/>
          <w:lang w:val="pl-PL"/>
        </w:rPr>
        <w:t>a</w:t>
      </w:r>
      <w:r w:rsidR="00276287">
        <w:rPr>
          <w:rFonts w:ascii="Arial" w:hAnsi="Arial" w:cs="Arial"/>
          <w:sz w:val="20"/>
          <w:szCs w:val="20"/>
          <w:lang w:val="pl-PL"/>
        </w:rPr>
        <w:t>n</w:t>
      </w:r>
      <w:r>
        <w:rPr>
          <w:rFonts w:ascii="Arial" w:hAnsi="Arial" w:cs="Arial"/>
          <w:sz w:val="20"/>
          <w:szCs w:val="20"/>
          <w:lang w:val="pl-PL"/>
        </w:rPr>
        <w:t>je</w:t>
      </w:r>
      <w:r w:rsidR="00D217DD">
        <w:rPr>
          <w:rFonts w:ascii="Arial" w:hAnsi="Arial" w:cs="Arial"/>
          <w:sz w:val="20"/>
          <w:szCs w:val="20"/>
          <w:lang w:val="pl-PL"/>
        </w:rPr>
        <w:t xml:space="preserve"> z</w:t>
      </w:r>
      <w:r w:rsidR="000D53BE">
        <w:rPr>
          <w:rFonts w:ascii="Arial" w:hAnsi="Arial" w:cs="Arial"/>
          <w:sz w:val="20"/>
          <w:szCs w:val="20"/>
          <w:lang w:val="pl-PL"/>
        </w:rPr>
        <w:t>apisni</w:t>
      </w:r>
      <w:r w:rsidR="005958D1">
        <w:rPr>
          <w:rFonts w:ascii="Arial" w:hAnsi="Arial" w:cs="Arial"/>
          <w:sz w:val="20"/>
          <w:szCs w:val="20"/>
          <w:lang w:val="pl-PL"/>
        </w:rPr>
        <w:t>k</w:t>
      </w:r>
      <w:r>
        <w:rPr>
          <w:rFonts w:ascii="Arial" w:hAnsi="Arial" w:cs="Arial"/>
          <w:sz w:val="20"/>
          <w:szCs w:val="20"/>
          <w:lang w:val="pl-PL"/>
        </w:rPr>
        <w:t>a</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Pr>
          <w:rFonts w:ascii="Arial" w:hAnsi="Arial" w:cs="Arial"/>
          <w:sz w:val="20"/>
          <w:szCs w:val="20"/>
          <w:lang w:val="pl-PL"/>
        </w:rPr>
        <w:t>06</w:t>
      </w:r>
      <w:r w:rsidR="005958D1">
        <w:rPr>
          <w:rFonts w:ascii="Arial" w:hAnsi="Arial" w:cs="Arial"/>
          <w:sz w:val="20"/>
          <w:szCs w:val="20"/>
          <w:lang w:val="pl-PL"/>
        </w:rPr>
        <w:t>.</w:t>
      </w:r>
      <w:r>
        <w:rPr>
          <w:rFonts w:ascii="Arial" w:hAnsi="Arial" w:cs="Arial"/>
          <w:sz w:val="20"/>
          <w:szCs w:val="20"/>
          <w:lang w:val="pl-PL"/>
        </w:rPr>
        <w:t>10</w:t>
      </w:r>
      <w:r w:rsidR="005958D1">
        <w:rPr>
          <w:rFonts w:ascii="Arial" w:hAnsi="Arial" w:cs="Arial"/>
          <w:sz w:val="20"/>
          <w:szCs w:val="20"/>
          <w:lang w:val="pl-PL"/>
        </w:rPr>
        <w:t>.2015.</w:t>
      </w:r>
      <w:r w:rsidR="000D53BE">
        <w:rPr>
          <w:rFonts w:ascii="Arial" w:hAnsi="Arial" w:cs="Arial"/>
          <w:sz w:val="20"/>
          <w:szCs w:val="20"/>
          <w:lang w:val="pl-PL"/>
        </w:rPr>
        <w:t xml:space="preserve"> </w:t>
      </w:r>
    </w:p>
    <w:p w14:paraId="67CB9D5C" w14:textId="497A685C" w:rsidR="000B326B" w:rsidRDefault="000B326B" w:rsidP="00EE4DED">
      <w:pPr>
        <w:spacing w:before="120"/>
        <w:jc w:val="both"/>
        <w:rPr>
          <w:rFonts w:ascii="Arial" w:hAnsi="Arial" w:cs="Arial"/>
          <w:sz w:val="20"/>
          <w:szCs w:val="20"/>
          <w:lang w:val="pl-PL"/>
        </w:rPr>
      </w:pPr>
      <w:r>
        <w:rPr>
          <w:rFonts w:ascii="Arial" w:hAnsi="Arial" w:cs="Arial"/>
          <w:sz w:val="20"/>
          <w:szCs w:val="20"/>
          <w:lang w:val="pl-PL"/>
        </w:rPr>
        <w:t>Prof. Ostojić dao je prigovor na zapisnik jer 10. redovita sjednica koja je trebala biti održana 25.09.2015. nije održana zbog nedostatka kvoruma. Naime, prof. Ostojić došao je na sjednicu 25.09.2015., ali nije mogao doći 06.10.2015. U zapisniku stoji da nije bio prisutan te moli da se taj navod ispravi. Dekan je obajsno</w:t>
      </w:r>
      <w:r w:rsidR="00EE4DED">
        <w:rPr>
          <w:rFonts w:ascii="Arial" w:hAnsi="Arial" w:cs="Arial"/>
          <w:sz w:val="20"/>
          <w:szCs w:val="20"/>
          <w:lang w:val="pl-PL"/>
        </w:rPr>
        <w:t xml:space="preserve"> da u zapisniku stoji stvarno stanje zbog glasanja i glasačkih listića.</w:t>
      </w:r>
    </w:p>
    <w:p w14:paraId="46DA8DB0" w14:textId="0CEC9514" w:rsidR="00EE4DED" w:rsidRDefault="00EE4DED" w:rsidP="00EE4DED">
      <w:pPr>
        <w:spacing w:before="120"/>
        <w:jc w:val="both"/>
        <w:rPr>
          <w:rFonts w:ascii="Arial" w:hAnsi="Arial" w:cs="Arial"/>
          <w:sz w:val="20"/>
          <w:szCs w:val="20"/>
          <w:lang w:val="pl-PL"/>
        </w:rPr>
      </w:pPr>
      <w:r>
        <w:rPr>
          <w:rFonts w:ascii="Arial" w:hAnsi="Arial" w:cs="Arial"/>
          <w:sz w:val="20"/>
          <w:szCs w:val="20"/>
          <w:lang w:val="pl-PL"/>
        </w:rPr>
        <w:t>Prof. Pristaš predložio je delegatsko Vijeće i izmjenu Statuta Akademije dramske umjetnosti kako bi se izbjegle ovakve situacije. Nadovezala se prof. Perković koja predlaže da se napravi prijedlog za delegatsko Vijeće sa konkretnim točkama koje će biti predstavljeno AV-u i o njem će se glasati.</w:t>
      </w:r>
    </w:p>
    <w:p w14:paraId="25ECEA7D" w14:textId="42078F4B" w:rsidR="00EE4DED" w:rsidRDefault="00EE4DED" w:rsidP="00EE4DED">
      <w:pPr>
        <w:spacing w:before="120"/>
        <w:jc w:val="both"/>
        <w:rPr>
          <w:rFonts w:ascii="Arial" w:hAnsi="Arial" w:cs="Arial"/>
          <w:sz w:val="20"/>
          <w:szCs w:val="20"/>
          <w:lang w:val="pl-PL"/>
        </w:rPr>
      </w:pPr>
      <w:r>
        <w:rPr>
          <w:rFonts w:ascii="Arial" w:hAnsi="Arial" w:cs="Arial"/>
          <w:sz w:val="20"/>
          <w:szCs w:val="20"/>
          <w:lang w:val="pl-PL"/>
        </w:rPr>
        <w:t>Prof. Popović predložio je da se do tada, kod odgađanja sjednica zbog nedostatka kvoruma u zapisnik unese tko nije bio na sjednici, da bi točno vidjelo zbog kojeg broja članova je sjednica odgođena.</w:t>
      </w:r>
    </w:p>
    <w:p w14:paraId="6B1FE7AC" w14:textId="4CB80904" w:rsidR="00EE4DED" w:rsidRDefault="00EE4DED" w:rsidP="00EE4DED">
      <w:pPr>
        <w:spacing w:before="120"/>
        <w:jc w:val="both"/>
        <w:rPr>
          <w:rFonts w:ascii="Arial" w:hAnsi="Arial" w:cs="Arial"/>
          <w:sz w:val="20"/>
          <w:szCs w:val="20"/>
          <w:lang w:val="pl-PL"/>
        </w:rPr>
      </w:pPr>
      <w:r>
        <w:rPr>
          <w:rFonts w:ascii="Arial" w:hAnsi="Arial" w:cs="Arial"/>
          <w:sz w:val="20"/>
          <w:szCs w:val="20"/>
          <w:lang w:val="pl-PL"/>
        </w:rPr>
        <w:t>Dekan je rekao da će se na slijedećoj sjednici OZANA-e dati nalog radnoj skupini za izradi Statuta da se napravi prijedlog za delegatsko vijeće.</w:t>
      </w:r>
    </w:p>
    <w:p w14:paraId="6D6166F7" w14:textId="4B3EBEE3" w:rsidR="00EE4DED" w:rsidRDefault="00EE4DED" w:rsidP="00EE4DED">
      <w:pPr>
        <w:spacing w:before="120"/>
        <w:jc w:val="both"/>
        <w:rPr>
          <w:rFonts w:ascii="Arial" w:hAnsi="Arial" w:cs="Arial"/>
          <w:sz w:val="20"/>
          <w:szCs w:val="20"/>
          <w:lang w:val="pl-PL"/>
        </w:rPr>
      </w:pPr>
      <w:r>
        <w:rPr>
          <w:rFonts w:ascii="Arial" w:hAnsi="Arial" w:cs="Arial"/>
          <w:sz w:val="20"/>
          <w:szCs w:val="20"/>
          <w:lang w:val="pl-PL"/>
        </w:rPr>
        <w:t>Zapisnik sa sjednice održane 06.10.2015. prihvaća se većinom glasova (1 suzdržan).</w:t>
      </w:r>
    </w:p>
    <w:p w14:paraId="412DDB8A" w14:textId="77777777" w:rsidR="00EE4DED" w:rsidRDefault="00EE4DED" w:rsidP="009F7608">
      <w:pPr>
        <w:spacing w:before="240" w:after="120"/>
        <w:rPr>
          <w:rFonts w:ascii="Arial" w:hAnsi="Arial" w:cs="Arial"/>
          <w:b/>
          <w:sz w:val="20"/>
          <w:szCs w:val="20"/>
        </w:rPr>
      </w:pP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lastRenderedPageBreak/>
        <w:t xml:space="preserve">AD </w:t>
      </w:r>
      <w:r>
        <w:rPr>
          <w:rFonts w:ascii="Arial" w:hAnsi="Arial" w:cs="Arial"/>
          <w:b/>
          <w:sz w:val="20"/>
          <w:szCs w:val="20"/>
        </w:rPr>
        <w:t>3</w:t>
      </w:r>
      <w:r w:rsidRPr="00DF51BE">
        <w:rPr>
          <w:rFonts w:ascii="Arial" w:hAnsi="Arial" w:cs="Arial"/>
          <w:b/>
          <w:sz w:val="20"/>
          <w:szCs w:val="20"/>
        </w:rPr>
        <w:t xml:space="preserve">. </w:t>
      </w:r>
    </w:p>
    <w:p w14:paraId="174C0524" w14:textId="46E4A634" w:rsidR="00EE4DED" w:rsidRPr="00EE4DED" w:rsidRDefault="00EE4DED" w:rsidP="00EE4DED">
      <w:pPr>
        <w:spacing w:before="120" w:after="120"/>
        <w:jc w:val="both"/>
        <w:rPr>
          <w:rFonts w:ascii="Arial" w:hAnsi="Arial" w:cs="Arial"/>
          <w:sz w:val="20"/>
          <w:szCs w:val="20"/>
        </w:rPr>
      </w:pPr>
      <w:r w:rsidRPr="00EE4DED">
        <w:rPr>
          <w:rFonts w:ascii="Arial" w:hAnsi="Arial" w:cs="Arial"/>
          <w:sz w:val="20"/>
          <w:szCs w:val="20"/>
        </w:rPr>
        <w:t>Međunarodna suradnja.</w:t>
      </w:r>
    </w:p>
    <w:p w14:paraId="5C91E45A" w14:textId="72A5297C"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 xml:space="preserve">19. i 20. listopada </w:t>
      </w:r>
      <w:r>
        <w:rPr>
          <w:rFonts w:ascii="Arial" w:hAnsi="Arial" w:cs="Arial"/>
          <w:sz w:val="20"/>
          <w:szCs w:val="20"/>
        </w:rPr>
        <w:t xml:space="preserve">2015. </w:t>
      </w:r>
      <w:r w:rsidRPr="00F148AF">
        <w:rPr>
          <w:rFonts w:ascii="Arial" w:hAnsi="Arial" w:cs="Arial"/>
          <w:sz w:val="20"/>
          <w:szCs w:val="20"/>
        </w:rPr>
        <w:t>u organizaciji Odsjeka dramaturgije održana je radionica „Djelotvorna dramaturgija“ koju su mentorirale Danae Theodoridou (Sveučilište u Groeningenu), Efrosini Prototapa (Sveučilište Reohampton) i Konstantina Georgelou (Sveučilište u Utrechtu).</w:t>
      </w:r>
    </w:p>
    <w:p w14:paraId="63F2364C" w14:textId="1C629C40"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Sudjelovanje Arije Rizić na Max Reinhardt Academy of Drama Arts- Thomas Ostermeier class u Beču, listopad</w:t>
      </w:r>
      <w:r>
        <w:rPr>
          <w:rFonts w:ascii="Arial" w:hAnsi="Arial" w:cs="Arial"/>
          <w:sz w:val="20"/>
          <w:szCs w:val="20"/>
        </w:rPr>
        <w:t xml:space="preserve"> </w:t>
      </w:r>
      <w:r w:rsidRPr="00F148AF">
        <w:rPr>
          <w:rFonts w:ascii="Arial" w:hAnsi="Arial" w:cs="Arial"/>
          <w:sz w:val="20"/>
          <w:szCs w:val="20"/>
        </w:rPr>
        <w:t>/</w:t>
      </w:r>
      <w:r>
        <w:rPr>
          <w:rFonts w:ascii="Arial" w:hAnsi="Arial" w:cs="Arial"/>
          <w:sz w:val="20"/>
          <w:szCs w:val="20"/>
        </w:rPr>
        <w:t xml:space="preserve"> </w:t>
      </w:r>
      <w:r w:rsidRPr="00F148AF">
        <w:rPr>
          <w:rFonts w:ascii="Arial" w:hAnsi="Arial" w:cs="Arial"/>
          <w:sz w:val="20"/>
          <w:szCs w:val="20"/>
        </w:rPr>
        <w:t>studeni 2015.</w:t>
      </w:r>
    </w:p>
    <w:p w14:paraId="5E19E723" w14:textId="4F1AEFB0"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Red.</w:t>
      </w:r>
      <w:r>
        <w:rPr>
          <w:rFonts w:ascii="Arial" w:hAnsi="Arial" w:cs="Arial"/>
          <w:sz w:val="20"/>
          <w:szCs w:val="20"/>
        </w:rPr>
        <w:t xml:space="preserve"> </w:t>
      </w:r>
      <w:r w:rsidRPr="00F148AF">
        <w:rPr>
          <w:rFonts w:ascii="Arial" w:hAnsi="Arial" w:cs="Arial"/>
          <w:sz w:val="20"/>
          <w:szCs w:val="20"/>
        </w:rPr>
        <w:t>prof.</w:t>
      </w:r>
      <w:r>
        <w:rPr>
          <w:rFonts w:ascii="Arial" w:hAnsi="Arial" w:cs="Arial"/>
          <w:sz w:val="20"/>
          <w:szCs w:val="20"/>
        </w:rPr>
        <w:t xml:space="preserve"> art.</w:t>
      </w:r>
      <w:r w:rsidRPr="00F148AF">
        <w:rPr>
          <w:rFonts w:ascii="Arial" w:hAnsi="Arial" w:cs="Arial"/>
          <w:sz w:val="20"/>
          <w:szCs w:val="20"/>
        </w:rPr>
        <w:t xml:space="preserve"> Darko Lukić sudjelovao je kao izlagač na međunarodnoj znanstvenoj konferenciji (International Conference for Academic Disciplines) – u organizaciji University of London (ULU), a izlaganje je dio projekta „Kako praksom vođeno teorijsko istraživanje u umjetničkoj izvedbi može doprinjeti hrvastkoj zannosti“ (nositeljica projekta dr.sc. Sibila Petlevski).</w:t>
      </w:r>
    </w:p>
    <w:p w14:paraId="22C50847" w14:textId="5F7BEBB7"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Regionalna mreža akademija – Filmska platforma: projekt „Šamar“ – studenti ADU Marina Jurišić, Judita Gamulin i Rino Barbir gostovali su od 6.-</w:t>
      </w:r>
      <w:r>
        <w:rPr>
          <w:rFonts w:ascii="Arial" w:hAnsi="Arial" w:cs="Arial"/>
          <w:sz w:val="20"/>
          <w:szCs w:val="20"/>
        </w:rPr>
        <w:t xml:space="preserve"> </w:t>
      </w:r>
      <w:r w:rsidRPr="00F148AF">
        <w:rPr>
          <w:rFonts w:ascii="Arial" w:hAnsi="Arial" w:cs="Arial"/>
          <w:sz w:val="20"/>
          <w:szCs w:val="20"/>
        </w:rPr>
        <w:t>9.11.2015. na FDU u Skopju, čime je započela nova faza filmskog projekta Regionalne mreže akademija, započeta scenarističkom radionicom održanom u srpnju u Grožnjanu.</w:t>
      </w:r>
    </w:p>
    <w:p w14:paraId="7BDB481B" w14:textId="641D191A"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Klasa Vukmirica (Odsjek glume) gostovala je s predstavom „Desdemona: igrokaz o maramici“ na ovogodišnjem festivalu SKOMRAHI – kazališni dio festivala. Na filmskom dijelu festivala prikazani su filmovi: Minus 4 Judite Gamulin, Medo mali Igora Jelinovića i Priča o Mari iz Velog Varoša Igora Šeregija.</w:t>
      </w:r>
    </w:p>
    <w:p w14:paraId="266A3C7B" w14:textId="60A11749"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 xml:space="preserve">U petak, </w:t>
      </w:r>
      <w:r>
        <w:rPr>
          <w:rFonts w:ascii="Arial" w:hAnsi="Arial" w:cs="Arial"/>
          <w:sz w:val="20"/>
          <w:szCs w:val="20"/>
        </w:rPr>
        <w:t>0</w:t>
      </w:r>
      <w:r w:rsidRPr="00F148AF">
        <w:rPr>
          <w:rFonts w:ascii="Arial" w:hAnsi="Arial" w:cs="Arial"/>
          <w:sz w:val="20"/>
          <w:szCs w:val="20"/>
        </w:rPr>
        <w:t>6.11.</w:t>
      </w:r>
      <w:r>
        <w:rPr>
          <w:rFonts w:ascii="Arial" w:hAnsi="Arial" w:cs="Arial"/>
          <w:sz w:val="20"/>
          <w:szCs w:val="20"/>
        </w:rPr>
        <w:t>2015.</w:t>
      </w:r>
      <w:r w:rsidRPr="00F148AF">
        <w:rPr>
          <w:rFonts w:ascii="Arial" w:hAnsi="Arial" w:cs="Arial"/>
          <w:sz w:val="20"/>
          <w:szCs w:val="20"/>
        </w:rPr>
        <w:t xml:space="preserve"> na ADU je organiziran susret s talijanskom dramatičarkom Linom Prosom, prilikom kojeg je predstavljena njezina drama Lampedusa Beach. Projekt je ostvaren u suradnji s Talijanskim institutom u Zagrebu.</w:t>
      </w:r>
    </w:p>
    <w:p w14:paraId="549EFA26" w14:textId="465628B8"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ADU je pozvana na Festival studentskog pozorišta u Novome Sadu (28.-30.11.2015), gdje će gostovati Klasa Bukvić (Odsjek glume) s predstavom „Muke po Allanu“.</w:t>
      </w:r>
    </w:p>
    <w:p w14:paraId="71EF57DF" w14:textId="220675F7"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Veleposlanstvo RH u Beču pozvalo je predstavu „Evanđelje po Luki 40/60“, Klasa Ševo – Odsjek glume, 26. studenoga 2015. na Festival suvremene europske dramaturgije pod nazivom „Magija jezika“, koji se održava u Talijanskom kulturnom institutu u Beču. Organizator festivala, uz Veleposlanstvo RH, je EUNIC Austria – Austrijska udruga nacionalnih kulturnih instituta država EU.</w:t>
      </w:r>
    </w:p>
    <w:p w14:paraId="7F045AB4" w14:textId="5A9AA15D" w:rsidR="00F148AF" w:rsidRDefault="00F148AF" w:rsidP="00F148AF">
      <w:pPr>
        <w:tabs>
          <w:tab w:val="left" w:pos="426"/>
        </w:tabs>
        <w:spacing w:before="120" w:after="120"/>
        <w:jc w:val="both"/>
        <w:rPr>
          <w:rFonts w:ascii="Arial" w:hAnsi="Arial" w:cs="Arial"/>
          <w:sz w:val="20"/>
          <w:szCs w:val="20"/>
        </w:rPr>
      </w:pPr>
      <w:r w:rsidRPr="00F148AF">
        <w:rPr>
          <w:rFonts w:ascii="Arial" w:hAnsi="Arial" w:cs="Arial"/>
          <w:sz w:val="20"/>
          <w:szCs w:val="20"/>
        </w:rPr>
        <w:t>•</w:t>
      </w:r>
      <w:r>
        <w:rPr>
          <w:rFonts w:ascii="Arial" w:hAnsi="Arial" w:cs="Arial"/>
          <w:sz w:val="20"/>
          <w:szCs w:val="20"/>
        </w:rPr>
        <w:tab/>
      </w:r>
      <w:r w:rsidRPr="00F148AF">
        <w:rPr>
          <w:rFonts w:ascii="Arial" w:hAnsi="Arial" w:cs="Arial"/>
          <w:sz w:val="20"/>
          <w:szCs w:val="20"/>
        </w:rPr>
        <w:t>U sklopu ZFF-a, na ADU se između 16. i 20.11. održavaju tri međunarodna programa:</w:t>
      </w:r>
    </w:p>
    <w:p w14:paraId="7E10B814" w14:textId="6FFF7BCA" w:rsidR="00F148AF" w:rsidRPr="00F148AF" w:rsidRDefault="00F148AF" w:rsidP="00F148AF">
      <w:pPr>
        <w:tabs>
          <w:tab w:val="left" w:pos="426"/>
        </w:tabs>
        <w:spacing w:before="120" w:after="120"/>
        <w:jc w:val="both"/>
        <w:rPr>
          <w:rFonts w:ascii="Arial" w:hAnsi="Arial" w:cs="Arial"/>
          <w:sz w:val="20"/>
          <w:szCs w:val="20"/>
        </w:rPr>
      </w:pPr>
      <w:r>
        <w:rPr>
          <w:rFonts w:ascii="Arial" w:hAnsi="Arial" w:cs="Arial"/>
          <w:sz w:val="20"/>
          <w:szCs w:val="20"/>
        </w:rPr>
        <w:tab/>
      </w:r>
      <w:r w:rsidRPr="00F148AF">
        <w:rPr>
          <w:rFonts w:ascii="Arial" w:hAnsi="Arial" w:cs="Arial"/>
          <w:sz w:val="20"/>
          <w:szCs w:val="20"/>
        </w:rPr>
        <w:t>-</w:t>
      </w:r>
      <w:r>
        <w:rPr>
          <w:rFonts w:ascii="Arial" w:hAnsi="Arial" w:cs="Arial"/>
          <w:sz w:val="20"/>
          <w:szCs w:val="20"/>
        </w:rPr>
        <w:tab/>
      </w:r>
      <w:r w:rsidRPr="00F148AF">
        <w:rPr>
          <w:rFonts w:ascii="Arial" w:hAnsi="Arial" w:cs="Arial"/>
          <w:sz w:val="20"/>
          <w:szCs w:val="20"/>
        </w:rPr>
        <w:t>Predstavljanje: Wajda Film School (Poljska), predstavnik: Wojciech Marczewski, redatelj i scenarist</w:t>
      </w:r>
    </w:p>
    <w:p w14:paraId="6272C7E2" w14:textId="4C3FF952" w:rsidR="00F148AF" w:rsidRPr="00F148AF" w:rsidRDefault="00F148AF" w:rsidP="00F148AF">
      <w:pPr>
        <w:spacing w:before="120" w:after="120"/>
        <w:ind w:firstLine="426"/>
        <w:jc w:val="both"/>
        <w:rPr>
          <w:rFonts w:ascii="Arial" w:hAnsi="Arial" w:cs="Arial"/>
          <w:sz w:val="20"/>
          <w:szCs w:val="20"/>
        </w:rPr>
      </w:pPr>
      <w:r w:rsidRPr="00F148AF">
        <w:rPr>
          <w:rFonts w:ascii="Arial" w:hAnsi="Arial" w:cs="Arial"/>
          <w:sz w:val="20"/>
          <w:szCs w:val="20"/>
        </w:rPr>
        <w:t>-</w:t>
      </w:r>
      <w:r>
        <w:rPr>
          <w:rFonts w:ascii="Arial" w:hAnsi="Arial" w:cs="Arial"/>
          <w:sz w:val="20"/>
          <w:szCs w:val="20"/>
        </w:rPr>
        <w:tab/>
      </w:r>
      <w:r w:rsidRPr="00F148AF">
        <w:rPr>
          <w:rFonts w:ascii="Arial" w:hAnsi="Arial" w:cs="Arial"/>
          <w:sz w:val="20"/>
          <w:szCs w:val="20"/>
        </w:rPr>
        <w:t>Masterclass: Christopher Thoke – njemački producent (O konjima i ljudima i Tropska bolest)</w:t>
      </w:r>
    </w:p>
    <w:p w14:paraId="686B033D" w14:textId="49592343" w:rsidR="00F148AF" w:rsidRPr="00F148AF" w:rsidRDefault="00F148AF" w:rsidP="00F148AF">
      <w:pPr>
        <w:spacing w:before="120" w:after="120"/>
        <w:ind w:left="709" w:hanging="283"/>
        <w:jc w:val="both"/>
        <w:rPr>
          <w:rFonts w:ascii="Arial" w:hAnsi="Arial" w:cs="Arial"/>
          <w:sz w:val="20"/>
          <w:szCs w:val="20"/>
        </w:rPr>
      </w:pPr>
      <w:r w:rsidRPr="00F148AF">
        <w:rPr>
          <w:rFonts w:ascii="Arial" w:hAnsi="Arial" w:cs="Arial"/>
          <w:sz w:val="20"/>
          <w:szCs w:val="20"/>
        </w:rPr>
        <w:t>-</w:t>
      </w:r>
      <w:r>
        <w:rPr>
          <w:rFonts w:ascii="Arial" w:hAnsi="Arial" w:cs="Arial"/>
          <w:sz w:val="20"/>
          <w:szCs w:val="20"/>
        </w:rPr>
        <w:tab/>
      </w:r>
      <w:r w:rsidRPr="00F148AF">
        <w:rPr>
          <w:rFonts w:ascii="Arial" w:hAnsi="Arial" w:cs="Arial"/>
          <w:sz w:val="20"/>
          <w:szCs w:val="20"/>
        </w:rPr>
        <w:t>Masterclass: Jessica Woodworth (Redateljica, scenaristica i producentica, dobitnica nagrade Lav budućnosti za najbolje debitantsko ostvarenje na Međunarodnom festivalu u Veneciji 2006.)</w:t>
      </w:r>
    </w:p>
    <w:p w14:paraId="72EE70A8" w14:textId="77BF9803" w:rsidR="00F148AF" w:rsidRPr="00F148AF" w:rsidRDefault="00F148AF" w:rsidP="00F148AF">
      <w:pPr>
        <w:spacing w:before="120" w:after="120"/>
        <w:ind w:left="426" w:hanging="426"/>
        <w:jc w:val="both"/>
        <w:rPr>
          <w:rFonts w:ascii="Arial" w:hAnsi="Arial" w:cs="Arial"/>
          <w:sz w:val="20"/>
          <w:szCs w:val="20"/>
        </w:rPr>
      </w:pPr>
      <w:r w:rsidRPr="00F148AF">
        <w:rPr>
          <w:rFonts w:ascii="Arial" w:hAnsi="Arial" w:cs="Arial"/>
          <w:sz w:val="20"/>
          <w:szCs w:val="20"/>
        </w:rPr>
        <w:t>•</w:t>
      </w:r>
      <w:r>
        <w:rPr>
          <w:rFonts w:ascii="Arial" w:hAnsi="Arial" w:cs="Arial"/>
          <w:sz w:val="20"/>
          <w:szCs w:val="20"/>
        </w:rPr>
        <w:tab/>
      </w:r>
      <w:r w:rsidRPr="00F148AF">
        <w:rPr>
          <w:rFonts w:ascii="Arial" w:hAnsi="Arial" w:cs="Arial"/>
          <w:sz w:val="20"/>
          <w:szCs w:val="20"/>
        </w:rPr>
        <w:t>Sudjelovanje Odsjeka plesa s koreografijom „Cadenza per 6“ (Nastasja Stefanić) na festivalu Echo Echo Festival of Dance and Movement – 5.-9.11.2015., Londonerry, Irska.</w:t>
      </w:r>
    </w:p>
    <w:p w14:paraId="4064D332" w14:textId="783D16A5"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Pr>
          <w:rFonts w:ascii="Arial" w:hAnsi="Arial" w:cs="Arial"/>
          <w:sz w:val="20"/>
          <w:szCs w:val="20"/>
        </w:rPr>
        <w:t>S</w:t>
      </w:r>
      <w:r w:rsidRPr="00F148AF">
        <w:rPr>
          <w:rFonts w:ascii="Arial" w:hAnsi="Arial" w:cs="Arial"/>
          <w:sz w:val="20"/>
          <w:szCs w:val="20"/>
        </w:rPr>
        <w:t>udjelovanje Arije Rizvić na festivalu FAST FORWARD – workshop za mlade kazališne redatelje, 19.-25.11.2015., Braunschweig, Njemačka</w:t>
      </w:r>
    </w:p>
    <w:p w14:paraId="41C4DC7E" w14:textId="40EAF8E1" w:rsidR="00F148AF" w:rsidRPr="00F148AF" w:rsidRDefault="00F148AF" w:rsidP="00F148AF">
      <w:pPr>
        <w:pStyle w:val="ListParagraph"/>
        <w:numPr>
          <w:ilvl w:val="0"/>
          <w:numId w:val="25"/>
        </w:numPr>
        <w:spacing w:before="120" w:after="120"/>
        <w:ind w:left="426" w:hanging="426"/>
        <w:jc w:val="both"/>
        <w:rPr>
          <w:rFonts w:ascii="Arial" w:hAnsi="Arial" w:cs="Arial"/>
          <w:sz w:val="20"/>
          <w:szCs w:val="20"/>
        </w:rPr>
      </w:pPr>
      <w:r w:rsidRPr="00F148AF">
        <w:rPr>
          <w:rFonts w:ascii="Arial" w:hAnsi="Arial" w:cs="Arial"/>
          <w:sz w:val="20"/>
          <w:szCs w:val="20"/>
        </w:rPr>
        <w:t>Međunarodna radionica „6th European Editing Masterclass“</w:t>
      </w:r>
      <w:r>
        <w:rPr>
          <w:rFonts w:ascii="Arial" w:hAnsi="Arial" w:cs="Arial"/>
          <w:sz w:val="20"/>
          <w:szCs w:val="20"/>
        </w:rPr>
        <w:t>,</w:t>
      </w:r>
      <w:r w:rsidRPr="00F148AF">
        <w:rPr>
          <w:rFonts w:ascii="Arial" w:hAnsi="Arial" w:cs="Arial"/>
          <w:sz w:val="20"/>
          <w:szCs w:val="20"/>
        </w:rPr>
        <w:t xml:space="preserve"> </w:t>
      </w:r>
      <w:r>
        <w:rPr>
          <w:rFonts w:ascii="Arial" w:hAnsi="Arial" w:cs="Arial"/>
          <w:sz w:val="20"/>
          <w:szCs w:val="20"/>
        </w:rPr>
        <w:t>B</w:t>
      </w:r>
      <w:r w:rsidRPr="00F148AF">
        <w:rPr>
          <w:rFonts w:ascii="Arial" w:hAnsi="Arial" w:cs="Arial"/>
          <w:sz w:val="20"/>
          <w:szCs w:val="20"/>
        </w:rPr>
        <w:t>anska Štiavnica, Slovačka 11-17 Listopada 2015.</w:t>
      </w:r>
    </w:p>
    <w:p w14:paraId="384BA571" w14:textId="5E0BA5BB" w:rsidR="00F148AF" w:rsidRPr="00F148AF" w:rsidRDefault="00F148AF" w:rsidP="00F148AF">
      <w:pPr>
        <w:pStyle w:val="ListParagraph"/>
        <w:numPr>
          <w:ilvl w:val="0"/>
          <w:numId w:val="1"/>
        </w:numPr>
        <w:spacing w:before="120" w:after="120"/>
        <w:jc w:val="both"/>
        <w:rPr>
          <w:rFonts w:ascii="Arial" w:hAnsi="Arial" w:cs="Arial"/>
          <w:sz w:val="20"/>
          <w:szCs w:val="20"/>
        </w:rPr>
      </w:pPr>
      <w:r w:rsidRPr="00F148AF">
        <w:rPr>
          <w:rFonts w:ascii="Arial" w:hAnsi="Arial" w:cs="Arial"/>
          <w:sz w:val="20"/>
          <w:szCs w:val="20"/>
        </w:rPr>
        <w:t>Šesto izdanje najveće europske visokoškolske radionice iz filmske montaže pod imenom „European Editing Masterclass“ organizirala je slovačka filmska akademija VŠMU - Bratislava od 11-17 Listopada 2015. Program radionice odvijao se u Banskoj Štiavnici, a sudjelovali su studenti i profesori PWSFTviT - Lodz, FAMU - Prag, HFF- Berlin, VŠMU - Bratislava i ADU - Zagreb. Sudionici ovogodišnjeg Masterclassa s ADU su bili studenti Odsjeka montaže: Iva Gavrilović, Luka Gamulin, Dunja Sikirić i Doris Dodig, te prof. Sandra Botica Brešan i izv.prof. Miran Miošić.</w:t>
      </w:r>
    </w:p>
    <w:p w14:paraId="4916A775" w14:textId="63DAE39D" w:rsidR="00F148AF" w:rsidRPr="00F148AF" w:rsidRDefault="00F148AF" w:rsidP="00F148AF">
      <w:pPr>
        <w:pStyle w:val="ListParagraph"/>
        <w:numPr>
          <w:ilvl w:val="0"/>
          <w:numId w:val="1"/>
        </w:numPr>
        <w:spacing w:before="120" w:after="120"/>
        <w:jc w:val="both"/>
        <w:rPr>
          <w:rFonts w:ascii="Arial" w:hAnsi="Arial" w:cs="Arial"/>
          <w:sz w:val="20"/>
          <w:szCs w:val="20"/>
        </w:rPr>
      </w:pPr>
      <w:r w:rsidRPr="00F148AF">
        <w:rPr>
          <w:rFonts w:ascii="Arial" w:hAnsi="Arial" w:cs="Arial"/>
          <w:sz w:val="20"/>
          <w:szCs w:val="20"/>
        </w:rPr>
        <w:t>Mentori su student</w:t>
      </w:r>
      <w:r>
        <w:rPr>
          <w:rFonts w:ascii="Arial" w:hAnsi="Arial" w:cs="Arial"/>
          <w:sz w:val="20"/>
          <w:szCs w:val="20"/>
        </w:rPr>
        <w:t>i</w:t>
      </w:r>
      <w:r w:rsidRPr="00F148AF">
        <w:rPr>
          <w:rFonts w:ascii="Arial" w:hAnsi="Arial" w:cs="Arial"/>
          <w:sz w:val="20"/>
          <w:szCs w:val="20"/>
        </w:rPr>
        <w:t>ma pripremili radne materijale iz novije svjetske produkcije s izabranim scenama iz filmova koje su studenti montirali tijekom 5 dana radionice.</w:t>
      </w:r>
    </w:p>
    <w:p w14:paraId="5A6DFEE8" w14:textId="406FEB2C" w:rsidR="00EE4DED" w:rsidRPr="00F148AF" w:rsidRDefault="00F148AF" w:rsidP="00F148AF">
      <w:pPr>
        <w:spacing w:before="120" w:after="120"/>
        <w:ind w:left="360" w:hanging="360"/>
        <w:jc w:val="both"/>
        <w:rPr>
          <w:rFonts w:ascii="Arial" w:hAnsi="Arial" w:cs="Arial"/>
          <w:sz w:val="20"/>
          <w:szCs w:val="20"/>
        </w:rPr>
      </w:pPr>
      <w:r w:rsidRPr="00F148AF">
        <w:rPr>
          <w:rFonts w:ascii="Arial" w:hAnsi="Arial" w:cs="Arial"/>
          <w:sz w:val="20"/>
          <w:szCs w:val="20"/>
        </w:rPr>
        <w:t>•</w:t>
      </w:r>
      <w:r w:rsidRPr="00F148AF">
        <w:rPr>
          <w:rFonts w:ascii="Arial" w:hAnsi="Arial" w:cs="Arial"/>
          <w:sz w:val="20"/>
          <w:szCs w:val="20"/>
        </w:rPr>
        <w:tab/>
        <w:t>Na 11. izdanju Early bird Student film festivala u Sofiji, Bugarska prikazani su filmovi „Cvijeće“ Judite Gamulin (Nagrada za najbolju montažu), „Medo mali“ Igora Jelinovića (President of the Jury Award),  „Ne pričamo o vama nego o djeci“ Luke Rukavine i „Šake“, Jasne Nanut (Nagrada za najbolju režiju) .</w:t>
      </w:r>
    </w:p>
    <w:p w14:paraId="4DC8EEE4" w14:textId="0D903D43" w:rsidR="00F80591" w:rsidRPr="00F80591" w:rsidRDefault="00F80591" w:rsidP="008D56BA">
      <w:pPr>
        <w:spacing w:before="240" w:after="120"/>
        <w:jc w:val="both"/>
        <w:rPr>
          <w:rFonts w:ascii="Arial" w:hAnsi="Arial" w:cs="Arial"/>
          <w:b/>
          <w:sz w:val="20"/>
          <w:szCs w:val="20"/>
        </w:rPr>
      </w:pPr>
      <w:r w:rsidRPr="00F80591">
        <w:rPr>
          <w:rFonts w:ascii="Arial" w:hAnsi="Arial" w:cs="Arial"/>
          <w:b/>
          <w:sz w:val="20"/>
          <w:szCs w:val="20"/>
        </w:rPr>
        <w:t>AD 4.</w:t>
      </w:r>
    </w:p>
    <w:p w14:paraId="78AAFCE1" w14:textId="55914667" w:rsidR="00EE4DED" w:rsidRPr="00EE4DED" w:rsidRDefault="00EE4DED" w:rsidP="00EE4DED">
      <w:pPr>
        <w:spacing w:before="240" w:after="120"/>
        <w:jc w:val="both"/>
        <w:rPr>
          <w:rFonts w:ascii="Arial" w:hAnsi="Arial" w:cs="Arial"/>
          <w:sz w:val="20"/>
          <w:szCs w:val="20"/>
        </w:rPr>
      </w:pPr>
      <w:r>
        <w:rPr>
          <w:rFonts w:ascii="Arial" w:hAnsi="Arial" w:cs="Arial"/>
          <w:sz w:val="20"/>
          <w:szCs w:val="20"/>
        </w:rPr>
        <w:t>Čita se</w:t>
      </w:r>
      <w:r w:rsidRPr="00EE4DED">
        <w:rPr>
          <w:rFonts w:ascii="Arial" w:hAnsi="Arial" w:cs="Arial"/>
          <w:sz w:val="20"/>
          <w:szCs w:val="20"/>
        </w:rPr>
        <w:t xml:space="preserve"> izvješć</w:t>
      </w:r>
      <w:r>
        <w:rPr>
          <w:rFonts w:ascii="Arial" w:hAnsi="Arial" w:cs="Arial"/>
          <w:sz w:val="20"/>
          <w:szCs w:val="20"/>
        </w:rPr>
        <w:t>e</w:t>
      </w:r>
      <w:r w:rsidRPr="00EE4DED">
        <w:rPr>
          <w:rFonts w:ascii="Arial" w:hAnsi="Arial" w:cs="Arial"/>
          <w:sz w:val="20"/>
          <w:szCs w:val="20"/>
        </w:rPr>
        <w:t xml:space="preserve"> s mišljenjem i prijedlogom stručnog povjerenstva o ispunjavanju uvjeta za izbor nastavnika u:</w:t>
      </w:r>
    </w:p>
    <w:p w14:paraId="519214A4" w14:textId="77777777" w:rsidR="00EE4DED" w:rsidRDefault="00EE4DED" w:rsidP="00EE4DED">
      <w:pPr>
        <w:spacing w:before="120" w:after="120"/>
        <w:ind w:left="284" w:hanging="284"/>
        <w:jc w:val="both"/>
        <w:rPr>
          <w:rFonts w:ascii="Arial" w:hAnsi="Arial" w:cs="Arial"/>
          <w:sz w:val="20"/>
          <w:szCs w:val="20"/>
        </w:rPr>
      </w:pPr>
      <w:r w:rsidRPr="00EE4DED">
        <w:rPr>
          <w:rFonts w:ascii="Arial" w:hAnsi="Arial" w:cs="Arial"/>
          <w:sz w:val="20"/>
          <w:szCs w:val="20"/>
        </w:rPr>
        <w:lastRenderedPageBreak/>
        <w:t>-</w:t>
      </w:r>
      <w:r w:rsidRPr="00EE4DED">
        <w:rPr>
          <w:rFonts w:ascii="Arial" w:hAnsi="Arial" w:cs="Arial"/>
          <w:sz w:val="20"/>
          <w:szCs w:val="20"/>
        </w:rPr>
        <w:tab/>
        <w:t>znanstveno - nastavno zvanje i znanstveno-nastavno radno mjesto docenta iz znanstvenog područja Humanističkih znanosti, znanstvenog polja znanost o umjetnosti, znanstvena grana teatrologija i dramatologija na neodređeno vrijeme u punom radnom vremenu na Umjetničkoj akademiji Sveučilišta Josipa Jurja Strossmayera u Osijeku, dr. sc. ALEN BISKUPOVIĆ</w:t>
      </w:r>
    </w:p>
    <w:p w14:paraId="55117649" w14:textId="34E79393" w:rsidR="00EE4DED" w:rsidRDefault="00EE4DED" w:rsidP="00EE4DED">
      <w:pPr>
        <w:spacing w:before="120"/>
        <w:ind w:left="425" w:hanging="425"/>
        <w:jc w:val="both"/>
        <w:rPr>
          <w:rFonts w:ascii="Arial" w:hAnsi="Arial" w:cs="Arial"/>
          <w:sz w:val="20"/>
          <w:szCs w:val="20"/>
        </w:rPr>
      </w:pPr>
      <w:r>
        <w:rPr>
          <w:rFonts w:ascii="Arial" w:hAnsi="Arial" w:cs="Arial"/>
          <w:sz w:val="20"/>
          <w:szCs w:val="20"/>
        </w:rPr>
        <w:t>Nakon izvješća dekan je otvorio raspravu.</w:t>
      </w:r>
    </w:p>
    <w:p w14:paraId="19F3B15A" w14:textId="33154BFD" w:rsidR="00EE4DED" w:rsidRDefault="00EE4DED" w:rsidP="00EE4DED">
      <w:pPr>
        <w:spacing w:after="120"/>
        <w:ind w:left="425" w:hanging="425"/>
        <w:jc w:val="both"/>
        <w:rPr>
          <w:rFonts w:ascii="Arial" w:hAnsi="Arial" w:cs="Arial"/>
          <w:sz w:val="20"/>
          <w:szCs w:val="20"/>
        </w:rPr>
      </w:pPr>
      <w:r>
        <w:rPr>
          <w:rFonts w:ascii="Arial" w:hAnsi="Arial" w:cs="Arial"/>
          <w:sz w:val="20"/>
          <w:szCs w:val="20"/>
        </w:rPr>
        <w:t>Izvješće se jednoglasno prihvaća.</w:t>
      </w:r>
    </w:p>
    <w:p w14:paraId="41AF510A" w14:textId="6C2EA8DF" w:rsidR="009F0EF9" w:rsidRDefault="00AF5FBE" w:rsidP="00EE4DED">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14:paraId="349A41C9" w14:textId="3DF88A2A" w:rsidR="00EE4DED" w:rsidRPr="00EE4DED" w:rsidRDefault="00EE4DED" w:rsidP="00EE4DED">
      <w:pPr>
        <w:spacing w:before="120" w:after="120"/>
        <w:jc w:val="both"/>
        <w:rPr>
          <w:rFonts w:ascii="Arial" w:hAnsi="Arial" w:cs="Arial"/>
          <w:sz w:val="20"/>
          <w:szCs w:val="20"/>
        </w:rPr>
      </w:pPr>
      <w:r w:rsidRPr="00EE4DED">
        <w:rPr>
          <w:rFonts w:ascii="Arial" w:hAnsi="Arial" w:cs="Arial"/>
          <w:sz w:val="20"/>
          <w:szCs w:val="20"/>
        </w:rPr>
        <w:t>Razmatraj</w:t>
      </w:r>
      <w:r>
        <w:rPr>
          <w:rFonts w:ascii="Arial" w:hAnsi="Arial" w:cs="Arial"/>
          <w:sz w:val="20"/>
          <w:szCs w:val="20"/>
        </w:rPr>
        <w:t>u</w:t>
      </w:r>
      <w:r w:rsidRPr="00EE4DED">
        <w:rPr>
          <w:rFonts w:ascii="Arial" w:hAnsi="Arial" w:cs="Arial"/>
          <w:sz w:val="20"/>
          <w:szCs w:val="20"/>
        </w:rPr>
        <w:t xml:space="preserve"> </w:t>
      </w:r>
      <w:r>
        <w:rPr>
          <w:rFonts w:ascii="Arial" w:hAnsi="Arial" w:cs="Arial"/>
          <w:sz w:val="20"/>
          <w:szCs w:val="20"/>
        </w:rPr>
        <w:t>se</w:t>
      </w:r>
      <w:r w:rsidRPr="00EE4DED">
        <w:rPr>
          <w:rFonts w:ascii="Arial" w:hAnsi="Arial" w:cs="Arial"/>
          <w:sz w:val="20"/>
          <w:szCs w:val="20"/>
        </w:rPr>
        <w:t xml:space="preserve"> izvješća s mišljenjem i prijedlogom stručnog povjerenstva, Odluke Matičnog odbora i ocjene nastupnog predavanja za izbor u:</w:t>
      </w:r>
    </w:p>
    <w:p w14:paraId="1CDA8647" w14:textId="65435AA9" w:rsidR="00EE4DED" w:rsidRDefault="00EE4DED" w:rsidP="00EE4DED">
      <w:pPr>
        <w:spacing w:before="120" w:after="120"/>
        <w:ind w:left="284" w:hanging="284"/>
        <w:jc w:val="both"/>
        <w:rPr>
          <w:rFonts w:ascii="Arial" w:hAnsi="Arial" w:cs="Arial"/>
          <w:sz w:val="20"/>
          <w:szCs w:val="20"/>
        </w:rPr>
      </w:pPr>
      <w:r w:rsidRPr="00EE4DED">
        <w:rPr>
          <w:rFonts w:ascii="Arial" w:hAnsi="Arial" w:cs="Arial"/>
          <w:sz w:val="20"/>
          <w:szCs w:val="20"/>
        </w:rPr>
        <w:t>a)</w:t>
      </w:r>
      <w:r>
        <w:rPr>
          <w:rFonts w:ascii="Arial" w:hAnsi="Arial" w:cs="Arial"/>
          <w:sz w:val="20"/>
          <w:szCs w:val="20"/>
        </w:rPr>
        <w:tab/>
      </w:r>
      <w:r w:rsidRPr="00EE4DED">
        <w:rPr>
          <w:rFonts w:ascii="Arial" w:hAnsi="Arial" w:cs="Arial"/>
          <w:sz w:val="20"/>
          <w:szCs w:val="20"/>
        </w:rPr>
        <w:t xml:space="preserve">umjetničko-nastavno zvanje i radno mjesto docenta za umjetničko područje, polje kazališna umjetnost (scenske i medijske umjetnosti), grana gluma, na neodređeno vrijeme, s nepunim radnim vremenom (50% radnog vremena u odnosu na puno radno vrijeme), </w:t>
      </w:r>
      <w:r w:rsidR="00215BF9">
        <w:rPr>
          <w:rFonts w:ascii="Arial" w:hAnsi="Arial" w:cs="Arial"/>
          <w:sz w:val="20"/>
          <w:szCs w:val="20"/>
        </w:rPr>
        <w:t>predloženik Ozren Grabarić</w:t>
      </w:r>
    </w:p>
    <w:p w14:paraId="74343F05" w14:textId="77777777" w:rsidR="00294FF3" w:rsidRPr="00294FF3" w:rsidRDefault="00294FF3" w:rsidP="00294FF3">
      <w:pPr>
        <w:spacing w:before="120" w:after="120"/>
        <w:jc w:val="both"/>
        <w:rPr>
          <w:rFonts w:ascii="Arial" w:hAnsi="Arial" w:cs="Arial"/>
          <w:sz w:val="20"/>
          <w:szCs w:val="20"/>
        </w:rPr>
      </w:pPr>
      <w:r w:rsidRPr="00294FF3">
        <w:rPr>
          <w:rFonts w:ascii="Arial" w:hAnsi="Arial" w:cs="Arial"/>
          <w:sz w:val="20"/>
          <w:szCs w:val="20"/>
        </w:rPr>
        <w:t>Nakon čitanja izvješća dekan je otvorio raspravu i kako se nitko nije javio odlučeno je da se pristupi glasovanju.</w:t>
      </w:r>
    </w:p>
    <w:p w14:paraId="13628C3E" w14:textId="5DBE1E17" w:rsidR="00294FF3" w:rsidRPr="00294FF3" w:rsidRDefault="00294FF3" w:rsidP="00294FF3">
      <w:pPr>
        <w:spacing w:before="120" w:after="120"/>
        <w:ind w:left="284" w:hanging="284"/>
        <w:jc w:val="both"/>
        <w:rPr>
          <w:rFonts w:ascii="Arial" w:hAnsi="Arial" w:cs="Arial"/>
          <w:sz w:val="20"/>
          <w:szCs w:val="20"/>
        </w:rPr>
      </w:pPr>
      <w:r w:rsidRPr="00294FF3">
        <w:rPr>
          <w:rFonts w:ascii="Arial" w:hAnsi="Arial" w:cs="Arial"/>
          <w:sz w:val="20"/>
          <w:szCs w:val="20"/>
        </w:rPr>
        <w:t>Povjerenstvo za brojanje glasova u sastavu: prof. Kolbas</w:t>
      </w:r>
      <w:r>
        <w:rPr>
          <w:rFonts w:ascii="Arial" w:hAnsi="Arial" w:cs="Arial"/>
          <w:sz w:val="20"/>
          <w:szCs w:val="20"/>
        </w:rPr>
        <w:t>, doc. šesnić i prof. Petković</w:t>
      </w:r>
      <w:r w:rsidRPr="00294FF3">
        <w:rPr>
          <w:rFonts w:ascii="Arial" w:hAnsi="Arial" w:cs="Arial"/>
          <w:sz w:val="20"/>
          <w:szCs w:val="20"/>
        </w:rPr>
        <w:t>.</w:t>
      </w:r>
    </w:p>
    <w:p w14:paraId="46AAEFE1" w14:textId="7E29D115" w:rsidR="00294FF3" w:rsidRPr="00294FF3" w:rsidRDefault="00294FF3" w:rsidP="00294FF3">
      <w:pPr>
        <w:spacing w:before="120" w:after="120"/>
        <w:jc w:val="both"/>
        <w:rPr>
          <w:rFonts w:ascii="Arial" w:hAnsi="Arial" w:cs="Arial"/>
          <w:sz w:val="20"/>
          <w:szCs w:val="20"/>
        </w:rPr>
      </w:pPr>
      <w:r w:rsidRPr="00294FF3">
        <w:rPr>
          <w:rFonts w:ascii="Arial" w:hAnsi="Arial" w:cs="Arial"/>
          <w:sz w:val="20"/>
          <w:szCs w:val="20"/>
        </w:rPr>
        <w:t>Podijeljeni su glasački listići te se utvrđuje da glasuje ukupno 5</w:t>
      </w:r>
      <w:r>
        <w:rPr>
          <w:rFonts w:ascii="Arial" w:hAnsi="Arial" w:cs="Arial"/>
          <w:sz w:val="20"/>
          <w:szCs w:val="20"/>
        </w:rPr>
        <w:t>0</w:t>
      </w:r>
      <w:r w:rsidRPr="00294FF3">
        <w:rPr>
          <w:rFonts w:ascii="Arial" w:hAnsi="Arial" w:cs="Arial"/>
          <w:sz w:val="20"/>
          <w:szCs w:val="20"/>
        </w:rPr>
        <w:t xml:space="preserve"> član</w:t>
      </w:r>
      <w:r>
        <w:rPr>
          <w:rFonts w:ascii="Arial" w:hAnsi="Arial" w:cs="Arial"/>
          <w:sz w:val="20"/>
          <w:szCs w:val="20"/>
        </w:rPr>
        <w:t>ova</w:t>
      </w:r>
      <w:r w:rsidRPr="00294FF3">
        <w:rPr>
          <w:rFonts w:ascii="Arial" w:hAnsi="Arial" w:cs="Arial"/>
          <w:sz w:val="20"/>
          <w:szCs w:val="20"/>
        </w:rPr>
        <w:t xml:space="preserve"> vijeća, te da je </w:t>
      </w:r>
      <w:r>
        <w:rPr>
          <w:rFonts w:ascii="Arial" w:hAnsi="Arial" w:cs="Arial"/>
          <w:sz w:val="20"/>
          <w:szCs w:val="20"/>
        </w:rPr>
        <w:t>50</w:t>
      </w:r>
      <w:r w:rsidRPr="00294FF3">
        <w:rPr>
          <w:rFonts w:ascii="Arial" w:hAnsi="Arial" w:cs="Arial"/>
          <w:sz w:val="20"/>
          <w:szCs w:val="20"/>
        </w:rPr>
        <w:t xml:space="preserve"> za izvješće i izbor.</w:t>
      </w:r>
    </w:p>
    <w:p w14:paraId="1C48CCCA" w14:textId="62BB20CF" w:rsidR="00215BF9" w:rsidRPr="00EE4DED" w:rsidRDefault="00294FF3" w:rsidP="00294FF3">
      <w:pPr>
        <w:spacing w:before="120" w:after="120"/>
        <w:jc w:val="both"/>
        <w:rPr>
          <w:rFonts w:ascii="Arial" w:hAnsi="Arial" w:cs="Arial"/>
          <w:sz w:val="20"/>
          <w:szCs w:val="20"/>
        </w:rPr>
      </w:pPr>
      <w:r w:rsidRPr="00294FF3">
        <w:rPr>
          <w:rFonts w:ascii="Arial" w:hAnsi="Arial" w:cs="Arial"/>
          <w:sz w:val="20"/>
          <w:szCs w:val="20"/>
        </w:rPr>
        <w:t xml:space="preserve">Potom dekan proglašava da je </w:t>
      </w:r>
      <w:r>
        <w:rPr>
          <w:rFonts w:ascii="Arial" w:hAnsi="Arial" w:cs="Arial"/>
          <w:sz w:val="20"/>
          <w:szCs w:val="20"/>
        </w:rPr>
        <w:t>jednoglasno</w:t>
      </w:r>
      <w:r w:rsidRPr="00294FF3">
        <w:rPr>
          <w:rFonts w:ascii="Arial" w:hAnsi="Arial" w:cs="Arial"/>
          <w:sz w:val="20"/>
          <w:szCs w:val="20"/>
        </w:rPr>
        <w:t xml:space="preserve"> </w:t>
      </w:r>
      <w:r>
        <w:rPr>
          <w:rFonts w:ascii="Arial" w:hAnsi="Arial" w:cs="Arial"/>
          <w:sz w:val="20"/>
          <w:szCs w:val="20"/>
        </w:rPr>
        <w:t>Ozren Grabarić</w:t>
      </w:r>
      <w:r w:rsidRPr="00294FF3">
        <w:rPr>
          <w:rFonts w:ascii="Arial" w:hAnsi="Arial" w:cs="Arial"/>
          <w:sz w:val="20"/>
          <w:szCs w:val="20"/>
        </w:rPr>
        <w:t xml:space="preserve"> izabran u umjetničko</w:t>
      </w:r>
      <w:r>
        <w:rPr>
          <w:rFonts w:ascii="Arial" w:hAnsi="Arial" w:cs="Arial"/>
          <w:sz w:val="20"/>
          <w:szCs w:val="20"/>
        </w:rPr>
        <w:t xml:space="preserve"> </w:t>
      </w:r>
      <w:r w:rsidRPr="00294FF3">
        <w:rPr>
          <w:rFonts w:ascii="Arial" w:hAnsi="Arial" w:cs="Arial"/>
          <w:sz w:val="20"/>
          <w:szCs w:val="20"/>
        </w:rPr>
        <w:t>-</w:t>
      </w:r>
      <w:r>
        <w:rPr>
          <w:rFonts w:ascii="Arial" w:hAnsi="Arial" w:cs="Arial"/>
          <w:sz w:val="20"/>
          <w:szCs w:val="20"/>
        </w:rPr>
        <w:t xml:space="preserve"> </w:t>
      </w:r>
      <w:r w:rsidRPr="00294FF3">
        <w:rPr>
          <w:rFonts w:ascii="Arial" w:hAnsi="Arial" w:cs="Arial"/>
          <w:sz w:val="20"/>
          <w:szCs w:val="20"/>
        </w:rPr>
        <w:t>nastavno zvanje i radno mjesto docenta za umjetničko područje, polje kazališna umjetnost (scenske i medijske umjetnosti), grana gluma, na neodređeno vrijeme, s nepunim radnim vremenom (50% radnog vremena u odnosu na puno radno vrijeme)</w:t>
      </w:r>
      <w:r>
        <w:rPr>
          <w:rFonts w:ascii="Arial" w:hAnsi="Arial" w:cs="Arial"/>
          <w:sz w:val="20"/>
          <w:szCs w:val="20"/>
        </w:rPr>
        <w:t xml:space="preserve">, </w:t>
      </w:r>
      <w:r w:rsidRPr="00294FF3">
        <w:rPr>
          <w:rFonts w:ascii="Arial" w:hAnsi="Arial" w:cs="Arial"/>
          <w:sz w:val="20"/>
          <w:szCs w:val="20"/>
        </w:rPr>
        <w:t>te će predmet biti poslan Vijeću umjetničkog područja na potvrdu.</w:t>
      </w:r>
    </w:p>
    <w:p w14:paraId="7A3F4170" w14:textId="77777777" w:rsidR="00294FF3" w:rsidRDefault="00EE4DED" w:rsidP="00294FF3">
      <w:pPr>
        <w:spacing w:before="120" w:after="120"/>
        <w:ind w:left="284" w:hanging="284"/>
        <w:jc w:val="both"/>
        <w:rPr>
          <w:rFonts w:ascii="Arial" w:hAnsi="Arial" w:cs="Arial"/>
          <w:sz w:val="20"/>
          <w:szCs w:val="20"/>
        </w:rPr>
      </w:pPr>
      <w:r w:rsidRPr="00EE4DED">
        <w:rPr>
          <w:rFonts w:ascii="Arial" w:hAnsi="Arial" w:cs="Arial"/>
          <w:sz w:val="20"/>
          <w:szCs w:val="20"/>
        </w:rPr>
        <w:t>b)</w:t>
      </w:r>
      <w:r w:rsidRPr="00EE4DED">
        <w:rPr>
          <w:rFonts w:ascii="Arial" w:hAnsi="Arial" w:cs="Arial"/>
          <w:sz w:val="20"/>
          <w:szCs w:val="20"/>
        </w:rPr>
        <w:tab/>
        <w:t xml:space="preserve">umjetničko - nastavno zvanje i radno mjesto docenta za umjetničko područje, polje: primijenjena umjetnost, grana: fotografija, </w:t>
      </w:r>
      <w:r w:rsidR="00294FF3">
        <w:rPr>
          <w:rFonts w:ascii="Arial" w:hAnsi="Arial" w:cs="Arial"/>
          <w:sz w:val="20"/>
          <w:szCs w:val="20"/>
        </w:rPr>
        <w:t>predloženica Jelena Blagović</w:t>
      </w:r>
    </w:p>
    <w:p w14:paraId="4302A57C" w14:textId="77777777" w:rsidR="00294FF3" w:rsidRPr="00294FF3" w:rsidRDefault="00294FF3" w:rsidP="00294FF3">
      <w:pPr>
        <w:spacing w:before="120" w:after="120"/>
        <w:jc w:val="both"/>
        <w:rPr>
          <w:rFonts w:ascii="Arial" w:hAnsi="Arial" w:cs="Arial"/>
          <w:sz w:val="20"/>
          <w:szCs w:val="20"/>
        </w:rPr>
      </w:pPr>
      <w:r w:rsidRPr="00294FF3">
        <w:rPr>
          <w:rFonts w:ascii="Arial" w:hAnsi="Arial" w:cs="Arial"/>
          <w:sz w:val="20"/>
          <w:szCs w:val="20"/>
        </w:rPr>
        <w:t>Nakon čitanja izvješća dekan je otvorio raspravu i kako se nitko nije javio odlučeno je da se pristupi glasovanju.</w:t>
      </w:r>
    </w:p>
    <w:p w14:paraId="065E057F" w14:textId="5D9767B8" w:rsidR="00EE4DED" w:rsidRDefault="00294FF3" w:rsidP="00294FF3">
      <w:pPr>
        <w:spacing w:before="120" w:after="120"/>
        <w:jc w:val="both"/>
        <w:rPr>
          <w:rFonts w:ascii="Arial" w:hAnsi="Arial" w:cs="Arial"/>
          <w:sz w:val="20"/>
          <w:szCs w:val="20"/>
        </w:rPr>
      </w:pPr>
      <w:r w:rsidRPr="00294FF3">
        <w:rPr>
          <w:rFonts w:ascii="Arial" w:hAnsi="Arial" w:cs="Arial"/>
          <w:sz w:val="20"/>
          <w:szCs w:val="20"/>
        </w:rPr>
        <w:t xml:space="preserve">Podijeljeni su glasački listići te se utvrđuje da glasuje ukupno 50 članova vijeća, te da je </w:t>
      </w:r>
      <w:r>
        <w:rPr>
          <w:rFonts w:ascii="Arial" w:hAnsi="Arial" w:cs="Arial"/>
          <w:sz w:val="20"/>
          <w:szCs w:val="20"/>
        </w:rPr>
        <w:t>48</w:t>
      </w:r>
      <w:r w:rsidRPr="00294FF3">
        <w:rPr>
          <w:rFonts w:ascii="Arial" w:hAnsi="Arial" w:cs="Arial"/>
          <w:sz w:val="20"/>
          <w:szCs w:val="20"/>
        </w:rPr>
        <w:t xml:space="preserve"> za</w:t>
      </w:r>
      <w:r>
        <w:rPr>
          <w:rFonts w:ascii="Arial" w:hAnsi="Arial" w:cs="Arial"/>
          <w:sz w:val="20"/>
          <w:szCs w:val="20"/>
        </w:rPr>
        <w:t xml:space="preserve"> i 2 nevažeća</w:t>
      </w:r>
      <w:r w:rsidRPr="00294FF3">
        <w:rPr>
          <w:rFonts w:ascii="Arial" w:hAnsi="Arial" w:cs="Arial"/>
          <w:sz w:val="20"/>
          <w:szCs w:val="20"/>
        </w:rPr>
        <w:t xml:space="preserve"> </w:t>
      </w:r>
      <w:r>
        <w:rPr>
          <w:rFonts w:ascii="Arial" w:hAnsi="Arial" w:cs="Arial"/>
          <w:sz w:val="20"/>
          <w:szCs w:val="20"/>
        </w:rPr>
        <w:t xml:space="preserve">za </w:t>
      </w:r>
      <w:r w:rsidRPr="00294FF3">
        <w:rPr>
          <w:rFonts w:ascii="Arial" w:hAnsi="Arial" w:cs="Arial"/>
          <w:sz w:val="20"/>
          <w:szCs w:val="20"/>
        </w:rPr>
        <w:t>izvješće i izbor.</w:t>
      </w:r>
      <w:r w:rsidR="00EE4DED" w:rsidRPr="00EE4DED">
        <w:rPr>
          <w:rFonts w:ascii="Arial" w:hAnsi="Arial" w:cs="Arial"/>
          <w:sz w:val="20"/>
          <w:szCs w:val="20"/>
        </w:rPr>
        <w:t xml:space="preserve"> </w:t>
      </w:r>
    </w:p>
    <w:p w14:paraId="529DE132" w14:textId="616B5838" w:rsidR="00294FF3" w:rsidRPr="00EE4DED" w:rsidRDefault="00294FF3" w:rsidP="00294FF3">
      <w:pPr>
        <w:spacing w:before="120" w:after="120"/>
        <w:jc w:val="both"/>
        <w:rPr>
          <w:rFonts w:ascii="Arial" w:hAnsi="Arial" w:cs="Arial"/>
          <w:sz w:val="20"/>
          <w:szCs w:val="20"/>
        </w:rPr>
      </w:pPr>
      <w:r w:rsidRPr="00294FF3">
        <w:rPr>
          <w:rFonts w:ascii="Arial" w:hAnsi="Arial" w:cs="Arial"/>
          <w:sz w:val="20"/>
          <w:szCs w:val="20"/>
        </w:rPr>
        <w:t xml:space="preserve">Potom dekan proglašava da je </w:t>
      </w:r>
      <w:r w:rsidR="00B771EA">
        <w:rPr>
          <w:rFonts w:ascii="Arial" w:hAnsi="Arial" w:cs="Arial"/>
          <w:sz w:val="20"/>
          <w:szCs w:val="20"/>
        </w:rPr>
        <w:t>v</w:t>
      </w:r>
      <w:r>
        <w:rPr>
          <w:rFonts w:ascii="Arial" w:hAnsi="Arial" w:cs="Arial"/>
          <w:sz w:val="20"/>
          <w:szCs w:val="20"/>
        </w:rPr>
        <w:t>ećinom glasova</w:t>
      </w:r>
      <w:r w:rsidRPr="00294FF3">
        <w:rPr>
          <w:rFonts w:ascii="Arial" w:hAnsi="Arial" w:cs="Arial"/>
          <w:sz w:val="20"/>
          <w:szCs w:val="20"/>
        </w:rPr>
        <w:t xml:space="preserve"> </w:t>
      </w:r>
      <w:r>
        <w:rPr>
          <w:rFonts w:ascii="Arial" w:hAnsi="Arial" w:cs="Arial"/>
          <w:sz w:val="20"/>
          <w:szCs w:val="20"/>
        </w:rPr>
        <w:t>Jelena Blagović</w:t>
      </w:r>
      <w:r w:rsidRPr="00294FF3">
        <w:rPr>
          <w:rFonts w:ascii="Arial" w:hAnsi="Arial" w:cs="Arial"/>
          <w:sz w:val="20"/>
          <w:szCs w:val="20"/>
        </w:rPr>
        <w:t xml:space="preserve"> izabran</w:t>
      </w:r>
      <w:r>
        <w:rPr>
          <w:rFonts w:ascii="Arial" w:hAnsi="Arial" w:cs="Arial"/>
          <w:sz w:val="20"/>
          <w:szCs w:val="20"/>
        </w:rPr>
        <w:t>a</w:t>
      </w:r>
      <w:r w:rsidRPr="00294FF3">
        <w:rPr>
          <w:rFonts w:ascii="Arial" w:hAnsi="Arial" w:cs="Arial"/>
          <w:sz w:val="20"/>
          <w:szCs w:val="20"/>
        </w:rPr>
        <w:t xml:space="preserve"> u umjetničko - nastavno zvanje i radno mjesto docenta za umjetničko područje, polje: primijenjena umjetnost, grana: fotografija, te će predmet biti poslan Vijeću umjetničkog područja na potvrdu.</w:t>
      </w:r>
    </w:p>
    <w:p w14:paraId="5AD5379C" w14:textId="449A5AF8" w:rsidR="00FD2C42" w:rsidRDefault="00EE4DED" w:rsidP="00294FF3">
      <w:pPr>
        <w:spacing w:before="120" w:after="120"/>
        <w:ind w:left="425" w:hanging="425"/>
        <w:jc w:val="both"/>
        <w:rPr>
          <w:rFonts w:ascii="Arial" w:hAnsi="Arial" w:cs="Arial"/>
          <w:sz w:val="20"/>
          <w:szCs w:val="20"/>
        </w:rPr>
      </w:pPr>
      <w:r w:rsidRPr="00EE4DED">
        <w:rPr>
          <w:rFonts w:ascii="Arial" w:hAnsi="Arial" w:cs="Arial"/>
          <w:sz w:val="20"/>
          <w:szCs w:val="20"/>
        </w:rPr>
        <w:t>c)</w:t>
      </w:r>
      <w:r w:rsidRPr="00EE4DED">
        <w:rPr>
          <w:rFonts w:ascii="Arial" w:hAnsi="Arial" w:cs="Arial"/>
          <w:sz w:val="20"/>
          <w:szCs w:val="20"/>
        </w:rPr>
        <w:tab/>
        <w:t xml:space="preserve">naslovno umjetničko - nastavno zvanje docenta za umjetničko područje, polje: primijenjena umjetnost, grana: produkcija scenskih i izvedbenih umjetnosti, </w:t>
      </w:r>
      <w:r w:rsidR="00294FF3">
        <w:rPr>
          <w:rFonts w:ascii="Arial" w:hAnsi="Arial" w:cs="Arial"/>
          <w:sz w:val="20"/>
          <w:szCs w:val="20"/>
        </w:rPr>
        <w:t xml:space="preserve">predloženica </w:t>
      </w:r>
      <w:r w:rsidRPr="00EE4DED">
        <w:rPr>
          <w:rFonts w:ascii="Arial" w:hAnsi="Arial" w:cs="Arial"/>
          <w:sz w:val="20"/>
          <w:szCs w:val="20"/>
        </w:rPr>
        <w:t>I</w:t>
      </w:r>
      <w:r w:rsidR="00294FF3">
        <w:rPr>
          <w:rFonts w:ascii="Arial" w:hAnsi="Arial" w:cs="Arial"/>
          <w:sz w:val="20"/>
          <w:szCs w:val="20"/>
        </w:rPr>
        <w:t>va</w:t>
      </w:r>
      <w:r w:rsidRPr="00EE4DED">
        <w:rPr>
          <w:rFonts w:ascii="Arial" w:hAnsi="Arial" w:cs="Arial"/>
          <w:sz w:val="20"/>
          <w:szCs w:val="20"/>
        </w:rPr>
        <w:t xml:space="preserve"> H</w:t>
      </w:r>
      <w:r w:rsidR="00294FF3" w:rsidRPr="00EE4DED">
        <w:rPr>
          <w:rFonts w:ascii="Arial" w:hAnsi="Arial" w:cs="Arial"/>
          <w:sz w:val="20"/>
          <w:szCs w:val="20"/>
        </w:rPr>
        <w:t>raste</w:t>
      </w:r>
      <w:r w:rsidRPr="00EE4DED">
        <w:rPr>
          <w:rFonts w:ascii="Arial" w:hAnsi="Arial" w:cs="Arial"/>
          <w:sz w:val="20"/>
          <w:szCs w:val="20"/>
        </w:rPr>
        <w:t xml:space="preserve"> S</w:t>
      </w:r>
      <w:r w:rsidR="00294FF3" w:rsidRPr="00EE4DED">
        <w:rPr>
          <w:rFonts w:ascii="Arial" w:hAnsi="Arial" w:cs="Arial"/>
          <w:sz w:val="20"/>
          <w:szCs w:val="20"/>
        </w:rPr>
        <w:t>očo</w:t>
      </w:r>
    </w:p>
    <w:p w14:paraId="1DBB1BB2" w14:textId="77777777" w:rsidR="00294FF3" w:rsidRPr="00294FF3" w:rsidRDefault="00294FF3" w:rsidP="00294FF3">
      <w:pPr>
        <w:spacing w:before="120" w:after="120"/>
        <w:jc w:val="both"/>
        <w:rPr>
          <w:rFonts w:ascii="Arial" w:hAnsi="Arial" w:cs="Arial"/>
          <w:sz w:val="20"/>
          <w:szCs w:val="20"/>
        </w:rPr>
      </w:pPr>
      <w:r w:rsidRPr="00294FF3">
        <w:rPr>
          <w:rFonts w:ascii="Arial" w:hAnsi="Arial" w:cs="Arial"/>
          <w:sz w:val="20"/>
          <w:szCs w:val="20"/>
        </w:rPr>
        <w:t>Nakon čitanja izvješća dekan je otvorio raspravu i kako se nitko nije javio odlučeno je da se pristupi glasovanju.</w:t>
      </w:r>
    </w:p>
    <w:p w14:paraId="2E223091" w14:textId="57B9D839" w:rsidR="00294FF3" w:rsidRPr="00294FF3" w:rsidRDefault="00294FF3" w:rsidP="00294FF3">
      <w:pPr>
        <w:spacing w:before="120" w:after="120"/>
        <w:jc w:val="both"/>
        <w:rPr>
          <w:rFonts w:ascii="Arial" w:hAnsi="Arial" w:cs="Arial"/>
          <w:sz w:val="20"/>
          <w:szCs w:val="20"/>
        </w:rPr>
      </w:pPr>
      <w:r w:rsidRPr="00294FF3">
        <w:rPr>
          <w:rFonts w:ascii="Arial" w:hAnsi="Arial" w:cs="Arial"/>
          <w:sz w:val="20"/>
          <w:szCs w:val="20"/>
        </w:rPr>
        <w:t>Podijeljeni su glasački listići te se utvrđuje da glasuje ukupno 50 članova vijeća, te da je 48 za</w:t>
      </w:r>
      <w:r>
        <w:rPr>
          <w:rFonts w:ascii="Arial" w:hAnsi="Arial" w:cs="Arial"/>
          <w:sz w:val="20"/>
          <w:szCs w:val="20"/>
        </w:rPr>
        <w:t xml:space="preserve">, 1 protiv </w:t>
      </w:r>
      <w:r w:rsidRPr="00294FF3">
        <w:rPr>
          <w:rFonts w:ascii="Arial" w:hAnsi="Arial" w:cs="Arial"/>
          <w:sz w:val="20"/>
          <w:szCs w:val="20"/>
        </w:rPr>
        <w:t xml:space="preserve">i </w:t>
      </w:r>
      <w:r>
        <w:rPr>
          <w:rFonts w:ascii="Arial" w:hAnsi="Arial" w:cs="Arial"/>
          <w:sz w:val="20"/>
          <w:szCs w:val="20"/>
        </w:rPr>
        <w:t>1</w:t>
      </w:r>
      <w:r w:rsidRPr="00294FF3">
        <w:rPr>
          <w:rFonts w:ascii="Arial" w:hAnsi="Arial" w:cs="Arial"/>
          <w:sz w:val="20"/>
          <w:szCs w:val="20"/>
        </w:rPr>
        <w:t xml:space="preserve"> nevaže</w:t>
      </w:r>
      <w:r>
        <w:rPr>
          <w:rFonts w:ascii="Arial" w:hAnsi="Arial" w:cs="Arial"/>
          <w:sz w:val="20"/>
          <w:szCs w:val="20"/>
        </w:rPr>
        <w:t>ći</w:t>
      </w:r>
      <w:r w:rsidRPr="00294FF3">
        <w:rPr>
          <w:rFonts w:ascii="Arial" w:hAnsi="Arial" w:cs="Arial"/>
          <w:sz w:val="20"/>
          <w:szCs w:val="20"/>
        </w:rPr>
        <w:t xml:space="preserve"> za izvješće i izbor. </w:t>
      </w:r>
    </w:p>
    <w:p w14:paraId="70A0C01F" w14:textId="01B8FE1C" w:rsidR="00294FF3" w:rsidRDefault="00294FF3" w:rsidP="00294FF3">
      <w:pPr>
        <w:spacing w:before="120" w:after="120"/>
        <w:jc w:val="both"/>
        <w:rPr>
          <w:rFonts w:ascii="Arial" w:hAnsi="Arial" w:cs="Arial"/>
          <w:sz w:val="20"/>
          <w:szCs w:val="20"/>
        </w:rPr>
      </w:pPr>
      <w:r w:rsidRPr="00294FF3">
        <w:rPr>
          <w:rFonts w:ascii="Arial" w:hAnsi="Arial" w:cs="Arial"/>
          <w:sz w:val="20"/>
          <w:szCs w:val="20"/>
        </w:rPr>
        <w:t xml:space="preserve">Potom dekan proglašava da je </w:t>
      </w:r>
      <w:r w:rsidR="00B771EA">
        <w:rPr>
          <w:rFonts w:ascii="Arial" w:hAnsi="Arial" w:cs="Arial"/>
          <w:sz w:val="20"/>
          <w:szCs w:val="20"/>
        </w:rPr>
        <w:t>v</w:t>
      </w:r>
      <w:r w:rsidRPr="00294FF3">
        <w:rPr>
          <w:rFonts w:ascii="Arial" w:hAnsi="Arial" w:cs="Arial"/>
          <w:sz w:val="20"/>
          <w:szCs w:val="20"/>
        </w:rPr>
        <w:t>ećinom glasova Iva Hraste Sočo izabrana u naslovno umjetničko - nastavno zvanje docenta za umjetničko područje, polje: primijenjena umjetnost, grana: produkcija scenskih i izvedbenih umjetnosti, te će predmet biti poslan Vijeću umjetničkog područja na potvrdu.</w:t>
      </w:r>
    </w:p>
    <w:p w14:paraId="46DD4E69" w14:textId="190DC4DF" w:rsidR="00F02C99" w:rsidRDefault="00F02C99" w:rsidP="00243313">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6</w:t>
      </w:r>
      <w:r w:rsidRPr="00DF51BE">
        <w:rPr>
          <w:rFonts w:ascii="Arial" w:hAnsi="Arial" w:cs="Arial"/>
          <w:b/>
          <w:sz w:val="20"/>
          <w:szCs w:val="20"/>
        </w:rPr>
        <w:t xml:space="preserve">. </w:t>
      </w:r>
    </w:p>
    <w:p w14:paraId="42CD1A69" w14:textId="2FB1FE95" w:rsidR="00B771EA" w:rsidRPr="00B771EA" w:rsidRDefault="00B771EA" w:rsidP="00B771EA">
      <w:pPr>
        <w:spacing w:before="120"/>
        <w:rPr>
          <w:rFonts w:ascii="Arial" w:hAnsi="Arial" w:cs="Arial"/>
          <w:sz w:val="20"/>
          <w:szCs w:val="20"/>
        </w:rPr>
      </w:pPr>
      <w:r w:rsidRPr="00B771EA">
        <w:rPr>
          <w:rFonts w:ascii="Arial" w:hAnsi="Arial" w:cs="Arial"/>
          <w:sz w:val="20"/>
          <w:szCs w:val="20"/>
        </w:rPr>
        <w:t xml:space="preserve">Razmatra </w:t>
      </w:r>
      <w:r>
        <w:rPr>
          <w:rFonts w:ascii="Arial" w:hAnsi="Arial" w:cs="Arial"/>
          <w:sz w:val="20"/>
          <w:szCs w:val="20"/>
        </w:rPr>
        <w:t>se</w:t>
      </w:r>
      <w:r w:rsidRPr="00B771EA">
        <w:rPr>
          <w:rFonts w:ascii="Arial" w:hAnsi="Arial" w:cs="Arial"/>
          <w:sz w:val="20"/>
          <w:szCs w:val="20"/>
        </w:rPr>
        <w:t xml:space="preserve"> izvješć</w:t>
      </w:r>
      <w:r>
        <w:rPr>
          <w:rFonts w:ascii="Arial" w:hAnsi="Arial" w:cs="Arial"/>
          <w:sz w:val="20"/>
          <w:szCs w:val="20"/>
        </w:rPr>
        <w:t>e</w:t>
      </w:r>
      <w:r w:rsidRPr="00B771EA">
        <w:rPr>
          <w:rFonts w:ascii="Arial" w:hAnsi="Arial" w:cs="Arial"/>
          <w:sz w:val="20"/>
          <w:szCs w:val="20"/>
        </w:rPr>
        <w:t xml:space="preserve"> s mišljenjem i prijedlogom stručnog povjerenstva i Odluke Matičnog odbora za izbor u:</w:t>
      </w:r>
    </w:p>
    <w:p w14:paraId="0D2A200E" w14:textId="01CA370B" w:rsidR="00B771EA" w:rsidRDefault="00B771EA" w:rsidP="00B771EA">
      <w:pPr>
        <w:spacing w:before="240"/>
        <w:ind w:left="426" w:hanging="426"/>
        <w:jc w:val="both"/>
        <w:rPr>
          <w:rFonts w:ascii="Arial" w:hAnsi="Arial" w:cs="Arial"/>
          <w:sz w:val="20"/>
          <w:szCs w:val="20"/>
        </w:rPr>
      </w:pPr>
      <w:r w:rsidRPr="00B771EA">
        <w:rPr>
          <w:rFonts w:ascii="Arial" w:hAnsi="Arial" w:cs="Arial"/>
          <w:sz w:val="20"/>
          <w:szCs w:val="20"/>
        </w:rPr>
        <w:t>-</w:t>
      </w:r>
      <w:r w:rsidRPr="00B771EA">
        <w:rPr>
          <w:rFonts w:ascii="Arial" w:hAnsi="Arial" w:cs="Arial"/>
          <w:sz w:val="20"/>
          <w:szCs w:val="20"/>
        </w:rPr>
        <w:tab/>
        <w:t>umjetničko</w:t>
      </w:r>
      <w:r>
        <w:rPr>
          <w:rFonts w:ascii="Arial" w:hAnsi="Arial" w:cs="Arial"/>
          <w:sz w:val="20"/>
          <w:szCs w:val="20"/>
        </w:rPr>
        <w:t xml:space="preserve"> </w:t>
      </w:r>
      <w:r w:rsidRPr="00B771EA">
        <w:rPr>
          <w:rFonts w:ascii="Arial" w:hAnsi="Arial" w:cs="Arial"/>
          <w:sz w:val="20"/>
          <w:szCs w:val="20"/>
        </w:rPr>
        <w:t xml:space="preserve">- nastavno zvanje i radno mjesto redovitog profesora – trajno zvanje  za umjetničko područje, polje: filmska umjetnost (filmske, elektroničke i medijske umjetnosti pokretnih slika), grana filmska dramaturgija i scenarij, </w:t>
      </w:r>
      <w:r>
        <w:rPr>
          <w:rFonts w:ascii="Arial" w:hAnsi="Arial" w:cs="Arial"/>
          <w:sz w:val="20"/>
          <w:szCs w:val="20"/>
        </w:rPr>
        <w:t xml:space="preserve">predloženik </w:t>
      </w:r>
      <w:r w:rsidRPr="00B771EA">
        <w:rPr>
          <w:rFonts w:ascii="Arial" w:hAnsi="Arial" w:cs="Arial"/>
          <w:sz w:val="20"/>
          <w:szCs w:val="20"/>
        </w:rPr>
        <w:t xml:space="preserve">Davor Žmegač  </w:t>
      </w:r>
    </w:p>
    <w:p w14:paraId="6DA0E4B3" w14:textId="77777777" w:rsidR="00B771EA" w:rsidRPr="00B771EA" w:rsidRDefault="00B771EA" w:rsidP="00B771EA">
      <w:pPr>
        <w:spacing w:before="120"/>
        <w:jc w:val="both"/>
        <w:rPr>
          <w:rFonts w:ascii="Arial" w:hAnsi="Arial" w:cs="Arial"/>
          <w:sz w:val="20"/>
          <w:szCs w:val="20"/>
        </w:rPr>
      </w:pPr>
      <w:r w:rsidRPr="00B771EA">
        <w:rPr>
          <w:rFonts w:ascii="Arial" w:hAnsi="Arial" w:cs="Arial"/>
          <w:sz w:val="20"/>
          <w:szCs w:val="20"/>
        </w:rPr>
        <w:t>Nakon čitanja izvješća dekan je otvorio raspravu i kako se nitko nije javio odlučeno je da se pristupi glasovanju.</w:t>
      </w:r>
    </w:p>
    <w:p w14:paraId="5072A1E9" w14:textId="22BED0DD" w:rsidR="00B771EA" w:rsidRPr="00B771EA" w:rsidRDefault="00B771EA" w:rsidP="00B771EA">
      <w:pPr>
        <w:spacing w:before="120"/>
        <w:jc w:val="both"/>
        <w:rPr>
          <w:rFonts w:ascii="Arial" w:hAnsi="Arial" w:cs="Arial"/>
          <w:sz w:val="20"/>
          <w:szCs w:val="20"/>
        </w:rPr>
      </w:pPr>
      <w:r w:rsidRPr="00B771EA">
        <w:rPr>
          <w:rFonts w:ascii="Arial" w:hAnsi="Arial" w:cs="Arial"/>
          <w:sz w:val="20"/>
          <w:szCs w:val="20"/>
        </w:rPr>
        <w:t>Podijeljeni su glasački listići te se utvrđuje da glasuje ukupno 50 članova vijeća, te da je 4</w:t>
      </w:r>
      <w:r>
        <w:rPr>
          <w:rFonts w:ascii="Arial" w:hAnsi="Arial" w:cs="Arial"/>
          <w:sz w:val="20"/>
          <w:szCs w:val="20"/>
        </w:rPr>
        <w:t>7</w:t>
      </w:r>
      <w:r w:rsidRPr="00B771EA">
        <w:rPr>
          <w:rFonts w:ascii="Arial" w:hAnsi="Arial" w:cs="Arial"/>
          <w:sz w:val="20"/>
          <w:szCs w:val="20"/>
        </w:rPr>
        <w:t xml:space="preserve"> za i </w:t>
      </w:r>
      <w:r>
        <w:rPr>
          <w:rFonts w:ascii="Arial" w:hAnsi="Arial" w:cs="Arial"/>
          <w:sz w:val="20"/>
          <w:szCs w:val="20"/>
        </w:rPr>
        <w:t>3</w:t>
      </w:r>
      <w:r w:rsidRPr="00B771EA">
        <w:rPr>
          <w:rFonts w:ascii="Arial" w:hAnsi="Arial" w:cs="Arial"/>
          <w:sz w:val="20"/>
          <w:szCs w:val="20"/>
        </w:rPr>
        <w:t xml:space="preserve"> nevažeć</w:t>
      </w:r>
      <w:r>
        <w:rPr>
          <w:rFonts w:ascii="Arial" w:hAnsi="Arial" w:cs="Arial"/>
          <w:sz w:val="20"/>
          <w:szCs w:val="20"/>
        </w:rPr>
        <w:t>a</w:t>
      </w:r>
      <w:r w:rsidRPr="00B771EA">
        <w:rPr>
          <w:rFonts w:ascii="Arial" w:hAnsi="Arial" w:cs="Arial"/>
          <w:sz w:val="20"/>
          <w:szCs w:val="20"/>
        </w:rPr>
        <w:t xml:space="preserve"> za izvješće i izbor. </w:t>
      </w:r>
    </w:p>
    <w:p w14:paraId="45AE4AF5" w14:textId="1D230902" w:rsidR="00B771EA" w:rsidRDefault="00B771EA" w:rsidP="00B771EA">
      <w:pPr>
        <w:spacing w:before="120"/>
        <w:jc w:val="both"/>
        <w:rPr>
          <w:rFonts w:ascii="Arial" w:hAnsi="Arial" w:cs="Arial"/>
          <w:sz w:val="20"/>
          <w:szCs w:val="20"/>
        </w:rPr>
      </w:pPr>
      <w:r w:rsidRPr="00B771EA">
        <w:rPr>
          <w:rFonts w:ascii="Arial" w:hAnsi="Arial" w:cs="Arial"/>
          <w:sz w:val="20"/>
          <w:szCs w:val="20"/>
        </w:rPr>
        <w:t xml:space="preserve">Potom dekan proglašava da je </w:t>
      </w:r>
      <w:r>
        <w:rPr>
          <w:rFonts w:ascii="Arial" w:hAnsi="Arial" w:cs="Arial"/>
          <w:sz w:val="20"/>
          <w:szCs w:val="20"/>
        </w:rPr>
        <w:t>v</w:t>
      </w:r>
      <w:r w:rsidRPr="00B771EA">
        <w:rPr>
          <w:rFonts w:ascii="Arial" w:hAnsi="Arial" w:cs="Arial"/>
          <w:sz w:val="20"/>
          <w:szCs w:val="20"/>
        </w:rPr>
        <w:t xml:space="preserve">ećinom glasova </w:t>
      </w:r>
      <w:r>
        <w:rPr>
          <w:rFonts w:ascii="Arial" w:hAnsi="Arial" w:cs="Arial"/>
          <w:sz w:val="20"/>
          <w:szCs w:val="20"/>
        </w:rPr>
        <w:t>Davor Žmegač</w:t>
      </w:r>
      <w:r w:rsidRPr="00B771EA">
        <w:rPr>
          <w:rFonts w:ascii="Arial" w:hAnsi="Arial" w:cs="Arial"/>
          <w:sz w:val="20"/>
          <w:szCs w:val="20"/>
        </w:rPr>
        <w:t xml:space="preserve"> izabran u umjetničko - nastavno zvanje i radno mjesto redovitog profesora – trajno zvanje  za umjetničko područje, polje: filmska umjetnost (filmske, elektroničke i medijske umjetnosti pokretnih slika), grana filmska dramaturgija i scenarij, te će predmet biti poslan </w:t>
      </w:r>
      <w:r>
        <w:rPr>
          <w:rFonts w:ascii="Arial" w:hAnsi="Arial" w:cs="Arial"/>
          <w:sz w:val="20"/>
          <w:szCs w:val="20"/>
        </w:rPr>
        <w:t>Senatu Sveučilišta u Zagrebu</w:t>
      </w:r>
      <w:r w:rsidRPr="00B771EA">
        <w:rPr>
          <w:rFonts w:ascii="Arial" w:hAnsi="Arial" w:cs="Arial"/>
          <w:sz w:val="20"/>
          <w:szCs w:val="20"/>
        </w:rPr>
        <w:t xml:space="preserve"> na potvrdu.</w:t>
      </w:r>
    </w:p>
    <w:p w14:paraId="4FD2E5CF" w14:textId="241C624C" w:rsidR="007E1E35" w:rsidRPr="007E1E35" w:rsidRDefault="007E1E35" w:rsidP="00B771EA">
      <w:pPr>
        <w:spacing w:before="240"/>
        <w:ind w:left="426" w:hanging="426"/>
        <w:rPr>
          <w:rFonts w:ascii="Arial" w:hAnsi="Arial" w:cs="Arial"/>
          <w:b/>
          <w:sz w:val="20"/>
          <w:szCs w:val="20"/>
        </w:rPr>
      </w:pPr>
      <w:r w:rsidRPr="007E1E35">
        <w:rPr>
          <w:rFonts w:ascii="Arial" w:hAnsi="Arial" w:cs="Arial"/>
          <w:b/>
          <w:sz w:val="20"/>
          <w:szCs w:val="20"/>
        </w:rPr>
        <w:lastRenderedPageBreak/>
        <w:t xml:space="preserve">AD </w:t>
      </w:r>
      <w:r>
        <w:rPr>
          <w:rFonts w:ascii="Arial" w:hAnsi="Arial" w:cs="Arial"/>
          <w:b/>
          <w:sz w:val="20"/>
          <w:szCs w:val="20"/>
        </w:rPr>
        <w:t>7</w:t>
      </w:r>
      <w:r w:rsidRPr="007E1E35">
        <w:rPr>
          <w:rFonts w:ascii="Arial" w:hAnsi="Arial" w:cs="Arial"/>
          <w:b/>
          <w:sz w:val="20"/>
          <w:szCs w:val="20"/>
        </w:rPr>
        <w:t xml:space="preserve">. </w:t>
      </w:r>
    </w:p>
    <w:p w14:paraId="22554101" w14:textId="5C2D56D8" w:rsidR="00950231" w:rsidRPr="00950231" w:rsidRDefault="00950231" w:rsidP="00950231">
      <w:pPr>
        <w:spacing w:before="120" w:after="120"/>
        <w:rPr>
          <w:rFonts w:ascii="Arial" w:eastAsia="Courier New" w:hAnsi="Arial" w:cs="Arial"/>
          <w:color w:val="000000"/>
          <w:sz w:val="20"/>
          <w:szCs w:val="20"/>
        </w:rPr>
      </w:pPr>
      <w:r w:rsidRPr="00950231">
        <w:rPr>
          <w:rFonts w:ascii="Arial" w:eastAsia="Courier New" w:hAnsi="Arial" w:cs="Arial"/>
          <w:color w:val="000000"/>
          <w:sz w:val="20"/>
          <w:szCs w:val="20"/>
        </w:rPr>
        <w:t>Razmatra</w:t>
      </w:r>
      <w:r>
        <w:rPr>
          <w:rFonts w:ascii="Arial" w:eastAsia="Courier New" w:hAnsi="Arial" w:cs="Arial"/>
          <w:color w:val="000000"/>
          <w:sz w:val="20"/>
          <w:szCs w:val="20"/>
        </w:rPr>
        <w:t xml:space="preserve"> se</w:t>
      </w:r>
      <w:r w:rsidRPr="00950231">
        <w:rPr>
          <w:rFonts w:ascii="Arial" w:eastAsia="Courier New" w:hAnsi="Arial" w:cs="Arial"/>
          <w:color w:val="000000"/>
          <w:sz w:val="20"/>
          <w:szCs w:val="20"/>
        </w:rPr>
        <w:t xml:space="preserve"> izvješć</w:t>
      </w:r>
      <w:r>
        <w:rPr>
          <w:rFonts w:ascii="Arial" w:eastAsia="Courier New" w:hAnsi="Arial" w:cs="Arial"/>
          <w:color w:val="000000"/>
          <w:sz w:val="20"/>
          <w:szCs w:val="20"/>
        </w:rPr>
        <w:t>e</w:t>
      </w:r>
      <w:r w:rsidRPr="00950231">
        <w:rPr>
          <w:rFonts w:ascii="Arial" w:eastAsia="Courier New" w:hAnsi="Arial" w:cs="Arial"/>
          <w:color w:val="000000"/>
          <w:sz w:val="20"/>
          <w:szCs w:val="20"/>
        </w:rPr>
        <w:t xml:space="preserve"> s mišljenjem i prijedlogom stručnog povjerenstva o  ispunjavanju uvjeta za reizbor na radno mjesto: </w:t>
      </w:r>
    </w:p>
    <w:p w14:paraId="5E6B75D7" w14:textId="5DAA9CA0" w:rsidR="00950231" w:rsidRDefault="00950231" w:rsidP="00950231">
      <w:pPr>
        <w:spacing w:before="120" w:after="120"/>
        <w:ind w:left="425" w:hanging="425"/>
        <w:jc w:val="both"/>
        <w:rPr>
          <w:rFonts w:ascii="Arial" w:eastAsia="Courier New" w:hAnsi="Arial" w:cs="Arial"/>
          <w:color w:val="000000"/>
          <w:sz w:val="20"/>
          <w:szCs w:val="20"/>
        </w:rPr>
      </w:pPr>
      <w:r w:rsidRPr="00950231">
        <w:rPr>
          <w:rFonts w:ascii="Arial" w:eastAsia="Courier New" w:hAnsi="Arial" w:cs="Arial"/>
          <w:color w:val="000000"/>
          <w:sz w:val="20"/>
          <w:szCs w:val="20"/>
        </w:rPr>
        <w:t>-</w:t>
      </w:r>
      <w:r w:rsidRPr="00950231">
        <w:rPr>
          <w:rFonts w:ascii="Arial" w:eastAsia="Courier New" w:hAnsi="Arial" w:cs="Arial"/>
          <w:color w:val="000000"/>
          <w:sz w:val="20"/>
          <w:szCs w:val="20"/>
        </w:rPr>
        <w:tab/>
        <w:t>predavač za umjetničko područje, polje dizajn, grana dizajn vizualnih komunikacija,</w:t>
      </w:r>
      <w:r>
        <w:rPr>
          <w:rFonts w:ascii="Arial" w:eastAsia="Courier New" w:hAnsi="Arial" w:cs="Arial"/>
          <w:color w:val="000000"/>
          <w:sz w:val="20"/>
          <w:szCs w:val="20"/>
        </w:rPr>
        <w:t xml:space="preserve">predloženik </w:t>
      </w:r>
      <w:r w:rsidRPr="00950231">
        <w:rPr>
          <w:rFonts w:ascii="Arial" w:eastAsia="Courier New" w:hAnsi="Arial" w:cs="Arial"/>
          <w:color w:val="000000"/>
          <w:sz w:val="20"/>
          <w:szCs w:val="20"/>
        </w:rPr>
        <w:t>Tihoni  Brčić</w:t>
      </w:r>
    </w:p>
    <w:p w14:paraId="718F1248" w14:textId="62667ADD" w:rsidR="00A254E6" w:rsidRPr="00A254E6" w:rsidRDefault="00A254E6" w:rsidP="00CA701F">
      <w:pPr>
        <w:spacing w:before="120" w:after="120"/>
        <w:jc w:val="both"/>
        <w:rPr>
          <w:rFonts w:ascii="Arial" w:eastAsia="Courier New" w:hAnsi="Arial" w:cs="Arial"/>
          <w:color w:val="000000"/>
          <w:sz w:val="20"/>
          <w:szCs w:val="20"/>
        </w:rPr>
      </w:pPr>
      <w:r w:rsidRPr="00A254E6">
        <w:rPr>
          <w:rFonts w:ascii="Arial" w:eastAsia="Courier New" w:hAnsi="Arial" w:cs="Arial"/>
          <w:color w:val="000000"/>
          <w:sz w:val="20"/>
          <w:szCs w:val="20"/>
        </w:rPr>
        <w:t xml:space="preserve">Podijeljeni su glasački listići te se utvrđuje da glasuje ukupno </w:t>
      </w:r>
      <w:r>
        <w:rPr>
          <w:rFonts w:ascii="Arial" w:eastAsia="Courier New" w:hAnsi="Arial" w:cs="Arial"/>
          <w:color w:val="000000"/>
          <w:sz w:val="20"/>
          <w:szCs w:val="20"/>
        </w:rPr>
        <w:t>51</w:t>
      </w:r>
      <w:r w:rsidRPr="00A254E6">
        <w:rPr>
          <w:rFonts w:ascii="Arial" w:eastAsia="Courier New" w:hAnsi="Arial" w:cs="Arial"/>
          <w:color w:val="000000"/>
          <w:sz w:val="20"/>
          <w:szCs w:val="20"/>
        </w:rPr>
        <w:t xml:space="preserve"> član vijeća, te da je 4</w:t>
      </w:r>
      <w:r w:rsidR="007A2068">
        <w:rPr>
          <w:rFonts w:ascii="Arial" w:eastAsia="Courier New" w:hAnsi="Arial" w:cs="Arial"/>
          <w:color w:val="000000"/>
          <w:sz w:val="20"/>
          <w:szCs w:val="20"/>
        </w:rPr>
        <w:t>0</w:t>
      </w:r>
      <w:r w:rsidRPr="00A254E6">
        <w:rPr>
          <w:rFonts w:ascii="Arial" w:eastAsia="Courier New" w:hAnsi="Arial" w:cs="Arial"/>
          <w:color w:val="000000"/>
          <w:sz w:val="20"/>
          <w:szCs w:val="20"/>
        </w:rPr>
        <w:t xml:space="preserve"> za, </w:t>
      </w:r>
      <w:r w:rsidR="007A2068">
        <w:rPr>
          <w:rFonts w:ascii="Arial" w:eastAsia="Courier New" w:hAnsi="Arial" w:cs="Arial"/>
          <w:color w:val="000000"/>
          <w:sz w:val="20"/>
          <w:szCs w:val="20"/>
        </w:rPr>
        <w:t>5</w:t>
      </w:r>
      <w:r w:rsidRPr="00A254E6">
        <w:rPr>
          <w:rFonts w:ascii="Arial" w:eastAsia="Courier New" w:hAnsi="Arial" w:cs="Arial"/>
          <w:color w:val="000000"/>
          <w:sz w:val="20"/>
          <w:szCs w:val="20"/>
        </w:rPr>
        <w:t xml:space="preserve"> protiv i </w:t>
      </w:r>
      <w:r w:rsidR="007A2068">
        <w:rPr>
          <w:rFonts w:ascii="Arial" w:eastAsia="Courier New" w:hAnsi="Arial" w:cs="Arial"/>
          <w:color w:val="000000"/>
          <w:sz w:val="20"/>
          <w:szCs w:val="20"/>
        </w:rPr>
        <w:t>6</w:t>
      </w:r>
      <w:r w:rsidRPr="00A254E6">
        <w:rPr>
          <w:rFonts w:ascii="Arial" w:eastAsia="Courier New" w:hAnsi="Arial" w:cs="Arial"/>
          <w:color w:val="000000"/>
          <w:sz w:val="20"/>
          <w:szCs w:val="20"/>
        </w:rPr>
        <w:t xml:space="preserve"> nevažeći</w:t>
      </w:r>
      <w:r w:rsidR="007A2068">
        <w:rPr>
          <w:rFonts w:ascii="Arial" w:eastAsia="Courier New" w:hAnsi="Arial" w:cs="Arial"/>
          <w:color w:val="000000"/>
          <w:sz w:val="20"/>
          <w:szCs w:val="20"/>
        </w:rPr>
        <w:t>h</w:t>
      </w:r>
      <w:r w:rsidRPr="00A254E6">
        <w:rPr>
          <w:rFonts w:ascii="Arial" w:eastAsia="Courier New" w:hAnsi="Arial" w:cs="Arial"/>
          <w:color w:val="000000"/>
          <w:sz w:val="20"/>
          <w:szCs w:val="20"/>
        </w:rPr>
        <w:t xml:space="preserve"> za izvješće i reizbor.</w:t>
      </w:r>
    </w:p>
    <w:p w14:paraId="371BBC98" w14:textId="3F56FDDE" w:rsidR="00A254E6" w:rsidRPr="00CA701F" w:rsidRDefault="00CA701F" w:rsidP="00CA701F">
      <w:pPr>
        <w:spacing w:before="240" w:after="120"/>
        <w:ind w:left="425" w:hanging="425"/>
        <w:rPr>
          <w:rFonts w:ascii="Arial" w:eastAsia="Courier New" w:hAnsi="Arial" w:cs="Arial"/>
          <w:b/>
          <w:color w:val="000000"/>
          <w:sz w:val="20"/>
          <w:szCs w:val="20"/>
        </w:rPr>
      </w:pPr>
      <w:r w:rsidRPr="00CA701F">
        <w:rPr>
          <w:rFonts w:ascii="Arial" w:eastAsia="Courier New" w:hAnsi="Arial" w:cs="Arial"/>
          <w:b/>
          <w:color w:val="000000"/>
          <w:sz w:val="20"/>
          <w:szCs w:val="20"/>
        </w:rPr>
        <w:t>AD 8.</w:t>
      </w:r>
    </w:p>
    <w:p w14:paraId="27DF6183" w14:textId="6BF86E70" w:rsidR="00284154" w:rsidRPr="00284154" w:rsidRDefault="00CA701F" w:rsidP="00284154">
      <w:pPr>
        <w:spacing w:before="120" w:after="120"/>
        <w:ind w:hanging="425"/>
        <w:jc w:val="both"/>
        <w:rPr>
          <w:rFonts w:ascii="Arial" w:eastAsia="Courier New" w:hAnsi="Arial" w:cs="Arial"/>
          <w:color w:val="000000"/>
          <w:sz w:val="20"/>
          <w:szCs w:val="20"/>
        </w:rPr>
      </w:pPr>
      <w:r w:rsidRPr="00CA701F">
        <w:rPr>
          <w:rFonts w:ascii="Arial" w:eastAsia="Courier New" w:hAnsi="Arial" w:cs="Arial"/>
          <w:color w:val="000000"/>
          <w:sz w:val="20"/>
          <w:szCs w:val="20"/>
        </w:rPr>
        <w:tab/>
      </w:r>
      <w:r w:rsidR="00284154">
        <w:rPr>
          <w:rFonts w:ascii="Arial" w:eastAsia="Courier New" w:hAnsi="Arial" w:cs="Arial"/>
          <w:color w:val="000000"/>
          <w:sz w:val="20"/>
          <w:szCs w:val="20"/>
        </w:rPr>
        <w:t>Jednoglasno se donose</w:t>
      </w:r>
      <w:r w:rsidR="00284154" w:rsidRPr="00284154">
        <w:rPr>
          <w:rFonts w:ascii="Arial" w:eastAsia="Courier New" w:hAnsi="Arial" w:cs="Arial"/>
          <w:color w:val="000000"/>
          <w:sz w:val="20"/>
          <w:szCs w:val="20"/>
        </w:rPr>
        <w:t xml:space="preserve"> odluke o raspisivanju natječaja i imenovanju stručnih povjerenstva u postupku izbora:   </w:t>
      </w:r>
    </w:p>
    <w:p w14:paraId="3FAC99EF" w14:textId="7A1F30F2" w:rsidR="00284154" w:rsidRPr="00284154" w:rsidRDefault="00284154" w:rsidP="00F6213F">
      <w:pPr>
        <w:pStyle w:val="ListParagraph"/>
        <w:numPr>
          <w:ilvl w:val="0"/>
          <w:numId w:val="23"/>
        </w:numPr>
        <w:spacing w:before="120" w:after="120"/>
        <w:ind w:left="426" w:hanging="431"/>
        <w:rPr>
          <w:rFonts w:ascii="Arial" w:eastAsia="Courier New" w:hAnsi="Arial" w:cs="Arial"/>
          <w:color w:val="000000"/>
          <w:sz w:val="20"/>
          <w:szCs w:val="20"/>
        </w:rPr>
      </w:pPr>
      <w:r w:rsidRPr="00284154">
        <w:rPr>
          <w:rFonts w:ascii="Arial" w:eastAsia="Courier New" w:hAnsi="Arial" w:cs="Arial"/>
          <w:color w:val="000000"/>
          <w:sz w:val="20"/>
          <w:szCs w:val="20"/>
        </w:rPr>
        <w:t xml:space="preserve">naslovno umjetničko nastavno zvanje izvanrednog profesora, za umjetničko područje, polje: kazališna umjetnost (scenske i medijske umjetnosti), grana gluma </w:t>
      </w:r>
      <w:r w:rsidR="00F6213F">
        <w:rPr>
          <w:rFonts w:ascii="Arial" w:eastAsia="Courier New" w:hAnsi="Arial" w:cs="Arial"/>
          <w:color w:val="000000"/>
          <w:sz w:val="20"/>
          <w:szCs w:val="20"/>
        </w:rPr>
        <w:t>(</w:t>
      </w:r>
      <w:r w:rsidRPr="00284154">
        <w:rPr>
          <w:rFonts w:ascii="Arial" w:eastAsia="Courier New" w:hAnsi="Arial" w:cs="Arial"/>
          <w:color w:val="000000"/>
          <w:sz w:val="20"/>
          <w:szCs w:val="20"/>
        </w:rPr>
        <w:t>Doris Šarić Kukuljica</w:t>
      </w:r>
      <w:r w:rsidR="00F6213F">
        <w:rPr>
          <w:rFonts w:ascii="Arial" w:eastAsia="Courier New" w:hAnsi="Arial" w:cs="Arial"/>
          <w:color w:val="000000"/>
          <w:sz w:val="20"/>
          <w:szCs w:val="20"/>
        </w:rPr>
        <w:t>)</w:t>
      </w:r>
      <w:r w:rsidRPr="00284154">
        <w:rPr>
          <w:rFonts w:ascii="Arial" w:eastAsia="Courier New" w:hAnsi="Arial" w:cs="Arial"/>
          <w:color w:val="000000"/>
          <w:sz w:val="20"/>
          <w:szCs w:val="20"/>
        </w:rPr>
        <w:t>, u sastavu:</w:t>
      </w:r>
    </w:p>
    <w:p w14:paraId="39C4F1E6" w14:textId="77777777" w:rsidR="00F6213F" w:rsidRPr="00F6213F" w:rsidRDefault="00F6213F" w:rsidP="00F6213F">
      <w:pPr>
        <w:pStyle w:val="ListParagraph"/>
        <w:ind w:left="426"/>
        <w:rPr>
          <w:rFonts w:ascii="Arial" w:eastAsia="Courier New" w:hAnsi="Arial" w:cs="Arial"/>
          <w:color w:val="000000"/>
          <w:sz w:val="20"/>
          <w:szCs w:val="20"/>
        </w:rPr>
      </w:pPr>
      <w:r w:rsidRPr="00F6213F">
        <w:rPr>
          <w:rFonts w:ascii="Arial" w:eastAsia="Courier New" w:hAnsi="Arial" w:cs="Arial"/>
          <w:color w:val="000000"/>
          <w:sz w:val="20"/>
          <w:szCs w:val="20"/>
        </w:rPr>
        <w:t>1.</w:t>
      </w:r>
      <w:r w:rsidRPr="00F6213F">
        <w:rPr>
          <w:rFonts w:ascii="Arial" w:eastAsia="Courier New" w:hAnsi="Arial" w:cs="Arial"/>
          <w:color w:val="000000"/>
          <w:sz w:val="20"/>
          <w:szCs w:val="20"/>
        </w:rPr>
        <w:tab/>
        <w:t xml:space="preserve">izv. prof. art. Aida Bukvić </w:t>
      </w:r>
    </w:p>
    <w:p w14:paraId="5380E789" w14:textId="77777777" w:rsidR="00F6213F" w:rsidRPr="00F6213F" w:rsidRDefault="00F6213F" w:rsidP="00F6213F">
      <w:pPr>
        <w:pStyle w:val="ListParagraph"/>
        <w:ind w:left="426"/>
        <w:rPr>
          <w:rFonts w:ascii="Arial" w:eastAsia="Courier New" w:hAnsi="Arial" w:cs="Arial"/>
          <w:color w:val="000000"/>
          <w:sz w:val="20"/>
          <w:szCs w:val="20"/>
        </w:rPr>
      </w:pPr>
      <w:r w:rsidRPr="00F6213F">
        <w:rPr>
          <w:rFonts w:ascii="Arial" w:eastAsia="Courier New" w:hAnsi="Arial" w:cs="Arial"/>
          <w:color w:val="000000"/>
          <w:sz w:val="20"/>
          <w:szCs w:val="20"/>
        </w:rPr>
        <w:t>2.</w:t>
      </w:r>
      <w:r w:rsidRPr="00F6213F">
        <w:rPr>
          <w:rFonts w:ascii="Arial" w:eastAsia="Courier New" w:hAnsi="Arial" w:cs="Arial"/>
          <w:color w:val="000000"/>
          <w:sz w:val="20"/>
          <w:szCs w:val="20"/>
        </w:rPr>
        <w:tab/>
        <w:t>izv. prof. art. Rene Medvešek</w:t>
      </w:r>
    </w:p>
    <w:p w14:paraId="43C21FF7" w14:textId="133F4A97" w:rsidR="00284154" w:rsidRPr="00284154" w:rsidRDefault="00F6213F" w:rsidP="00F6213F">
      <w:pPr>
        <w:pStyle w:val="ListParagraph"/>
        <w:ind w:left="426"/>
        <w:rPr>
          <w:rFonts w:ascii="Arial" w:eastAsia="Courier New" w:hAnsi="Arial" w:cs="Arial"/>
          <w:color w:val="000000"/>
          <w:sz w:val="20"/>
          <w:szCs w:val="20"/>
        </w:rPr>
      </w:pPr>
      <w:r w:rsidRPr="00F6213F">
        <w:rPr>
          <w:rFonts w:ascii="Arial" w:eastAsia="Courier New" w:hAnsi="Arial" w:cs="Arial"/>
          <w:color w:val="000000"/>
          <w:sz w:val="20"/>
          <w:szCs w:val="20"/>
        </w:rPr>
        <w:t>3.</w:t>
      </w:r>
      <w:r w:rsidRPr="00F6213F">
        <w:rPr>
          <w:rFonts w:ascii="Arial" w:eastAsia="Courier New" w:hAnsi="Arial" w:cs="Arial"/>
          <w:color w:val="000000"/>
          <w:sz w:val="20"/>
          <w:szCs w:val="20"/>
        </w:rPr>
        <w:tab/>
        <w:t>red. prof. art. Helena Buljan, u miru</w:t>
      </w:r>
    </w:p>
    <w:p w14:paraId="5B9A3A44" w14:textId="612A2EC5" w:rsidR="00284154" w:rsidRDefault="00284154" w:rsidP="00F6213F">
      <w:pPr>
        <w:spacing w:before="120" w:after="120"/>
        <w:ind w:left="426" w:hanging="431"/>
        <w:jc w:val="both"/>
        <w:rPr>
          <w:rFonts w:ascii="Arial" w:eastAsia="Courier New" w:hAnsi="Arial" w:cs="Arial"/>
          <w:color w:val="000000"/>
          <w:sz w:val="20"/>
          <w:szCs w:val="20"/>
        </w:rPr>
      </w:pPr>
      <w:r w:rsidRPr="00284154">
        <w:rPr>
          <w:rFonts w:ascii="Arial" w:eastAsia="Courier New" w:hAnsi="Arial" w:cs="Arial"/>
          <w:color w:val="000000"/>
          <w:sz w:val="20"/>
          <w:szCs w:val="20"/>
        </w:rPr>
        <w:t>b)</w:t>
      </w:r>
      <w:r w:rsidRPr="00284154">
        <w:rPr>
          <w:rFonts w:ascii="Arial" w:eastAsia="Courier New" w:hAnsi="Arial" w:cs="Arial"/>
          <w:color w:val="000000"/>
          <w:sz w:val="20"/>
          <w:szCs w:val="20"/>
        </w:rPr>
        <w:tab/>
        <w:t xml:space="preserve">naslovno umjetničko nastavno zvanje docenta, za umjetničko područje, polje: kazališna umjetnost (scenske i medijske umjetnosti), grana gluma </w:t>
      </w:r>
      <w:r w:rsidR="00F6213F">
        <w:rPr>
          <w:rFonts w:ascii="Arial" w:eastAsia="Courier New" w:hAnsi="Arial" w:cs="Arial"/>
          <w:color w:val="000000"/>
          <w:sz w:val="20"/>
          <w:szCs w:val="20"/>
        </w:rPr>
        <w:t>(D</w:t>
      </w:r>
      <w:r w:rsidR="00F6213F" w:rsidRPr="00284154">
        <w:rPr>
          <w:rFonts w:ascii="Arial" w:eastAsia="Courier New" w:hAnsi="Arial" w:cs="Arial"/>
          <w:color w:val="000000"/>
          <w:sz w:val="20"/>
          <w:szCs w:val="20"/>
        </w:rPr>
        <w:t xml:space="preserve">ora </w:t>
      </w:r>
      <w:r w:rsidR="00F6213F">
        <w:rPr>
          <w:rFonts w:ascii="Arial" w:eastAsia="Courier New" w:hAnsi="Arial" w:cs="Arial"/>
          <w:color w:val="000000"/>
          <w:sz w:val="20"/>
          <w:szCs w:val="20"/>
        </w:rPr>
        <w:t>R</w:t>
      </w:r>
      <w:r w:rsidR="00F6213F" w:rsidRPr="00284154">
        <w:rPr>
          <w:rFonts w:ascii="Arial" w:eastAsia="Courier New" w:hAnsi="Arial" w:cs="Arial"/>
          <w:color w:val="000000"/>
          <w:sz w:val="20"/>
          <w:szCs w:val="20"/>
        </w:rPr>
        <w:t>uždjak</w:t>
      </w:r>
      <w:r w:rsidR="00F6213F">
        <w:rPr>
          <w:rFonts w:ascii="Arial" w:eastAsia="Courier New" w:hAnsi="Arial" w:cs="Arial"/>
          <w:color w:val="000000"/>
          <w:sz w:val="20"/>
          <w:szCs w:val="20"/>
        </w:rPr>
        <w:t>), u sastavu:</w:t>
      </w:r>
    </w:p>
    <w:p w14:paraId="085ACCEA" w14:textId="77777777" w:rsidR="00F6213F" w:rsidRPr="00F6213F" w:rsidRDefault="00F6213F" w:rsidP="00F6213F">
      <w:pPr>
        <w:ind w:left="357" w:firstLine="69"/>
        <w:jc w:val="both"/>
        <w:rPr>
          <w:rFonts w:ascii="Arial" w:eastAsia="Courier New" w:hAnsi="Arial" w:cs="Arial"/>
          <w:color w:val="000000"/>
          <w:sz w:val="20"/>
          <w:szCs w:val="20"/>
        </w:rPr>
      </w:pPr>
      <w:r w:rsidRPr="00F6213F">
        <w:rPr>
          <w:rFonts w:ascii="Arial" w:eastAsia="Courier New" w:hAnsi="Arial" w:cs="Arial"/>
          <w:color w:val="000000"/>
          <w:sz w:val="20"/>
          <w:szCs w:val="20"/>
        </w:rPr>
        <w:t>1.</w:t>
      </w:r>
      <w:r w:rsidRPr="00F6213F">
        <w:rPr>
          <w:rFonts w:ascii="Arial" w:eastAsia="Courier New" w:hAnsi="Arial" w:cs="Arial"/>
          <w:color w:val="000000"/>
          <w:sz w:val="20"/>
          <w:szCs w:val="20"/>
        </w:rPr>
        <w:tab/>
        <w:t xml:space="preserve">izv. prof. art. Franka Perković Gamulin </w:t>
      </w:r>
    </w:p>
    <w:p w14:paraId="1E73E2CF" w14:textId="77777777" w:rsidR="00F6213F" w:rsidRPr="00F6213F" w:rsidRDefault="00F6213F" w:rsidP="00F6213F">
      <w:pPr>
        <w:ind w:left="357" w:firstLine="69"/>
        <w:jc w:val="both"/>
        <w:rPr>
          <w:rFonts w:ascii="Arial" w:eastAsia="Courier New" w:hAnsi="Arial" w:cs="Arial"/>
          <w:color w:val="000000"/>
          <w:sz w:val="20"/>
          <w:szCs w:val="20"/>
        </w:rPr>
      </w:pPr>
      <w:r w:rsidRPr="00F6213F">
        <w:rPr>
          <w:rFonts w:ascii="Arial" w:eastAsia="Courier New" w:hAnsi="Arial" w:cs="Arial"/>
          <w:color w:val="000000"/>
          <w:sz w:val="20"/>
          <w:szCs w:val="20"/>
        </w:rPr>
        <w:t>2.</w:t>
      </w:r>
      <w:r w:rsidRPr="00F6213F">
        <w:rPr>
          <w:rFonts w:ascii="Arial" w:eastAsia="Courier New" w:hAnsi="Arial" w:cs="Arial"/>
          <w:color w:val="000000"/>
          <w:sz w:val="20"/>
          <w:szCs w:val="20"/>
        </w:rPr>
        <w:tab/>
        <w:t>izv. prof. art. Ivana Legati, mr. art.</w:t>
      </w:r>
    </w:p>
    <w:p w14:paraId="658F12FB" w14:textId="5ED0E2B5" w:rsidR="00F6213F" w:rsidRPr="00284154" w:rsidRDefault="00F6213F" w:rsidP="00F6213F">
      <w:pPr>
        <w:ind w:left="357" w:firstLine="69"/>
        <w:jc w:val="both"/>
        <w:rPr>
          <w:rFonts w:ascii="Arial" w:eastAsia="Courier New" w:hAnsi="Arial" w:cs="Arial"/>
          <w:color w:val="000000"/>
          <w:sz w:val="20"/>
          <w:szCs w:val="20"/>
        </w:rPr>
      </w:pPr>
      <w:r w:rsidRPr="00F6213F">
        <w:rPr>
          <w:rFonts w:ascii="Arial" w:eastAsia="Courier New" w:hAnsi="Arial" w:cs="Arial"/>
          <w:color w:val="000000"/>
          <w:sz w:val="20"/>
          <w:szCs w:val="20"/>
        </w:rPr>
        <w:t>3.</w:t>
      </w:r>
      <w:r w:rsidRPr="00F6213F">
        <w:rPr>
          <w:rFonts w:ascii="Arial" w:eastAsia="Courier New" w:hAnsi="Arial" w:cs="Arial"/>
          <w:color w:val="000000"/>
          <w:sz w:val="20"/>
          <w:szCs w:val="20"/>
        </w:rPr>
        <w:tab/>
        <w:t>red. prof. art. Ivica Boban, u miru</w:t>
      </w:r>
    </w:p>
    <w:p w14:paraId="4CC2BC63" w14:textId="05B1914F" w:rsidR="00F6213F" w:rsidRDefault="00284154" w:rsidP="00F6213F">
      <w:pPr>
        <w:spacing w:before="120" w:after="120"/>
        <w:ind w:left="426" w:hanging="431"/>
        <w:jc w:val="both"/>
        <w:rPr>
          <w:rFonts w:ascii="Arial" w:eastAsia="Courier New" w:hAnsi="Arial" w:cs="Arial"/>
          <w:color w:val="000000"/>
          <w:sz w:val="20"/>
          <w:szCs w:val="20"/>
        </w:rPr>
      </w:pPr>
      <w:r w:rsidRPr="00284154">
        <w:rPr>
          <w:rFonts w:ascii="Arial" w:eastAsia="Courier New" w:hAnsi="Arial" w:cs="Arial"/>
          <w:color w:val="000000"/>
          <w:sz w:val="20"/>
          <w:szCs w:val="20"/>
        </w:rPr>
        <w:t>c)</w:t>
      </w:r>
      <w:r w:rsidRPr="00284154">
        <w:rPr>
          <w:rFonts w:ascii="Arial" w:eastAsia="Courier New" w:hAnsi="Arial" w:cs="Arial"/>
          <w:color w:val="000000"/>
          <w:sz w:val="20"/>
          <w:szCs w:val="20"/>
        </w:rPr>
        <w:tab/>
        <w:t xml:space="preserve">naslovno umjetničko-nastavno zvanje izvanrednog profesora za umjetničko područje, polje: filmska umjetnost (filmske, elektroničke i medijske umjetnosti pokretnih slika), grana gluma </w:t>
      </w:r>
      <w:r w:rsidR="00F6213F">
        <w:rPr>
          <w:rFonts w:ascii="Arial" w:eastAsia="Courier New" w:hAnsi="Arial" w:cs="Arial"/>
          <w:color w:val="000000"/>
          <w:sz w:val="20"/>
          <w:szCs w:val="20"/>
        </w:rPr>
        <w:t>(</w:t>
      </w:r>
      <w:r w:rsidRPr="00284154">
        <w:rPr>
          <w:rFonts w:ascii="Arial" w:eastAsia="Courier New" w:hAnsi="Arial" w:cs="Arial"/>
          <w:color w:val="000000"/>
          <w:sz w:val="20"/>
          <w:szCs w:val="20"/>
        </w:rPr>
        <w:t>V</w:t>
      </w:r>
      <w:r w:rsidR="00F6213F" w:rsidRPr="00284154">
        <w:rPr>
          <w:rFonts w:ascii="Arial" w:eastAsia="Courier New" w:hAnsi="Arial" w:cs="Arial"/>
          <w:color w:val="000000"/>
          <w:sz w:val="20"/>
          <w:szCs w:val="20"/>
        </w:rPr>
        <w:t>inko</w:t>
      </w:r>
      <w:r w:rsidRPr="00284154">
        <w:rPr>
          <w:rFonts w:ascii="Arial" w:eastAsia="Courier New" w:hAnsi="Arial" w:cs="Arial"/>
          <w:color w:val="000000"/>
          <w:sz w:val="20"/>
          <w:szCs w:val="20"/>
        </w:rPr>
        <w:t xml:space="preserve"> B</w:t>
      </w:r>
      <w:r w:rsidR="00F6213F" w:rsidRPr="00284154">
        <w:rPr>
          <w:rFonts w:ascii="Arial" w:eastAsia="Courier New" w:hAnsi="Arial" w:cs="Arial"/>
          <w:color w:val="000000"/>
          <w:sz w:val="20"/>
          <w:szCs w:val="20"/>
        </w:rPr>
        <w:t>rešan</w:t>
      </w:r>
      <w:r w:rsidR="00F6213F">
        <w:rPr>
          <w:rFonts w:ascii="Arial" w:eastAsia="Courier New" w:hAnsi="Arial" w:cs="Arial"/>
          <w:color w:val="000000"/>
          <w:sz w:val="20"/>
          <w:szCs w:val="20"/>
        </w:rPr>
        <w:t>), u sastavu:</w:t>
      </w:r>
    </w:p>
    <w:p w14:paraId="1FD94207" w14:textId="6FB34090" w:rsidR="00F6213F" w:rsidRPr="00F6213F" w:rsidRDefault="00F6213F" w:rsidP="00F6213F">
      <w:pPr>
        <w:ind w:left="720" w:hanging="294"/>
        <w:jc w:val="both"/>
        <w:rPr>
          <w:rFonts w:ascii="Arial" w:eastAsia="Courier New" w:hAnsi="Arial" w:cs="Arial"/>
          <w:color w:val="000000"/>
          <w:sz w:val="20"/>
          <w:szCs w:val="20"/>
        </w:rPr>
      </w:pPr>
      <w:r>
        <w:rPr>
          <w:rFonts w:ascii="Arial" w:eastAsia="Courier New" w:hAnsi="Arial" w:cs="Arial"/>
          <w:color w:val="000000"/>
          <w:sz w:val="20"/>
          <w:szCs w:val="20"/>
        </w:rPr>
        <w:t>1</w:t>
      </w:r>
      <w:r w:rsidRPr="00F6213F">
        <w:rPr>
          <w:rFonts w:ascii="Arial" w:eastAsia="Courier New" w:hAnsi="Arial" w:cs="Arial"/>
          <w:color w:val="000000"/>
          <w:sz w:val="20"/>
          <w:szCs w:val="20"/>
        </w:rPr>
        <w:t>.</w:t>
      </w:r>
      <w:r w:rsidRPr="00F6213F">
        <w:rPr>
          <w:rFonts w:ascii="Arial" w:eastAsia="Courier New" w:hAnsi="Arial" w:cs="Arial"/>
          <w:color w:val="000000"/>
          <w:sz w:val="20"/>
          <w:szCs w:val="20"/>
        </w:rPr>
        <w:tab/>
        <w:t xml:space="preserve">red. prof. art. Bruno Gamulin </w:t>
      </w:r>
    </w:p>
    <w:p w14:paraId="6CC6D60A" w14:textId="77777777" w:rsidR="00F6213F" w:rsidRPr="00F6213F" w:rsidRDefault="00F6213F" w:rsidP="00F6213F">
      <w:pPr>
        <w:ind w:left="720" w:hanging="294"/>
        <w:jc w:val="both"/>
        <w:rPr>
          <w:rFonts w:ascii="Arial" w:eastAsia="Courier New" w:hAnsi="Arial" w:cs="Arial"/>
          <w:color w:val="000000"/>
          <w:sz w:val="20"/>
          <w:szCs w:val="20"/>
        </w:rPr>
      </w:pPr>
      <w:r w:rsidRPr="00F6213F">
        <w:rPr>
          <w:rFonts w:ascii="Arial" w:eastAsia="Courier New" w:hAnsi="Arial" w:cs="Arial"/>
          <w:color w:val="000000"/>
          <w:sz w:val="20"/>
          <w:szCs w:val="20"/>
        </w:rPr>
        <w:t>2.</w:t>
      </w:r>
      <w:r w:rsidRPr="00F6213F">
        <w:rPr>
          <w:rFonts w:ascii="Arial" w:eastAsia="Courier New" w:hAnsi="Arial" w:cs="Arial"/>
          <w:color w:val="000000"/>
          <w:sz w:val="20"/>
          <w:szCs w:val="20"/>
        </w:rPr>
        <w:tab/>
        <w:t>izv. prof. art. Rene Medvešek</w:t>
      </w:r>
    </w:p>
    <w:p w14:paraId="46BA37BE" w14:textId="230E331F" w:rsidR="00284154" w:rsidRPr="00284154" w:rsidRDefault="00F6213F" w:rsidP="00F6213F">
      <w:pPr>
        <w:ind w:left="720" w:hanging="294"/>
        <w:jc w:val="both"/>
        <w:rPr>
          <w:rFonts w:ascii="Arial" w:eastAsia="Courier New" w:hAnsi="Arial" w:cs="Arial"/>
          <w:color w:val="000000"/>
          <w:sz w:val="20"/>
          <w:szCs w:val="20"/>
        </w:rPr>
      </w:pPr>
      <w:r w:rsidRPr="00F6213F">
        <w:rPr>
          <w:rFonts w:ascii="Arial" w:eastAsia="Courier New" w:hAnsi="Arial" w:cs="Arial"/>
          <w:color w:val="000000"/>
          <w:sz w:val="20"/>
          <w:szCs w:val="20"/>
        </w:rPr>
        <w:t>3.</w:t>
      </w:r>
      <w:r w:rsidRPr="00F6213F">
        <w:rPr>
          <w:rFonts w:ascii="Arial" w:eastAsia="Courier New" w:hAnsi="Arial" w:cs="Arial"/>
          <w:color w:val="000000"/>
          <w:sz w:val="20"/>
          <w:szCs w:val="20"/>
        </w:rPr>
        <w:tab/>
        <w:t>red. prof. art. Hrvoje Turković dr. sc., u miru</w:t>
      </w:r>
      <w:r w:rsidR="00284154" w:rsidRPr="00284154">
        <w:rPr>
          <w:rFonts w:ascii="Arial" w:eastAsia="Courier New" w:hAnsi="Arial" w:cs="Arial"/>
          <w:color w:val="000000"/>
          <w:sz w:val="20"/>
          <w:szCs w:val="20"/>
        </w:rPr>
        <w:t xml:space="preserve"> </w:t>
      </w:r>
    </w:p>
    <w:p w14:paraId="25DE0698" w14:textId="77777777" w:rsidR="00F6213F" w:rsidRDefault="00284154" w:rsidP="00F6213F">
      <w:pPr>
        <w:spacing w:before="120" w:after="120"/>
        <w:ind w:left="426" w:hanging="426"/>
        <w:jc w:val="both"/>
        <w:rPr>
          <w:rFonts w:ascii="Arial" w:eastAsia="Courier New" w:hAnsi="Arial" w:cs="Arial"/>
          <w:color w:val="000000"/>
          <w:sz w:val="20"/>
          <w:szCs w:val="20"/>
        </w:rPr>
      </w:pPr>
      <w:r w:rsidRPr="00284154">
        <w:rPr>
          <w:rFonts w:ascii="Arial" w:eastAsia="Courier New" w:hAnsi="Arial" w:cs="Arial"/>
          <w:color w:val="000000"/>
          <w:sz w:val="20"/>
          <w:szCs w:val="20"/>
        </w:rPr>
        <w:t xml:space="preserve">d) </w:t>
      </w:r>
      <w:r w:rsidR="00F6213F">
        <w:rPr>
          <w:rFonts w:ascii="Arial" w:eastAsia="Courier New" w:hAnsi="Arial" w:cs="Arial"/>
          <w:color w:val="000000"/>
          <w:sz w:val="20"/>
          <w:szCs w:val="20"/>
        </w:rPr>
        <w:tab/>
      </w:r>
      <w:r w:rsidRPr="00284154">
        <w:rPr>
          <w:rFonts w:ascii="Arial" w:eastAsia="Courier New" w:hAnsi="Arial" w:cs="Arial"/>
          <w:color w:val="000000"/>
          <w:sz w:val="20"/>
          <w:szCs w:val="20"/>
        </w:rPr>
        <w:t xml:space="preserve">naslovno suradničko zvanje asistenta za umjetničko područje, polje: primijenjena umjetnost, grana: filmska i medijska produkcija </w:t>
      </w:r>
      <w:r w:rsidR="00F6213F">
        <w:rPr>
          <w:rFonts w:ascii="Arial" w:eastAsia="Courier New" w:hAnsi="Arial" w:cs="Arial"/>
          <w:color w:val="000000"/>
          <w:sz w:val="20"/>
          <w:szCs w:val="20"/>
        </w:rPr>
        <w:t>(</w:t>
      </w:r>
      <w:r w:rsidRPr="00284154">
        <w:rPr>
          <w:rFonts w:ascii="Arial" w:eastAsia="Courier New" w:hAnsi="Arial" w:cs="Arial"/>
          <w:color w:val="000000"/>
          <w:sz w:val="20"/>
          <w:szCs w:val="20"/>
        </w:rPr>
        <w:t>I</w:t>
      </w:r>
      <w:r w:rsidR="00F6213F" w:rsidRPr="00284154">
        <w:rPr>
          <w:rFonts w:ascii="Arial" w:eastAsia="Courier New" w:hAnsi="Arial" w:cs="Arial"/>
          <w:color w:val="000000"/>
          <w:sz w:val="20"/>
          <w:szCs w:val="20"/>
        </w:rPr>
        <w:t>van</w:t>
      </w:r>
      <w:r w:rsidRPr="00284154">
        <w:rPr>
          <w:rFonts w:ascii="Arial" w:eastAsia="Courier New" w:hAnsi="Arial" w:cs="Arial"/>
          <w:color w:val="000000"/>
          <w:sz w:val="20"/>
          <w:szCs w:val="20"/>
        </w:rPr>
        <w:t xml:space="preserve"> K</w:t>
      </w:r>
      <w:r w:rsidR="00F6213F" w:rsidRPr="00284154">
        <w:rPr>
          <w:rFonts w:ascii="Arial" w:eastAsia="Courier New" w:hAnsi="Arial" w:cs="Arial"/>
          <w:color w:val="000000"/>
          <w:sz w:val="20"/>
          <w:szCs w:val="20"/>
        </w:rPr>
        <w:t>elava</w:t>
      </w:r>
      <w:r w:rsidR="00F6213F">
        <w:rPr>
          <w:rFonts w:ascii="Arial" w:eastAsia="Courier New" w:hAnsi="Arial" w:cs="Arial"/>
          <w:color w:val="000000"/>
          <w:sz w:val="20"/>
          <w:szCs w:val="20"/>
        </w:rPr>
        <w:t>), u sastavu:</w:t>
      </w:r>
    </w:p>
    <w:p w14:paraId="2D0BBA51" w14:textId="77777777" w:rsidR="00F6213F" w:rsidRPr="00F6213F" w:rsidRDefault="00F6213F" w:rsidP="00F6213F">
      <w:pPr>
        <w:ind w:left="425"/>
        <w:rPr>
          <w:rFonts w:ascii="Arial" w:eastAsia="Courier New" w:hAnsi="Arial" w:cs="Arial"/>
          <w:color w:val="000000"/>
          <w:sz w:val="20"/>
          <w:szCs w:val="20"/>
        </w:rPr>
      </w:pPr>
      <w:r w:rsidRPr="00F6213F">
        <w:rPr>
          <w:rFonts w:ascii="Arial" w:eastAsia="Courier New" w:hAnsi="Arial" w:cs="Arial"/>
          <w:color w:val="000000"/>
          <w:sz w:val="20"/>
          <w:szCs w:val="20"/>
        </w:rPr>
        <w:t>1.</w:t>
      </w:r>
      <w:r w:rsidRPr="00F6213F">
        <w:rPr>
          <w:rFonts w:ascii="Arial" w:eastAsia="Courier New" w:hAnsi="Arial" w:cs="Arial"/>
          <w:color w:val="000000"/>
          <w:sz w:val="20"/>
          <w:szCs w:val="20"/>
        </w:rPr>
        <w:tab/>
        <w:t xml:space="preserve">izv. prof. art. Arsen Anton Ostojić, mr. art. </w:t>
      </w:r>
    </w:p>
    <w:p w14:paraId="35F78E4B" w14:textId="77777777" w:rsidR="00F6213F" w:rsidRPr="00F6213F" w:rsidRDefault="00F6213F" w:rsidP="00F6213F">
      <w:pPr>
        <w:ind w:left="425"/>
        <w:rPr>
          <w:rFonts w:ascii="Arial" w:eastAsia="Courier New" w:hAnsi="Arial" w:cs="Arial"/>
          <w:color w:val="000000"/>
          <w:sz w:val="20"/>
          <w:szCs w:val="20"/>
        </w:rPr>
      </w:pPr>
      <w:r w:rsidRPr="00F6213F">
        <w:rPr>
          <w:rFonts w:ascii="Arial" w:eastAsia="Courier New" w:hAnsi="Arial" w:cs="Arial"/>
          <w:color w:val="000000"/>
          <w:sz w:val="20"/>
          <w:szCs w:val="20"/>
        </w:rPr>
        <w:t>2.</w:t>
      </w:r>
      <w:r w:rsidRPr="00F6213F">
        <w:rPr>
          <w:rFonts w:ascii="Arial" w:eastAsia="Courier New" w:hAnsi="Arial" w:cs="Arial"/>
          <w:color w:val="000000"/>
          <w:sz w:val="20"/>
          <w:szCs w:val="20"/>
        </w:rPr>
        <w:tab/>
        <w:t>red. prof. art. Damir Terešak</w:t>
      </w:r>
    </w:p>
    <w:p w14:paraId="70F94338" w14:textId="751A970E" w:rsidR="00284154" w:rsidRDefault="00F6213F" w:rsidP="00F6213F">
      <w:pPr>
        <w:ind w:left="425"/>
        <w:rPr>
          <w:rFonts w:ascii="Arial" w:eastAsia="Courier New" w:hAnsi="Arial" w:cs="Arial"/>
          <w:color w:val="000000"/>
          <w:sz w:val="20"/>
          <w:szCs w:val="20"/>
        </w:rPr>
      </w:pPr>
      <w:r w:rsidRPr="00F6213F">
        <w:rPr>
          <w:rFonts w:ascii="Arial" w:eastAsia="Courier New" w:hAnsi="Arial" w:cs="Arial"/>
          <w:color w:val="000000"/>
          <w:sz w:val="20"/>
          <w:szCs w:val="20"/>
        </w:rPr>
        <w:t>3.</w:t>
      </w:r>
      <w:r w:rsidRPr="00F6213F">
        <w:rPr>
          <w:rFonts w:ascii="Arial" w:eastAsia="Courier New" w:hAnsi="Arial" w:cs="Arial"/>
          <w:color w:val="000000"/>
          <w:sz w:val="20"/>
          <w:szCs w:val="20"/>
        </w:rPr>
        <w:tab/>
        <w:t>red. prof. art. Branko Ivanda, u miru</w:t>
      </w:r>
      <w:r w:rsidR="00284154" w:rsidRPr="00284154">
        <w:rPr>
          <w:rFonts w:ascii="Arial" w:eastAsia="Courier New" w:hAnsi="Arial" w:cs="Arial"/>
          <w:color w:val="000000"/>
          <w:sz w:val="20"/>
          <w:szCs w:val="20"/>
        </w:rPr>
        <w:t xml:space="preserve"> </w:t>
      </w:r>
    </w:p>
    <w:p w14:paraId="2594BB53" w14:textId="0D8992E5" w:rsidR="00284154" w:rsidRDefault="00284154" w:rsidP="00F6213F">
      <w:pPr>
        <w:spacing w:before="120" w:after="120"/>
        <w:ind w:left="425" w:hanging="430"/>
        <w:rPr>
          <w:rFonts w:ascii="Arial" w:eastAsia="Courier New" w:hAnsi="Arial" w:cs="Arial"/>
          <w:color w:val="000000"/>
          <w:sz w:val="20"/>
          <w:szCs w:val="20"/>
        </w:rPr>
      </w:pPr>
      <w:r w:rsidRPr="00284154">
        <w:rPr>
          <w:rFonts w:ascii="Arial" w:eastAsia="Courier New" w:hAnsi="Arial" w:cs="Arial"/>
          <w:color w:val="000000"/>
          <w:sz w:val="20"/>
          <w:szCs w:val="20"/>
        </w:rPr>
        <w:t>e)</w:t>
      </w:r>
      <w:r w:rsidRPr="00284154">
        <w:rPr>
          <w:rFonts w:ascii="Arial" w:eastAsia="Courier New" w:hAnsi="Arial" w:cs="Arial"/>
          <w:color w:val="000000"/>
          <w:sz w:val="20"/>
          <w:szCs w:val="20"/>
        </w:rPr>
        <w:tab/>
        <w:t>suradničko zvanje i radno mjesto asistenta, za umjetničko područje, polje: kazališna umjetnost (scenske i medijske umjetnosti), na Odsjeku glume, umjesto asistenta Silvia Vovka</w:t>
      </w:r>
      <w:r w:rsidR="00F6213F">
        <w:rPr>
          <w:rFonts w:ascii="Arial" w:eastAsia="Courier New" w:hAnsi="Arial" w:cs="Arial"/>
          <w:color w:val="000000"/>
          <w:sz w:val="20"/>
          <w:szCs w:val="20"/>
        </w:rPr>
        <w:t>¸</w:t>
      </w:r>
    </w:p>
    <w:p w14:paraId="62A921FB" w14:textId="19357E8A" w:rsidR="00F6213F" w:rsidRPr="00284154" w:rsidRDefault="00F6213F" w:rsidP="00F6213F">
      <w:pPr>
        <w:spacing w:before="120" w:after="120"/>
        <w:ind w:left="425" w:hanging="430"/>
        <w:rPr>
          <w:rFonts w:ascii="Arial" w:eastAsia="Courier New" w:hAnsi="Arial" w:cs="Arial"/>
          <w:color w:val="000000"/>
          <w:sz w:val="20"/>
          <w:szCs w:val="20"/>
        </w:rPr>
      </w:pPr>
      <w:r>
        <w:rPr>
          <w:rFonts w:ascii="Arial" w:eastAsia="Courier New" w:hAnsi="Arial" w:cs="Arial"/>
          <w:color w:val="000000"/>
          <w:sz w:val="20"/>
          <w:szCs w:val="20"/>
        </w:rPr>
        <w:tab/>
        <w:t>Odsjek glume naknadno će dostaviti sastav povjerenstva.</w:t>
      </w:r>
    </w:p>
    <w:p w14:paraId="44AF9C27" w14:textId="209CDC0F" w:rsidR="00A254E6" w:rsidRDefault="00284154" w:rsidP="00F6213F">
      <w:pPr>
        <w:spacing w:before="120" w:after="120"/>
        <w:ind w:left="425" w:hanging="430"/>
        <w:jc w:val="both"/>
        <w:rPr>
          <w:rFonts w:ascii="Arial" w:eastAsia="Courier New" w:hAnsi="Arial" w:cs="Arial"/>
          <w:color w:val="000000"/>
          <w:sz w:val="20"/>
          <w:szCs w:val="20"/>
        </w:rPr>
      </w:pPr>
      <w:r w:rsidRPr="00284154">
        <w:rPr>
          <w:rFonts w:ascii="Arial" w:eastAsia="Courier New" w:hAnsi="Arial" w:cs="Arial"/>
          <w:color w:val="000000"/>
          <w:sz w:val="20"/>
          <w:szCs w:val="20"/>
        </w:rPr>
        <w:t>f)</w:t>
      </w:r>
      <w:r w:rsidR="00F6213F">
        <w:rPr>
          <w:rFonts w:ascii="Arial" w:eastAsia="Courier New" w:hAnsi="Arial" w:cs="Arial"/>
          <w:color w:val="000000"/>
          <w:sz w:val="20"/>
          <w:szCs w:val="20"/>
        </w:rPr>
        <w:tab/>
      </w:r>
      <w:r w:rsidRPr="00284154">
        <w:rPr>
          <w:rFonts w:ascii="Arial" w:eastAsia="Courier New" w:hAnsi="Arial" w:cs="Arial"/>
          <w:color w:val="000000"/>
          <w:sz w:val="20"/>
          <w:szCs w:val="20"/>
        </w:rPr>
        <w:t xml:space="preserve">naslovno umjetničko - nastavno zvanje izvanrednog profesora za umjetničko područje, polje: filmska umjetnost (filmske, elektroničke i medijske umjetnosti pokretnih slika), grana montaža </w:t>
      </w:r>
      <w:r w:rsidR="00F6213F">
        <w:rPr>
          <w:rFonts w:ascii="Arial" w:eastAsia="Courier New" w:hAnsi="Arial" w:cs="Arial"/>
          <w:color w:val="000000"/>
          <w:sz w:val="20"/>
          <w:szCs w:val="20"/>
        </w:rPr>
        <w:t>(</w:t>
      </w:r>
      <w:r w:rsidRPr="00284154">
        <w:rPr>
          <w:rFonts w:ascii="Arial" w:eastAsia="Courier New" w:hAnsi="Arial" w:cs="Arial"/>
          <w:color w:val="000000"/>
          <w:sz w:val="20"/>
          <w:szCs w:val="20"/>
        </w:rPr>
        <w:t>R</w:t>
      </w:r>
      <w:r w:rsidR="00F6213F" w:rsidRPr="00284154">
        <w:rPr>
          <w:rFonts w:ascii="Arial" w:eastAsia="Courier New" w:hAnsi="Arial" w:cs="Arial"/>
          <w:color w:val="000000"/>
          <w:sz w:val="20"/>
          <w:szCs w:val="20"/>
        </w:rPr>
        <w:t>anko</w:t>
      </w:r>
      <w:r w:rsidRPr="00284154">
        <w:rPr>
          <w:rFonts w:ascii="Arial" w:eastAsia="Courier New" w:hAnsi="Arial" w:cs="Arial"/>
          <w:color w:val="000000"/>
          <w:sz w:val="20"/>
          <w:szCs w:val="20"/>
        </w:rPr>
        <w:t xml:space="preserve"> P</w:t>
      </w:r>
      <w:r w:rsidR="00F6213F" w:rsidRPr="00284154">
        <w:rPr>
          <w:rFonts w:ascii="Arial" w:eastAsia="Courier New" w:hAnsi="Arial" w:cs="Arial"/>
          <w:color w:val="000000"/>
          <w:sz w:val="20"/>
          <w:szCs w:val="20"/>
        </w:rPr>
        <w:t>auković</w:t>
      </w:r>
      <w:r w:rsidR="00F6213F">
        <w:rPr>
          <w:rFonts w:ascii="Arial" w:eastAsia="Courier New" w:hAnsi="Arial" w:cs="Arial"/>
          <w:color w:val="000000"/>
          <w:sz w:val="20"/>
          <w:szCs w:val="20"/>
        </w:rPr>
        <w:t>), u sastavu:</w:t>
      </w:r>
    </w:p>
    <w:p w14:paraId="5DCCF40F" w14:textId="68AC06ED" w:rsidR="00F6213F" w:rsidRPr="00F6213F" w:rsidRDefault="00F6213F" w:rsidP="00F6213F">
      <w:pPr>
        <w:ind w:left="425"/>
        <w:jc w:val="both"/>
        <w:rPr>
          <w:rFonts w:ascii="Arial" w:eastAsia="Courier New" w:hAnsi="Arial" w:cs="Arial"/>
          <w:color w:val="000000"/>
          <w:sz w:val="20"/>
          <w:szCs w:val="20"/>
        </w:rPr>
      </w:pPr>
      <w:r w:rsidRPr="00F6213F">
        <w:rPr>
          <w:rFonts w:ascii="Arial" w:eastAsia="Courier New" w:hAnsi="Arial" w:cs="Arial"/>
          <w:color w:val="000000"/>
          <w:sz w:val="20"/>
          <w:szCs w:val="20"/>
        </w:rPr>
        <w:t>1.</w:t>
      </w:r>
      <w:r w:rsidRPr="00F6213F">
        <w:rPr>
          <w:rFonts w:ascii="Arial" w:eastAsia="Courier New" w:hAnsi="Arial" w:cs="Arial"/>
          <w:color w:val="000000"/>
          <w:sz w:val="20"/>
          <w:szCs w:val="20"/>
        </w:rPr>
        <w:tab/>
      </w:r>
      <w:r>
        <w:rPr>
          <w:rFonts w:ascii="Arial" w:eastAsia="Courier New" w:hAnsi="Arial" w:cs="Arial"/>
          <w:color w:val="000000"/>
          <w:sz w:val="20"/>
          <w:szCs w:val="20"/>
        </w:rPr>
        <w:t>red</w:t>
      </w:r>
      <w:r w:rsidRPr="00F6213F">
        <w:rPr>
          <w:rFonts w:ascii="Arial" w:eastAsia="Courier New" w:hAnsi="Arial" w:cs="Arial"/>
          <w:color w:val="000000"/>
          <w:sz w:val="20"/>
          <w:szCs w:val="20"/>
        </w:rPr>
        <w:t xml:space="preserve">. prof. art. </w:t>
      </w:r>
      <w:r>
        <w:rPr>
          <w:rFonts w:ascii="Arial" w:eastAsia="Courier New" w:hAnsi="Arial" w:cs="Arial"/>
          <w:color w:val="000000"/>
          <w:sz w:val="20"/>
          <w:szCs w:val="20"/>
        </w:rPr>
        <w:t>Bernarda Fruk</w:t>
      </w:r>
      <w:r w:rsidRPr="00F6213F">
        <w:rPr>
          <w:rFonts w:ascii="Arial" w:eastAsia="Courier New" w:hAnsi="Arial" w:cs="Arial"/>
          <w:color w:val="000000"/>
          <w:sz w:val="20"/>
          <w:szCs w:val="20"/>
        </w:rPr>
        <w:t xml:space="preserve"> </w:t>
      </w:r>
    </w:p>
    <w:p w14:paraId="1ABBC78E" w14:textId="32C5CD5B" w:rsidR="00F6213F" w:rsidRPr="00F6213F" w:rsidRDefault="00F6213F" w:rsidP="00F6213F">
      <w:pPr>
        <w:ind w:left="425"/>
        <w:jc w:val="both"/>
        <w:rPr>
          <w:rFonts w:ascii="Arial" w:eastAsia="Courier New" w:hAnsi="Arial" w:cs="Arial"/>
          <w:color w:val="000000"/>
          <w:sz w:val="20"/>
          <w:szCs w:val="20"/>
        </w:rPr>
      </w:pPr>
      <w:r w:rsidRPr="00F6213F">
        <w:rPr>
          <w:rFonts w:ascii="Arial" w:eastAsia="Courier New" w:hAnsi="Arial" w:cs="Arial"/>
          <w:color w:val="000000"/>
          <w:sz w:val="20"/>
          <w:szCs w:val="20"/>
        </w:rPr>
        <w:t>2.</w:t>
      </w:r>
      <w:r w:rsidRPr="00F6213F">
        <w:rPr>
          <w:rFonts w:ascii="Arial" w:eastAsia="Courier New" w:hAnsi="Arial" w:cs="Arial"/>
          <w:color w:val="000000"/>
          <w:sz w:val="20"/>
          <w:szCs w:val="20"/>
        </w:rPr>
        <w:tab/>
        <w:t xml:space="preserve">red. prof. art. </w:t>
      </w:r>
      <w:r>
        <w:rPr>
          <w:rFonts w:ascii="Arial" w:eastAsia="Courier New" w:hAnsi="Arial" w:cs="Arial"/>
          <w:color w:val="000000"/>
          <w:sz w:val="20"/>
          <w:szCs w:val="20"/>
        </w:rPr>
        <w:t>Sandra Botica Brešan</w:t>
      </w:r>
    </w:p>
    <w:p w14:paraId="11951D97" w14:textId="4EAA4EBA" w:rsidR="00F6213F" w:rsidRDefault="00F6213F" w:rsidP="00F6213F">
      <w:pPr>
        <w:ind w:left="425"/>
        <w:jc w:val="both"/>
        <w:rPr>
          <w:rFonts w:ascii="Arial" w:eastAsia="Courier New" w:hAnsi="Arial" w:cs="Arial"/>
          <w:color w:val="000000"/>
          <w:sz w:val="20"/>
          <w:szCs w:val="20"/>
        </w:rPr>
      </w:pPr>
      <w:r w:rsidRPr="00F6213F">
        <w:rPr>
          <w:rFonts w:ascii="Arial" w:eastAsia="Courier New" w:hAnsi="Arial" w:cs="Arial"/>
          <w:color w:val="000000"/>
          <w:sz w:val="20"/>
          <w:szCs w:val="20"/>
        </w:rPr>
        <w:t>3.</w:t>
      </w:r>
      <w:r w:rsidRPr="00F6213F">
        <w:rPr>
          <w:rFonts w:ascii="Arial" w:eastAsia="Courier New" w:hAnsi="Arial" w:cs="Arial"/>
          <w:color w:val="000000"/>
          <w:sz w:val="20"/>
          <w:szCs w:val="20"/>
        </w:rPr>
        <w:tab/>
        <w:t xml:space="preserve">red. prof. art. </w:t>
      </w:r>
      <w:r>
        <w:rPr>
          <w:rFonts w:ascii="Arial" w:eastAsia="Courier New" w:hAnsi="Arial" w:cs="Arial"/>
          <w:color w:val="000000"/>
          <w:sz w:val="20"/>
          <w:szCs w:val="20"/>
        </w:rPr>
        <w:t>Radojka Tanhofer</w:t>
      </w:r>
      <w:r w:rsidRPr="00F6213F">
        <w:rPr>
          <w:rFonts w:ascii="Arial" w:eastAsia="Courier New" w:hAnsi="Arial" w:cs="Arial"/>
          <w:color w:val="000000"/>
          <w:sz w:val="20"/>
          <w:szCs w:val="20"/>
        </w:rPr>
        <w:t>, u miru</w:t>
      </w:r>
    </w:p>
    <w:p w14:paraId="20066CD8" w14:textId="1254457C" w:rsidR="00A254E6" w:rsidRPr="00CA701F" w:rsidRDefault="00CA701F" w:rsidP="00CA701F">
      <w:pPr>
        <w:spacing w:before="240" w:after="120"/>
        <w:ind w:left="425" w:hanging="425"/>
        <w:rPr>
          <w:rFonts w:ascii="Arial" w:eastAsia="Courier New" w:hAnsi="Arial" w:cs="Arial"/>
          <w:b/>
          <w:color w:val="000000"/>
          <w:sz w:val="20"/>
          <w:szCs w:val="20"/>
        </w:rPr>
      </w:pPr>
      <w:r w:rsidRPr="00CA701F">
        <w:rPr>
          <w:rFonts w:ascii="Arial" w:eastAsia="Courier New" w:hAnsi="Arial" w:cs="Arial"/>
          <w:b/>
          <w:color w:val="000000"/>
          <w:sz w:val="20"/>
          <w:szCs w:val="20"/>
        </w:rPr>
        <w:t xml:space="preserve">AD </w:t>
      </w:r>
      <w:r>
        <w:rPr>
          <w:rFonts w:ascii="Arial" w:eastAsia="Courier New" w:hAnsi="Arial" w:cs="Arial"/>
          <w:b/>
          <w:color w:val="000000"/>
          <w:sz w:val="20"/>
          <w:szCs w:val="20"/>
        </w:rPr>
        <w:t>9</w:t>
      </w:r>
      <w:r w:rsidRPr="00CA701F">
        <w:rPr>
          <w:rFonts w:ascii="Arial" w:eastAsia="Courier New" w:hAnsi="Arial" w:cs="Arial"/>
          <w:b/>
          <w:color w:val="000000"/>
          <w:sz w:val="20"/>
          <w:szCs w:val="20"/>
        </w:rPr>
        <w:t>.</w:t>
      </w:r>
    </w:p>
    <w:p w14:paraId="53BDEBE1" w14:textId="77777777" w:rsidR="00663A2F" w:rsidRPr="00663A2F" w:rsidRDefault="00663A2F" w:rsidP="00663A2F">
      <w:pPr>
        <w:tabs>
          <w:tab w:val="left" w:pos="284"/>
        </w:tabs>
        <w:spacing w:before="120" w:after="120"/>
        <w:ind w:left="284" w:hanging="284"/>
        <w:rPr>
          <w:rFonts w:ascii="Arial" w:eastAsia="Courier New" w:hAnsi="Arial" w:cs="Arial"/>
          <w:color w:val="000000"/>
          <w:sz w:val="20"/>
          <w:szCs w:val="20"/>
        </w:rPr>
      </w:pPr>
      <w:r w:rsidRPr="00663A2F">
        <w:rPr>
          <w:rFonts w:ascii="Arial" w:eastAsia="Courier New" w:hAnsi="Arial" w:cs="Arial"/>
          <w:color w:val="000000"/>
          <w:sz w:val="20"/>
          <w:szCs w:val="20"/>
        </w:rPr>
        <w:t>Stegovni postupak:</w:t>
      </w:r>
    </w:p>
    <w:p w14:paraId="380EE81C" w14:textId="2EDA45A1" w:rsidR="00663A2F" w:rsidRDefault="00663A2F" w:rsidP="00993610">
      <w:pPr>
        <w:tabs>
          <w:tab w:val="left" w:pos="284"/>
        </w:tabs>
        <w:spacing w:before="240" w:after="120"/>
        <w:ind w:left="426" w:hanging="426"/>
        <w:jc w:val="both"/>
        <w:rPr>
          <w:rFonts w:ascii="Arial" w:eastAsia="Courier New" w:hAnsi="Arial" w:cs="Arial"/>
          <w:color w:val="000000"/>
          <w:sz w:val="20"/>
          <w:szCs w:val="20"/>
        </w:rPr>
      </w:pPr>
      <w:r w:rsidRPr="00663A2F">
        <w:rPr>
          <w:rFonts w:ascii="Arial" w:eastAsia="Courier New" w:hAnsi="Arial" w:cs="Arial"/>
          <w:color w:val="000000"/>
          <w:sz w:val="20"/>
          <w:szCs w:val="20"/>
        </w:rPr>
        <w:t>a)</w:t>
      </w:r>
      <w:r w:rsidRPr="00663A2F">
        <w:rPr>
          <w:rFonts w:ascii="Arial" w:eastAsia="Courier New" w:hAnsi="Arial" w:cs="Arial"/>
          <w:color w:val="000000"/>
          <w:sz w:val="20"/>
          <w:szCs w:val="20"/>
        </w:rPr>
        <w:tab/>
      </w:r>
      <w:r w:rsidR="00993610">
        <w:rPr>
          <w:rFonts w:ascii="Arial" w:eastAsia="Courier New" w:hAnsi="Arial" w:cs="Arial"/>
          <w:color w:val="000000"/>
          <w:sz w:val="20"/>
          <w:szCs w:val="20"/>
        </w:rPr>
        <w:tab/>
      </w:r>
      <w:r>
        <w:rPr>
          <w:rFonts w:ascii="Arial" w:eastAsia="Courier New" w:hAnsi="Arial" w:cs="Arial"/>
          <w:color w:val="000000"/>
          <w:sz w:val="20"/>
          <w:szCs w:val="20"/>
        </w:rPr>
        <w:t xml:space="preserve">Jednoglasno se </w:t>
      </w:r>
      <w:r w:rsidRPr="00663A2F">
        <w:rPr>
          <w:rFonts w:ascii="Arial" w:eastAsia="Courier New" w:hAnsi="Arial" w:cs="Arial"/>
          <w:color w:val="000000"/>
          <w:sz w:val="20"/>
          <w:szCs w:val="20"/>
        </w:rPr>
        <w:t>imen</w:t>
      </w:r>
      <w:r>
        <w:rPr>
          <w:rFonts w:ascii="Arial" w:eastAsia="Courier New" w:hAnsi="Arial" w:cs="Arial"/>
          <w:color w:val="000000"/>
          <w:sz w:val="20"/>
          <w:szCs w:val="20"/>
        </w:rPr>
        <w:t>uj</w:t>
      </w:r>
      <w:r w:rsidR="00993610">
        <w:rPr>
          <w:rFonts w:ascii="Arial" w:eastAsia="Courier New" w:hAnsi="Arial" w:cs="Arial"/>
          <w:color w:val="000000"/>
          <w:sz w:val="20"/>
          <w:szCs w:val="20"/>
        </w:rPr>
        <w:t>u dva</w:t>
      </w:r>
      <w:r w:rsidRPr="00663A2F">
        <w:rPr>
          <w:rFonts w:ascii="Arial" w:eastAsia="Courier New" w:hAnsi="Arial" w:cs="Arial"/>
          <w:color w:val="000000"/>
          <w:sz w:val="20"/>
          <w:szCs w:val="20"/>
        </w:rPr>
        <w:t xml:space="preserve"> </w:t>
      </w:r>
      <w:r w:rsidR="00993610">
        <w:rPr>
          <w:rFonts w:ascii="Arial" w:eastAsia="Courier New" w:hAnsi="Arial" w:cs="Arial"/>
          <w:color w:val="000000"/>
          <w:sz w:val="20"/>
          <w:szCs w:val="20"/>
        </w:rPr>
        <w:t>nova</w:t>
      </w:r>
      <w:r w:rsidRPr="00663A2F">
        <w:rPr>
          <w:rFonts w:ascii="Arial" w:eastAsia="Courier New" w:hAnsi="Arial" w:cs="Arial"/>
          <w:color w:val="000000"/>
          <w:sz w:val="20"/>
          <w:szCs w:val="20"/>
        </w:rPr>
        <w:t xml:space="preserve"> član</w:t>
      </w:r>
      <w:r w:rsidR="00993610">
        <w:rPr>
          <w:rFonts w:ascii="Arial" w:eastAsia="Courier New" w:hAnsi="Arial" w:cs="Arial"/>
          <w:color w:val="000000"/>
          <w:sz w:val="20"/>
          <w:szCs w:val="20"/>
        </w:rPr>
        <w:t>a</w:t>
      </w:r>
      <w:r w:rsidRPr="00663A2F">
        <w:rPr>
          <w:rFonts w:ascii="Arial" w:eastAsia="Courier New" w:hAnsi="Arial" w:cs="Arial"/>
          <w:color w:val="000000"/>
          <w:sz w:val="20"/>
          <w:szCs w:val="20"/>
        </w:rPr>
        <w:t xml:space="preserve"> stegovnog povjerenstva iz redova nastavnika </w:t>
      </w:r>
      <w:r>
        <w:rPr>
          <w:rFonts w:ascii="Arial" w:eastAsia="Courier New" w:hAnsi="Arial" w:cs="Arial"/>
          <w:color w:val="000000"/>
          <w:sz w:val="20"/>
          <w:szCs w:val="20"/>
        </w:rPr>
        <w:t>(</w:t>
      </w:r>
      <w:r w:rsidRPr="00663A2F">
        <w:rPr>
          <w:rFonts w:ascii="Arial" w:eastAsia="Courier New" w:hAnsi="Arial" w:cs="Arial"/>
          <w:color w:val="000000"/>
          <w:sz w:val="20"/>
          <w:szCs w:val="20"/>
        </w:rPr>
        <w:t>umjesto Franke Perković Gamulin</w:t>
      </w:r>
      <w:r w:rsidR="00993610">
        <w:rPr>
          <w:rFonts w:ascii="Arial" w:eastAsia="Courier New" w:hAnsi="Arial" w:cs="Arial"/>
          <w:color w:val="000000"/>
          <w:sz w:val="20"/>
          <w:szCs w:val="20"/>
        </w:rPr>
        <w:t xml:space="preserve"> i Marina Blaževića)</w:t>
      </w:r>
      <w:r>
        <w:rPr>
          <w:rFonts w:ascii="Arial" w:eastAsia="Courier New" w:hAnsi="Arial" w:cs="Arial"/>
          <w:color w:val="000000"/>
          <w:sz w:val="20"/>
          <w:szCs w:val="20"/>
        </w:rPr>
        <w:t>:</w:t>
      </w:r>
    </w:p>
    <w:p w14:paraId="5280B901" w14:textId="06AE0E7A" w:rsidR="00663A2F" w:rsidRDefault="00663A2F" w:rsidP="00993610">
      <w:pPr>
        <w:tabs>
          <w:tab w:val="left" w:pos="284"/>
          <w:tab w:val="left" w:pos="426"/>
        </w:tabs>
        <w:ind w:left="284" w:hanging="284"/>
        <w:rPr>
          <w:rFonts w:ascii="Arial" w:eastAsia="Courier New" w:hAnsi="Arial" w:cs="Arial"/>
          <w:color w:val="000000"/>
          <w:sz w:val="20"/>
          <w:szCs w:val="20"/>
        </w:rPr>
      </w:pPr>
      <w:r>
        <w:rPr>
          <w:rFonts w:ascii="Arial" w:eastAsia="Courier New" w:hAnsi="Arial" w:cs="Arial"/>
          <w:color w:val="000000"/>
          <w:sz w:val="20"/>
          <w:szCs w:val="20"/>
        </w:rPr>
        <w:tab/>
      </w:r>
      <w:r w:rsidR="00993610">
        <w:rPr>
          <w:rFonts w:ascii="Arial" w:eastAsia="Courier New" w:hAnsi="Arial" w:cs="Arial"/>
          <w:color w:val="000000"/>
          <w:sz w:val="20"/>
          <w:szCs w:val="20"/>
        </w:rPr>
        <w:tab/>
      </w:r>
      <w:r>
        <w:rPr>
          <w:rFonts w:ascii="Arial" w:eastAsia="Courier New" w:hAnsi="Arial" w:cs="Arial"/>
          <w:color w:val="000000"/>
          <w:sz w:val="20"/>
          <w:szCs w:val="20"/>
        </w:rPr>
        <w:t>1.</w:t>
      </w:r>
      <w:r w:rsidR="00993610">
        <w:rPr>
          <w:rFonts w:ascii="Arial" w:eastAsia="Courier New" w:hAnsi="Arial" w:cs="Arial"/>
          <w:color w:val="000000"/>
          <w:sz w:val="20"/>
          <w:szCs w:val="20"/>
        </w:rPr>
        <w:tab/>
        <w:t>doc. art. Pravdan Devlahović</w:t>
      </w:r>
      <w:r>
        <w:rPr>
          <w:rFonts w:ascii="Arial" w:eastAsia="Courier New" w:hAnsi="Arial" w:cs="Arial"/>
          <w:color w:val="000000"/>
          <w:sz w:val="20"/>
          <w:szCs w:val="20"/>
        </w:rPr>
        <w:t xml:space="preserve"> </w:t>
      </w:r>
    </w:p>
    <w:p w14:paraId="53E3915A" w14:textId="5E6E21C1" w:rsidR="00993610" w:rsidRPr="00663A2F" w:rsidRDefault="00993610" w:rsidP="00993610">
      <w:pPr>
        <w:tabs>
          <w:tab w:val="left" w:pos="284"/>
          <w:tab w:val="left" w:pos="426"/>
        </w:tabs>
        <w:ind w:left="284" w:hanging="284"/>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t>2.</w:t>
      </w:r>
      <w:r>
        <w:rPr>
          <w:rFonts w:ascii="Arial" w:eastAsia="Courier New" w:hAnsi="Arial" w:cs="Arial"/>
          <w:color w:val="000000"/>
          <w:sz w:val="20"/>
          <w:szCs w:val="20"/>
        </w:rPr>
        <w:tab/>
        <w:t>doc. art. Tomislav Zajec</w:t>
      </w:r>
    </w:p>
    <w:p w14:paraId="2F0D7D09" w14:textId="4211D53C" w:rsidR="00993610" w:rsidRDefault="00663A2F" w:rsidP="00993610">
      <w:pPr>
        <w:tabs>
          <w:tab w:val="left" w:pos="284"/>
        </w:tabs>
        <w:spacing w:before="120" w:after="120"/>
        <w:ind w:left="426" w:hanging="426"/>
        <w:rPr>
          <w:rFonts w:ascii="Arial" w:eastAsia="Courier New" w:hAnsi="Arial" w:cs="Arial"/>
          <w:color w:val="000000"/>
          <w:sz w:val="20"/>
          <w:szCs w:val="20"/>
        </w:rPr>
      </w:pPr>
      <w:r w:rsidRPr="00663A2F">
        <w:rPr>
          <w:rFonts w:ascii="Arial" w:eastAsia="Courier New" w:hAnsi="Arial" w:cs="Arial"/>
          <w:color w:val="000000"/>
          <w:sz w:val="20"/>
          <w:szCs w:val="20"/>
        </w:rPr>
        <w:t>b)</w:t>
      </w:r>
      <w:r w:rsidRPr="00663A2F">
        <w:rPr>
          <w:rFonts w:ascii="Arial" w:eastAsia="Courier New" w:hAnsi="Arial" w:cs="Arial"/>
          <w:color w:val="000000"/>
          <w:sz w:val="20"/>
          <w:szCs w:val="20"/>
        </w:rPr>
        <w:tab/>
      </w:r>
      <w:r w:rsidR="00993610">
        <w:rPr>
          <w:rFonts w:ascii="Arial" w:eastAsia="Courier New" w:hAnsi="Arial" w:cs="Arial"/>
          <w:color w:val="000000"/>
          <w:sz w:val="20"/>
          <w:szCs w:val="20"/>
        </w:rPr>
        <w:tab/>
        <w:t xml:space="preserve">Jednoglasno se </w:t>
      </w:r>
      <w:r w:rsidRPr="00663A2F">
        <w:rPr>
          <w:rFonts w:ascii="Arial" w:eastAsia="Courier New" w:hAnsi="Arial" w:cs="Arial"/>
          <w:color w:val="000000"/>
          <w:sz w:val="20"/>
          <w:szCs w:val="20"/>
        </w:rPr>
        <w:t>imen</w:t>
      </w:r>
      <w:r w:rsidR="00993610">
        <w:rPr>
          <w:rFonts w:ascii="Arial" w:eastAsia="Courier New" w:hAnsi="Arial" w:cs="Arial"/>
          <w:color w:val="000000"/>
          <w:sz w:val="20"/>
          <w:szCs w:val="20"/>
        </w:rPr>
        <w:t>uje</w:t>
      </w:r>
      <w:r w:rsidRPr="00663A2F">
        <w:rPr>
          <w:rFonts w:ascii="Arial" w:eastAsia="Courier New" w:hAnsi="Arial" w:cs="Arial"/>
          <w:color w:val="000000"/>
          <w:sz w:val="20"/>
          <w:szCs w:val="20"/>
        </w:rPr>
        <w:t xml:space="preserve"> nov</w:t>
      </w:r>
      <w:r w:rsidR="00993610">
        <w:rPr>
          <w:rFonts w:ascii="Arial" w:eastAsia="Courier New" w:hAnsi="Arial" w:cs="Arial"/>
          <w:color w:val="000000"/>
          <w:sz w:val="20"/>
          <w:szCs w:val="20"/>
        </w:rPr>
        <w:t>i</w:t>
      </w:r>
      <w:r w:rsidRPr="00663A2F">
        <w:rPr>
          <w:rFonts w:ascii="Arial" w:eastAsia="Courier New" w:hAnsi="Arial" w:cs="Arial"/>
          <w:color w:val="000000"/>
          <w:sz w:val="20"/>
          <w:szCs w:val="20"/>
        </w:rPr>
        <w:t xml:space="preserve"> član stegovnog povjerenstva iz redova studenata </w:t>
      </w:r>
      <w:r w:rsidR="00993610">
        <w:rPr>
          <w:rFonts w:ascii="Arial" w:eastAsia="Courier New" w:hAnsi="Arial" w:cs="Arial"/>
          <w:color w:val="000000"/>
          <w:sz w:val="20"/>
          <w:szCs w:val="20"/>
        </w:rPr>
        <w:t>(</w:t>
      </w:r>
      <w:r w:rsidRPr="00663A2F">
        <w:rPr>
          <w:rFonts w:ascii="Arial" w:eastAsia="Courier New" w:hAnsi="Arial" w:cs="Arial"/>
          <w:color w:val="000000"/>
          <w:sz w:val="20"/>
          <w:szCs w:val="20"/>
        </w:rPr>
        <w:t>umjesto Ante Pavlova</w:t>
      </w:r>
      <w:r w:rsidR="00993610">
        <w:rPr>
          <w:rFonts w:ascii="Arial" w:eastAsia="Courier New" w:hAnsi="Arial" w:cs="Arial"/>
          <w:color w:val="000000"/>
          <w:sz w:val="20"/>
          <w:szCs w:val="20"/>
        </w:rPr>
        <w:t>):</w:t>
      </w:r>
    </w:p>
    <w:p w14:paraId="693C1B35" w14:textId="46B590AE" w:rsidR="00993610" w:rsidRDefault="00993610" w:rsidP="00993610">
      <w:pPr>
        <w:tabs>
          <w:tab w:val="left" w:pos="284"/>
          <w:tab w:val="left" w:pos="426"/>
        </w:tabs>
        <w:spacing w:before="120" w:after="120"/>
        <w:ind w:left="284" w:hanging="284"/>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t xml:space="preserve">1. </w:t>
      </w:r>
      <w:r>
        <w:rPr>
          <w:rFonts w:ascii="Arial" w:eastAsia="Courier New" w:hAnsi="Arial" w:cs="Arial"/>
          <w:color w:val="000000"/>
          <w:sz w:val="20"/>
          <w:szCs w:val="20"/>
        </w:rPr>
        <w:tab/>
        <w:t>Martina Čvek, studentica 2. god. MA Glume</w:t>
      </w:r>
    </w:p>
    <w:p w14:paraId="37B2A130" w14:textId="33828A0D" w:rsidR="00130BB0" w:rsidRDefault="00130BB0" w:rsidP="00993610">
      <w:pPr>
        <w:tabs>
          <w:tab w:val="left" w:pos="284"/>
        </w:tabs>
        <w:spacing w:before="240" w:after="120"/>
        <w:ind w:left="284" w:hanging="284"/>
        <w:rPr>
          <w:rFonts w:ascii="Arial" w:eastAsia="Courier New" w:hAnsi="Arial" w:cs="Arial"/>
          <w:b/>
          <w:color w:val="000000"/>
          <w:sz w:val="20"/>
          <w:szCs w:val="20"/>
        </w:rPr>
      </w:pPr>
      <w:r w:rsidRPr="00130BB0">
        <w:rPr>
          <w:rFonts w:ascii="Arial" w:eastAsia="Courier New" w:hAnsi="Arial" w:cs="Arial"/>
          <w:b/>
          <w:color w:val="000000"/>
          <w:sz w:val="20"/>
          <w:szCs w:val="20"/>
        </w:rPr>
        <w:t xml:space="preserve">AD </w:t>
      </w:r>
      <w:r>
        <w:rPr>
          <w:rFonts w:ascii="Arial" w:eastAsia="Courier New" w:hAnsi="Arial" w:cs="Arial"/>
          <w:b/>
          <w:color w:val="000000"/>
          <w:sz w:val="20"/>
          <w:szCs w:val="20"/>
        </w:rPr>
        <w:t>10</w:t>
      </w:r>
      <w:r w:rsidRPr="00130BB0">
        <w:rPr>
          <w:rFonts w:ascii="Arial" w:eastAsia="Courier New" w:hAnsi="Arial" w:cs="Arial"/>
          <w:b/>
          <w:color w:val="000000"/>
          <w:sz w:val="20"/>
          <w:szCs w:val="20"/>
        </w:rPr>
        <w:t>.</w:t>
      </w:r>
    </w:p>
    <w:p w14:paraId="4C4964E5" w14:textId="2DE0723E" w:rsidR="00094151" w:rsidRDefault="00094151" w:rsidP="00094151">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Jednoglasno se i</w:t>
      </w:r>
      <w:r w:rsidRPr="00094151">
        <w:rPr>
          <w:rFonts w:ascii="Arial" w:eastAsia="Courier New" w:hAnsi="Arial" w:cs="Arial"/>
          <w:color w:val="000000"/>
          <w:sz w:val="20"/>
          <w:szCs w:val="20"/>
        </w:rPr>
        <w:t>men</w:t>
      </w:r>
      <w:r>
        <w:rPr>
          <w:rFonts w:ascii="Arial" w:eastAsia="Courier New" w:hAnsi="Arial" w:cs="Arial"/>
          <w:color w:val="000000"/>
          <w:sz w:val="20"/>
          <w:szCs w:val="20"/>
        </w:rPr>
        <w:t>uje</w:t>
      </w:r>
      <w:r w:rsidRPr="00094151">
        <w:rPr>
          <w:rFonts w:ascii="Arial" w:eastAsia="Courier New" w:hAnsi="Arial" w:cs="Arial"/>
          <w:color w:val="000000"/>
          <w:sz w:val="20"/>
          <w:szCs w:val="20"/>
        </w:rPr>
        <w:t xml:space="preserve"> nov</w:t>
      </w:r>
      <w:r>
        <w:rPr>
          <w:rFonts w:ascii="Arial" w:eastAsia="Courier New" w:hAnsi="Arial" w:cs="Arial"/>
          <w:color w:val="000000"/>
          <w:sz w:val="20"/>
          <w:szCs w:val="20"/>
        </w:rPr>
        <w:t>i</w:t>
      </w:r>
      <w:r w:rsidRPr="00094151">
        <w:rPr>
          <w:rFonts w:ascii="Arial" w:eastAsia="Courier New" w:hAnsi="Arial" w:cs="Arial"/>
          <w:color w:val="000000"/>
          <w:sz w:val="20"/>
          <w:szCs w:val="20"/>
        </w:rPr>
        <w:t xml:space="preserve"> član povjerenstva za nabavu </w:t>
      </w:r>
      <w:r>
        <w:rPr>
          <w:rFonts w:ascii="Arial" w:eastAsia="Courier New" w:hAnsi="Arial" w:cs="Arial"/>
          <w:color w:val="000000"/>
          <w:sz w:val="20"/>
          <w:szCs w:val="20"/>
        </w:rPr>
        <w:t>(</w:t>
      </w:r>
      <w:r w:rsidRPr="00094151">
        <w:rPr>
          <w:rFonts w:ascii="Arial" w:eastAsia="Courier New" w:hAnsi="Arial" w:cs="Arial"/>
          <w:color w:val="000000"/>
          <w:sz w:val="20"/>
          <w:szCs w:val="20"/>
        </w:rPr>
        <w:t xml:space="preserve">umjesto prof. Kokotovića </w:t>
      </w:r>
      <w:r>
        <w:rPr>
          <w:rFonts w:ascii="Arial" w:eastAsia="Courier New" w:hAnsi="Arial" w:cs="Arial"/>
          <w:color w:val="000000"/>
          <w:sz w:val="20"/>
          <w:szCs w:val="20"/>
        </w:rPr>
        <w:t xml:space="preserve">- </w:t>
      </w:r>
      <w:r w:rsidRPr="00094151">
        <w:rPr>
          <w:rFonts w:ascii="Arial" w:eastAsia="Courier New" w:hAnsi="Arial" w:cs="Arial"/>
          <w:color w:val="000000"/>
          <w:sz w:val="20"/>
          <w:szCs w:val="20"/>
        </w:rPr>
        <w:t>studijska godina)</w:t>
      </w:r>
      <w:r>
        <w:rPr>
          <w:rFonts w:ascii="Arial" w:eastAsia="Courier New" w:hAnsi="Arial" w:cs="Arial"/>
          <w:color w:val="000000"/>
          <w:sz w:val="20"/>
          <w:szCs w:val="20"/>
        </w:rPr>
        <w:t>:</w:t>
      </w:r>
    </w:p>
    <w:p w14:paraId="1DCDC984" w14:textId="77E51B11" w:rsidR="00094151" w:rsidRPr="00094151" w:rsidRDefault="00094151" w:rsidP="00094151">
      <w:pPr>
        <w:pStyle w:val="ListParagraph"/>
        <w:numPr>
          <w:ilvl w:val="0"/>
          <w:numId w:val="24"/>
        </w:numPr>
        <w:spacing w:before="120" w:after="120"/>
        <w:rPr>
          <w:rFonts w:ascii="Arial" w:eastAsia="Courier New" w:hAnsi="Arial" w:cs="Arial"/>
          <w:color w:val="000000"/>
          <w:sz w:val="20"/>
          <w:szCs w:val="20"/>
        </w:rPr>
      </w:pPr>
      <w:r>
        <w:rPr>
          <w:rFonts w:ascii="Arial" w:eastAsia="Courier New" w:hAnsi="Arial" w:cs="Arial"/>
          <w:color w:val="000000"/>
          <w:sz w:val="20"/>
          <w:szCs w:val="20"/>
        </w:rPr>
        <w:t>predavač Tihoni Brčić</w:t>
      </w:r>
    </w:p>
    <w:p w14:paraId="262FBCCC" w14:textId="36B08B65" w:rsidR="00A254E6" w:rsidRPr="00D01B55" w:rsidRDefault="00D01B55" w:rsidP="00D01B55">
      <w:pPr>
        <w:spacing w:before="240" w:after="120"/>
        <w:ind w:left="425" w:hanging="425"/>
        <w:rPr>
          <w:rFonts w:ascii="Arial" w:eastAsia="Courier New" w:hAnsi="Arial" w:cs="Arial"/>
          <w:b/>
          <w:color w:val="000000"/>
          <w:sz w:val="20"/>
          <w:szCs w:val="20"/>
        </w:rPr>
      </w:pPr>
      <w:r w:rsidRPr="00D01B55">
        <w:rPr>
          <w:rFonts w:ascii="Arial" w:eastAsia="Courier New" w:hAnsi="Arial" w:cs="Arial"/>
          <w:b/>
          <w:color w:val="000000"/>
          <w:sz w:val="20"/>
          <w:szCs w:val="20"/>
        </w:rPr>
        <w:lastRenderedPageBreak/>
        <w:t>AD 1</w:t>
      </w:r>
      <w:r>
        <w:rPr>
          <w:rFonts w:ascii="Arial" w:eastAsia="Courier New" w:hAnsi="Arial" w:cs="Arial"/>
          <w:b/>
          <w:color w:val="000000"/>
          <w:sz w:val="20"/>
          <w:szCs w:val="20"/>
        </w:rPr>
        <w:t>1</w:t>
      </w:r>
      <w:r w:rsidRPr="00D01B55">
        <w:rPr>
          <w:rFonts w:ascii="Arial" w:eastAsia="Courier New" w:hAnsi="Arial" w:cs="Arial"/>
          <w:b/>
          <w:color w:val="000000"/>
          <w:sz w:val="20"/>
          <w:szCs w:val="20"/>
        </w:rPr>
        <w:t>.</w:t>
      </w:r>
    </w:p>
    <w:p w14:paraId="4F4FD99A" w14:textId="77777777" w:rsidR="00186897" w:rsidRDefault="00186897" w:rsidP="00A254E6">
      <w:pPr>
        <w:spacing w:before="120" w:after="120"/>
        <w:ind w:left="425" w:hanging="425"/>
        <w:rPr>
          <w:rFonts w:ascii="Arial" w:eastAsia="Courier New" w:hAnsi="Arial" w:cs="Arial"/>
          <w:color w:val="000000"/>
          <w:sz w:val="20"/>
          <w:szCs w:val="20"/>
        </w:rPr>
      </w:pPr>
      <w:r w:rsidRPr="00186897">
        <w:rPr>
          <w:rFonts w:ascii="Arial" w:eastAsia="Courier New" w:hAnsi="Arial" w:cs="Arial"/>
          <w:color w:val="000000"/>
          <w:sz w:val="20"/>
          <w:szCs w:val="20"/>
        </w:rPr>
        <w:t xml:space="preserve">Zahtjevi Odsjeka FTV Režije </w:t>
      </w:r>
    </w:p>
    <w:p w14:paraId="6D4C3F2E" w14:textId="77777777" w:rsidR="00186897" w:rsidRDefault="00186897" w:rsidP="00186897">
      <w:pPr>
        <w:ind w:left="425" w:hanging="425"/>
        <w:rPr>
          <w:rFonts w:ascii="Arial" w:eastAsia="Courier New" w:hAnsi="Arial" w:cs="Arial"/>
          <w:color w:val="000000"/>
          <w:sz w:val="20"/>
          <w:szCs w:val="20"/>
        </w:rPr>
      </w:pPr>
      <w:r>
        <w:rPr>
          <w:rFonts w:ascii="Arial" w:eastAsia="Courier New" w:hAnsi="Arial" w:cs="Arial"/>
          <w:color w:val="000000"/>
          <w:sz w:val="20"/>
          <w:szCs w:val="20"/>
        </w:rPr>
        <w:t>Dekan predlaže sastanak s Odsjekom FTV režije. Prijuedlog se jednoglasno prihvaća.</w:t>
      </w:r>
    </w:p>
    <w:p w14:paraId="106AA9CA" w14:textId="0F2DD361" w:rsidR="00A254E6" w:rsidRPr="00186897" w:rsidRDefault="00186897" w:rsidP="00186897">
      <w:pPr>
        <w:ind w:left="425" w:hanging="425"/>
        <w:rPr>
          <w:rFonts w:ascii="Arial" w:eastAsia="Courier New" w:hAnsi="Arial" w:cs="Arial"/>
          <w:color w:val="000000"/>
          <w:sz w:val="20"/>
          <w:szCs w:val="20"/>
        </w:rPr>
      </w:pPr>
      <w:r w:rsidRPr="00186897">
        <w:rPr>
          <w:rFonts w:ascii="Arial" w:eastAsia="Courier New" w:hAnsi="Arial" w:cs="Arial"/>
          <w:color w:val="000000"/>
          <w:sz w:val="20"/>
          <w:szCs w:val="20"/>
        </w:rPr>
        <w:t>Također, dekan zahtjeva i sastanak sa Odsjekom Kazališne režije i radiofonije.</w:t>
      </w:r>
    </w:p>
    <w:p w14:paraId="7214844F" w14:textId="17B04D03" w:rsidR="00852F3D" w:rsidRPr="00852F3D" w:rsidRDefault="00852F3D" w:rsidP="00852F3D">
      <w:pPr>
        <w:spacing w:before="240" w:after="120"/>
        <w:ind w:left="425" w:hanging="425"/>
        <w:rPr>
          <w:rFonts w:ascii="Arial" w:eastAsia="Courier New" w:hAnsi="Arial" w:cs="Arial"/>
          <w:b/>
          <w:color w:val="000000"/>
          <w:sz w:val="20"/>
          <w:szCs w:val="20"/>
        </w:rPr>
      </w:pPr>
      <w:r w:rsidRPr="00852F3D">
        <w:rPr>
          <w:rFonts w:ascii="Arial" w:eastAsia="Courier New" w:hAnsi="Arial" w:cs="Arial"/>
          <w:b/>
          <w:color w:val="000000"/>
          <w:sz w:val="20"/>
          <w:szCs w:val="20"/>
        </w:rPr>
        <w:t>AD 1</w:t>
      </w:r>
      <w:r>
        <w:rPr>
          <w:rFonts w:ascii="Arial" w:eastAsia="Courier New" w:hAnsi="Arial" w:cs="Arial"/>
          <w:b/>
          <w:color w:val="000000"/>
          <w:sz w:val="20"/>
          <w:szCs w:val="20"/>
        </w:rPr>
        <w:t>2</w:t>
      </w:r>
      <w:r w:rsidRPr="00852F3D">
        <w:rPr>
          <w:rFonts w:ascii="Arial" w:eastAsia="Courier New" w:hAnsi="Arial" w:cs="Arial"/>
          <w:b/>
          <w:color w:val="000000"/>
          <w:sz w:val="20"/>
          <w:szCs w:val="20"/>
        </w:rPr>
        <w:t>.</w:t>
      </w:r>
    </w:p>
    <w:p w14:paraId="0DDDA60D" w14:textId="53B4E3CB"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7777777"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11"/>
        <w:tblW w:w="0" w:type="auto"/>
        <w:tblLook w:val="04A0" w:firstRow="1" w:lastRow="0" w:firstColumn="1" w:lastColumn="0" w:noHBand="0" w:noVBand="1"/>
      </w:tblPr>
      <w:tblGrid>
        <w:gridCol w:w="525"/>
        <w:gridCol w:w="2490"/>
        <w:gridCol w:w="1786"/>
        <w:gridCol w:w="4487"/>
      </w:tblGrid>
      <w:tr w:rsidR="00B46BE2" w:rsidRPr="00B46BE2" w14:paraId="2730ACC5" w14:textId="77777777" w:rsidTr="00521CBA">
        <w:tc>
          <w:tcPr>
            <w:tcW w:w="525" w:type="dxa"/>
            <w:vAlign w:val="center"/>
          </w:tcPr>
          <w:p w14:paraId="5C4CB17D"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w:t>
            </w:r>
          </w:p>
        </w:tc>
        <w:tc>
          <w:tcPr>
            <w:tcW w:w="2490" w:type="dxa"/>
            <w:vAlign w:val="center"/>
          </w:tcPr>
          <w:p w14:paraId="0541E613" w14:textId="77777777" w:rsidR="00B46BE2" w:rsidRPr="00B46BE2" w:rsidRDefault="00B46BE2" w:rsidP="00B46BE2">
            <w:pPr>
              <w:rPr>
                <w:rFonts w:ascii="Arial" w:hAnsi="Arial" w:cs="Arial"/>
                <w:sz w:val="16"/>
                <w:szCs w:val="16"/>
              </w:rPr>
            </w:pPr>
            <w:r w:rsidRPr="00B46BE2">
              <w:rPr>
                <w:rFonts w:ascii="Arial" w:hAnsi="Arial" w:cs="Arial"/>
                <w:sz w:val="16"/>
                <w:szCs w:val="16"/>
              </w:rPr>
              <w:t>NATALIJA MANOJLOVIĆ</w:t>
            </w:r>
          </w:p>
        </w:tc>
        <w:tc>
          <w:tcPr>
            <w:tcW w:w="1786" w:type="dxa"/>
            <w:vAlign w:val="center"/>
          </w:tcPr>
          <w:p w14:paraId="4C241C53"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KRR</w:t>
            </w:r>
          </w:p>
        </w:tc>
        <w:tc>
          <w:tcPr>
            <w:tcW w:w="4487" w:type="dxa"/>
          </w:tcPr>
          <w:p w14:paraId="205F898D" w14:textId="77777777" w:rsidR="00B46BE2" w:rsidRPr="00B46BE2" w:rsidRDefault="00B46BE2" w:rsidP="00B46BE2">
            <w:pPr>
              <w:rPr>
                <w:rFonts w:ascii="Arial" w:hAnsi="Arial" w:cs="Arial"/>
                <w:sz w:val="16"/>
                <w:szCs w:val="16"/>
              </w:rPr>
            </w:pPr>
            <w:r w:rsidRPr="00B46BE2">
              <w:rPr>
                <w:rFonts w:ascii="Arial" w:hAnsi="Arial" w:cs="Arial"/>
                <w:sz w:val="16"/>
                <w:szCs w:val="16"/>
              </w:rPr>
              <w:t>molba za stavljanje svog studija u status mirovanja, zbog porodiljskog dopusta, na koji ima pravo do godinu dana starosti djeteta. Molbi prilaže kopiju Rodnog lista djeteta.</w:t>
            </w:r>
          </w:p>
          <w:p w14:paraId="0C2CA132"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73AC5223" w14:textId="77777777" w:rsidTr="00521CBA">
        <w:tc>
          <w:tcPr>
            <w:tcW w:w="525" w:type="dxa"/>
            <w:vAlign w:val="center"/>
          </w:tcPr>
          <w:p w14:paraId="1160BE7C"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w:t>
            </w:r>
          </w:p>
        </w:tc>
        <w:tc>
          <w:tcPr>
            <w:tcW w:w="2490" w:type="dxa"/>
            <w:vAlign w:val="center"/>
          </w:tcPr>
          <w:p w14:paraId="4778685F" w14:textId="77777777" w:rsidR="00B46BE2" w:rsidRPr="00B46BE2" w:rsidRDefault="00B46BE2" w:rsidP="00B46BE2">
            <w:pPr>
              <w:rPr>
                <w:rFonts w:ascii="Arial" w:hAnsi="Arial" w:cs="Arial"/>
                <w:sz w:val="16"/>
                <w:szCs w:val="16"/>
              </w:rPr>
            </w:pPr>
            <w:r w:rsidRPr="00B46BE2">
              <w:rPr>
                <w:rFonts w:ascii="Arial" w:hAnsi="Arial" w:cs="Arial"/>
                <w:sz w:val="16"/>
                <w:szCs w:val="16"/>
              </w:rPr>
              <w:t>ROK PEČEČNIK</w:t>
            </w:r>
          </w:p>
        </w:tc>
        <w:tc>
          <w:tcPr>
            <w:tcW w:w="1786" w:type="dxa"/>
            <w:vAlign w:val="center"/>
          </w:tcPr>
          <w:p w14:paraId="7148EFBB"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KRR</w:t>
            </w:r>
          </w:p>
        </w:tc>
        <w:tc>
          <w:tcPr>
            <w:tcW w:w="4487" w:type="dxa"/>
          </w:tcPr>
          <w:p w14:paraId="1621D65E" w14:textId="77777777" w:rsidR="00B46BE2" w:rsidRPr="00B46BE2" w:rsidRDefault="00B46BE2" w:rsidP="00B46BE2">
            <w:pPr>
              <w:rPr>
                <w:rFonts w:ascii="Arial" w:hAnsi="Arial" w:cs="Arial"/>
                <w:sz w:val="16"/>
                <w:szCs w:val="16"/>
              </w:rPr>
            </w:pPr>
            <w:r w:rsidRPr="00B46BE2">
              <w:rPr>
                <w:rFonts w:ascii="Arial" w:hAnsi="Arial" w:cs="Arial"/>
                <w:sz w:val="16"/>
                <w:szCs w:val="16"/>
              </w:rPr>
              <w:t xml:space="preserve">molba za oslobođenje od predmeta TJELESNA I ZDRAVSTVENA KULTURA IA i IB ( za cijelu ak. 2015/2016. godinu), kojeg nije u mogućnosti pohađati zbog zdravstvenih razloga. </w:t>
            </w:r>
            <w:r w:rsidRPr="00B46BE2">
              <w:rPr>
                <w:rFonts w:ascii="Arial" w:hAnsi="Arial" w:cs="Arial"/>
                <w:sz w:val="16"/>
                <w:szCs w:val="16"/>
              </w:rPr>
              <w:br/>
              <w:t>Molbi priložio Liječničku potvrdu.</w:t>
            </w:r>
          </w:p>
          <w:p w14:paraId="2B298A53"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3A07D622" w14:textId="77777777" w:rsidTr="00521CBA">
        <w:tc>
          <w:tcPr>
            <w:tcW w:w="525" w:type="dxa"/>
            <w:vAlign w:val="center"/>
          </w:tcPr>
          <w:p w14:paraId="34D80D90"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3.</w:t>
            </w:r>
          </w:p>
        </w:tc>
        <w:tc>
          <w:tcPr>
            <w:tcW w:w="2490" w:type="dxa"/>
            <w:vAlign w:val="center"/>
          </w:tcPr>
          <w:p w14:paraId="5F8D2919" w14:textId="77777777" w:rsidR="00B46BE2" w:rsidRPr="00B46BE2" w:rsidRDefault="00B46BE2" w:rsidP="00B46BE2">
            <w:pPr>
              <w:rPr>
                <w:rFonts w:ascii="Arial" w:hAnsi="Arial" w:cs="Arial"/>
                <w:sz w:val="16"/>
                <w:szCs w:val="16"/>
              </w:rPr>
            </w:pPr>
            <w:r w:rsidRPr="00B46BE2">
              <w:rPr>
                <w:rFonts w:ascii="Arial" w:hAnsi="Arial" w:cs="Arial"/>
                <w:sz w:val="16"/>
                <w:szCs w:val="16"/>
              </w:rPr>
              <w:t>IVONA TOMIĆ</w:t>
            </w:r>
          </w:p>
        </w:tc>
        <w:tc>
          <w:tcPr>
            <w:tcW w:w="1786" w:type="dxa"/>
            <w:vAlign w:val="center"/>
          </w:tcPr>
          <w:p w14:paraId="456E917A"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KRR</w:t>
            </w:r>
          </w:p>
        </w:tc>
        <w:tc>
          <w:tcPr>
            <w:tcW w:w="4487" w:type="dxa"/>
          </w:tcPr>
          <w:p w14:paraId="3DCFD6A7" w14:textId="77777777" w:rsidR="00B46BE2" w:rsidRPr="00B46BE2" w:rsidRDefault="00B46BE2" w:rsidP="00B46BE2">
            <w:pPr>
              <w:rPr>
                <w:rFonts w:ascii="Arial" w:hAnsi="Arial" w:cs="Arial"/>
                <w:sz w:val="16"/>
                <w:szCs w:val="16"/>
              </w:rPr>
            </w:pPr>
            <w:r w:rsidRPr="00B46BE2">
              <w:rPr>
                <w:rFonts w:ascii="Arial" w:hAnsi="Arial" w:cs="Arial"/>
                <w:sz w:val="16"/>
                <w:szCs w:val="16"/>
              </w:rPr>
              <w:t>Molba za priznavanje izbornog predmeta SURADNJA NA AKADEMSKIM PROJEKTIMA za ljetni semestar ak.god. 2014/2015., a koji je obavila na projektu SUSRET AKADEMIJA SCENA AMADEO</w:t>
            </w:r>
          </w:p>
          <w:p w14:paraId="696A9CA2"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251168FF" w14:textId="77777777" w:rsidTr="00521CBA">
        <w:tc>
          <w:tcPr>
            <w:tcW w:w="525" w:type="dxa"/>
            <w:vAlign w:val="center"/>
          </w:tcPr>
          <w:p w14:paraId="59AEA3AD"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4.</w:t>
            </w:r>
          </w:p>
        </w:tc>
        <w:tc>
          <w:tcPr>
            <w:tcW w:w="2490" w:type="dxa"/>
            <w:vAlign w:val="center"/>
          </w:tcPr>
          <w:p w14:paraId="1BCA0F13" w14:textId="77777777" w:rsidR="00B46BE2" w:rsidRPr="00B46BE2" w:rsidRDefault="00B46BE2" w:rsidP="00B46BE2">
            <w:pPr>
              <w:rPr>
                <w:rFonts w:ascii="Arial" w:hAnsi="Arial" w:cs="Arial"/>
                <w:sz w:val="16"/>
                <w:szCs w:val="16"/>
              </w:rPr>
            </w:pPr>
            <w:r w:rsidRPr="00B46BE2">
              <w:rPr>
                <w:rFonts w:ascii="Arial" w:hAnsi="Arial" w:cs="Arial"/>
                <w:sz w:val="16"/>
                <w:szCs w:val="16"/>
              </w:rPr>
              <w:t>IVONA TOMIĆ</w:t>
            </w:r>
          </w:p>
        </w:tc>
        <w:tc>
          <w:tcPr>
            <w:tcW w:w="1786" w:type="dxa"/>
            <w:vAlign w:val="center"/>
          </w:tcPr>
          <w:p w14:paraId="31B0FC9B"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KRR</w:t>
            </w:r>
          </w:p>
        </w:tc>
        <w:tc>
          <w:tcPr>
            <w:tcW w:w="4487" w:type="dxa"/>
          </w:tcPr>
          <w:p w14:paraId="6DD7A2B1" w14:textId="77777777" w:rsidR="00B46BE2" w:rsidRPr="00B46BE2" w:rsidRDefault="00B46BE2" w:rsidP="00B46BE2">
            <w:pPr>
              <w:rPr>
                <w:rFonts w:ascii="Arial" w:hAnsi="Arial" w:cs="Arial"/>
                <w:sz w:val="16"/>
                <w:szCs w:val="16"/>
              </w:rPr>
            </w:pPr>
            <w:r w:rsidRPr="00B46BE2">
              <w:rPr>
                <w:rFonts w:ascii="Arial" w:hAnsi="Arial" w:cs="Arial"/>
                <w:sz w:val="16"/>
                <w:szCs w:val="16"/>
              </w:rPr>
              <w:t>Molba za naknadno testiranje ljetnog semestra ak.god. 2014/2015 i upis u ak.god. 2015/2016, koji nije obavila na vrijeme zbog bolesti i obiteljskih problema</w:t>
            </w:r>
          </w:p>
          <w:p w14:paraId="04895F15" w14:textId="2D31AC58"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75531199" w14:textId="77777777" w:rsidTr="00521CBA">
        <w:tc>
          <w:tcPr>
            <w:tcW w:w="525" w:type="dxa"/>
            <w:vAlign w:val="center"/>
          </w:tcPr>
          <w:p w14:paraId="27F5B33D"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5.</w:t>
            </w:r>
          </w:p>
        </w:tc>
        <w:tc>
          <w:tcPr>
            <w:tcW w:w="2490" w:type="dxa"/>
            <w:vAlign w:val="center"/>
          </w:tcPr>
          <w:p w14:paraId="17E9F245" w14:textId="77777777" w:rsidR="00B46BE2" w:rsidRPr="00B46BE2" w:rsidRDefault="00B46BE2" w:rsidP="00B46BE2">
            <w:pPr>
              <w:rPr>
                <w:rFonts w:ascii="Arial" w:hAnsi="Arial" w:cs="Arial"/>
                <w:sz w:val="16"/>
                <w:szCs w:val="16"/>
              </w:rPr>
            </w:pPr>
            <w:r w:rsidRPr="00B46BE2">
              <w:rPr>
                <w:rFonts w:ascii="Arial" w:hAnsi="Arial" w:cs="Arial"/>
                <w:sz w:val="16"/>
                <w:szCs w:val="16"/>
              </w:rPr>
              <w:t>LUKA GAMULIN</w:t>
            </w:r>
          </w:p>
        </w:tc>
        <w:tc>
          <w:tcPr>
            <w:tcW w:w="1786" w:type="dxa"/>
            <w:vAlign w:val="center"/>
          </w:tcPr>
          <w:p w14:paraId="05000302"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MONTAŽA</w:t>
            </w:r>
          </w:p>
        </w:tc>
        <w:tc>
          <w:tcPr>
            <w:tcW w:w="4487" w:type="dxa"/>
          </w:tcPr>
          <w:p w14:paraId="6C801135" w14:textId="77777777" w:rsidR="00B46BE2" w:rsidRPr="00B46BE2" w:rsidRDefault="00B46BE2" w:rsidP="00B46BE2">
            <w:pPr>
              <w:rPr>
                <w:rFonts w:ascii="Arial" w:hAnsi="Arial" w:cs="Arial"/>
                <w:sz w:val="16"/>
                <w:szCs w:val="16"/>
              </w:rPr>
            </w:pPr>
            <w:r w:rsidRPr="00B46BE2">
              <w:rPr>
                <w:rFonts w:ascii="Arial" w:hAnsi="Arial" w:cs="Arial"/>
                <w:sz w:val="16"/>
                <w:szCs w:val="16"/>
              </w:rPr>
              <w:t>molba za priznavanje izbornog predmeta SURADNJA NA AKADEMSKIM PROJEKTIMA u ljetni semestar ak.god. 2014/2015., budući da je isti odradio u organizaciji FRKE</w:t>
            </w:r>
          </w:p>
          <w:p w14:paraId="082101EA"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01A49B5A" w14:textId="77777777" w:rsidTr="00521CBA">
        <w:tc>
          <w:tcPr>
            <w:tcW w:w="525" w:type="dxa"/>
            <w:vAlign w:val="center"/>
          </w:tcPr>
          <w:p w14:paraId="0ED6FF24"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6.</w:t>
            </w:r>
          </w:p>
        </w:tc>
        <w:tc>
          <w:tcPr>
            <w:tcW w:w="2490" w:type="dxa"/>
            <w:vAlign w:val="center"/>
          </w:tcPr>
          <w:p w14:paraId="6906B28F" w14:textId="77777777" w:rsidR="00B46BE2" w:rsidRPr="00B46BE2" w:rsidRDefault="00B46BE2" w:rsidP="00B46BE2">
            <w:pPr>
              <w:rPr>
                <w:rFonts w:ascii="Arial" w:hAnsi="Arial" w:cs="Arial"/>
                <w:sz w:val="16"/>
                <w:szCs w:val="16"/>
              </w:rPr>
            </w:pPr>
            <w:r w:rsidRPr="00B46BE2">
              <w:rPr>
                <w:rFonts w:ascii="Arial" w:hAnsi="Arial" w:cs="Arial"/>
                <w:sz w:val="16"/>
                <w:szCs w:val="16"/>
              </w:rPr>
              <w:t>TIHOMIR VRBANEC</w:t>
            </w:r>
          </w:p>
        </w:tc>
        <w:tc>
          <w:tcPr>
            <w:tcW w:w="1786" w:type="dxa"/>
            <w:vAlign w:val="center"/>
          </w:tcPr>
          <w:p w14:paraId="40FD17C7"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MONTAŽA</w:t>
            </w:r>
          </w:p>
        </w:tc>
        <w:tc>
          <w:tcPr>
            <w:tcW w:w="4487" w:type="dxa"/>
          </w:tcPr>
          <w:p w14:paraId="4886027C" w14:textId="77777777" w:rsidR="00B46BE2" w:rsidRPr="00B46BE2" w:rsidRDefault="00B46BE2" w:rsidP="00B46BE2">
            <w:pPr>
              <w:rPr>
                <w:rFonts w:ascii="Arial" w:hAnsi="Arial" w:cs="Arial"/>
                <w:sz w:val="16"/>
                <w:szCs w:val="16"/>
              </w:rPr>
            </w:pPr>
            <w:r w:rsidRPr="00B46BE2">
              <w:rPr>
                <w:rFonts w:ascii="Arial" w:hAnsi="Arial" w:cs="Arial"/>
                <w:sz w:val="16"/>
                <w:szCs w:val="16"/>
              </w:rPr>
              <w:t>Molba za promjenu teme diplomskog pisanog rada: nova tema: DRAMATURŠKA UPOTREBA TIŠINE NA FILMU</w:t>
            </w:r>
          </w:p>
          <w:p w14:paraId="581A3D0A"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55CB2B85" w14:textId="77777777" w:rsidTr="00521CBA">
        <w:tc>
          <w:tcPr>
            <w:tcW w:w="525" w:type="dxa"/>
            <w:vAlign w:val="center"/>
          </w:tcPr>
          <w:p w14:paraId="22E882B2"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7.</w:t>
            </w:r>
          </w:p>
        </w:tc>
        <w:tc>
          <w:tcPr>
            <w:tcW w:w="2490" w:type="dxa"/>
            <w:vAlign w:val="center"/>
          </w:tcPr>
          <w:p w14:paraId="4CEAA694" w14:textId="77777777" w:rsidR="00B46BE2" w:rsidRPr="00B46BE2" w:rsidRDefault="00B46BE2" w:rsidP="00B46BE2">
            <w:pPr>
              <w:rPr>
                <w:rFonts w:ascii="Arial" w:hAnsi="Arial" w:cs="Arial"/>
                <w:sz w:val="16"/>
                <w:szCs w:val="16"/>
              </w:rPr>
            </w:pPr>
            <w:r w:rsidRPr="00B46BE2">
              <w:rPr>
                <w:rFonts w:ascii="Arial" w:hAnsi="Arial" w:cs="Arial"/>
                <w:sz w:val="16"/>
                <w:szCs w:val="16"/>
              </w:rPr>
              <w:t>ALENA MURAR</w:t>
            </w:r>
          </w:p>
        </w:tc>
        <w:tc>
          <w:tcPr>
            <w:tcW w:w="1786" w:type="dxa"/>
            <w:vAlign w:val="center"/>
          </w:tcPr>
          <w:p w14:paraId="61055EC8"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MONTAŽA</w:t>
            </w:r>
          </w:p>
        </w:tc>
        <w:tc>
          <w:tcPr>
            <w:tcW w:w="4487" w:type="dxa"/>
          </w:tcPr>
          <w:p w14:paraId="26120D1A" w14:textId="77777777" w:rsidR="00B46BE2" w:rsidRPr="00B46BE2" w:rsidRDefault="00B46BE2" w:rsidP="00B46BE2">
            <w:pPr>
              <w:rPr>
                <w:rFonts w:ascii="Arial" w:hAnsi="Arial" w:cs="Arial"/>
                <w:b/>
                <w:bCs/>
                <w:sz w:val="16"/>
                <w:szCs w:val="16"/>
              </w:rPr>
            </w:pPr>
            <w:r w:rsidRPr="00B46BE2">
              <w:rPr>
                <w:rFonts w:ascii="Arial" w:hAnsi="Arial" w:cs="Arial"/>
                <w:sz w:val="16"/>
                <w:szCs w:val="16"/>
              </w:rPr>
              <w:t xml:space="preserve">molba za oslobođenje plaćanja dijela  participacije po neostvarenim ECTS bodovima, t.j. za 20 ECTS bodova koje nije ostvarila iz produkcijskih razloga na predmetu: </w:t>
            </w:r>
            <w:r w:rsidRPr="00B46BE2">
              <w:rPr>
                <w:rFonts w:ascii="Arial" w:hAnsi="Arial" w:cs="Arial"/>
                <w:b/>
                <w:bCs/>
                <w:sz w:val="16"/>
                <w:szCs w:val="16"/>
              </w:rPr>
              <w:t>obrada zvuka diplomskog filma (20 ECTS)</w:t>
            </w:r>
            <w:r w:rsidRPr="00B46BE2">
              <w:rPr>
                <w:rFonts w:ascii="Arial" w:hAnsi="Arial" w:cs="Arial"/>
                <w:sz w:val="16"/>
                <w:szCs w:val="16"/>
              </w:rPr>
              <w:t xml:space="preserve"> </w:t>
            </w:r>
            <w:r w:rsidRPr="00B46BE2">
              <w:rPr>
                <w:rFonts w:ascii="Arial" w:hAnsi="Arial" w:cs="Arial"/>
                <w:b/>
                <w:bCs/>
                <w:sz w:val="16"/>
                <w:szCs w:val="16"/>
              </w:rPr>
              <w:t>jer nije bilo diplomskih filmova na kojima bi mogla obraditi zvuk.</w:t>
            </w:r>
          </w:p>
          <w:p w14:paraId="1D8D6E3F"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008DAF1C" w14:textId="77777777" w:rsidTr="00521CBA">
        <w:tc>
          <w:tcPr>
            <w:tcW w:w="525" w:type="dxa"/>
            <w:vAlign w:val="center"/>
          </w:tcPr>
          <w:p w14:paraId="6E5175D7"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8.</w:t>
            </w:r>
          </w:p>
        </w:tc>
        <w:tc>
          <w:tcPr>
            <w:tcW w:w="2490" w:type="dxa"/>
            <w:vAlign w:val="center"/>
          </w:tcPr>
          <w:p w14:paraId="4622A1DB" w14:textId="77777777" w:rsidR="00B46BE2" w:rsidRPr="00B46BE2" w:rsidRDefault="00B46BE2" w:rsidP="00B46BE2">
            <w:pPr>
              <w:rPr>
                <w:rFonts w:ascii="Arial" w:hAnsi="Arial" w:cs="Arial"/>
                <w:sz w:val="16"/>
                <w:szCs w:val="16"/>
              </w:rPr>
            </w:pPr>
            <w:r w:rsidRPr="00B46BE2">
              <w:rPr>
                <w:rFonts w:ascii="Arial" w:hAnsi="Arial" w:cs="Arial"/>
                <w:sz w:val="16"/>
                <w:szCs w:val="16"/>
              </w:rPr>
              <w:t>ELENA RADOŠEVIĆ</w:t>
            </w:r>
          </w:p>
        </w:tc>
        <w:tc>
          <w:tcPr>
            <w:tcW w:w="1786" w:type="dxa"/>
            <w:vAlign w:val="center"/>
          </w:tcPr>
          <w:p w14:paraId="39A82600"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MONTAŽA</w:t>
            </w:r>
          </w:p>
        </w:tc>
        <w:tc>
          <w:tcPr>
            <w:tcW w:w="4487" w:type="dxa"/>
          </w:tcPr>
          <w:p w14:paraId="02C6A6DE" w14:textId="77777777" w:rsidR="00B46BE2" w:rsidRPr="00B46BE2" w:rsidRDefault="00B46BE2" w:rsidP="00B46BE2">
            <w:pPr>
              <w:rPr>
                <w:rFonts w:ascii="Arial" w:hAnsi="Arial" w:cs="Arial"/>
                <w:sz w:val="16"/>
                <w:szCs w:val="16"/>
              </w:rPr>
            </w:pPr>
            <w:r w:rsidRPr="00B46BE2">
              <w:rPr>
                <w:rFonts w:ascii="Arial" w:hAnsi="Arial" w:cs="Arial"/>
                <w:sz w:val="16"/>
                <w:szCs w:val="16"/>
              </w:rPr>
              <w:t>moli da joj se prizna za zimski semestar ak.god. 2015/2016., obavljen predmet TJELESNA I ZDRAVSTVENA KULTURA, koji je obavila na Veterinarskom fakultetu Sveučilišta u Zagrebu, ak. god. 2014/2015.</w:t>
            </w:r>
          </w:p>
          <w:p w14:paraId="19FC5676"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3BDD3A92" w14:textId="77777777" w:rsidTr="00521CBA">
        <w:tc>
          <w:tcPr>
            <w:tcW w:w="525" w:type="dxa"/>
            <w:vAlign w:val="center"/>
          </w:tcPr>
          <w:p w14:paraId="56837F2A"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br w:type="page"/>
              <w:t>9.</w:t>
            </w:r>
          </w:p>
        </w:tc>
        <w:tc>
          <w:tcPr>
            <w:tcW w:w="2490" w:type="dxa"/>
            <w:vAlign w:val="center"/>
          </w:tcPr>
          <w:p w14:paraId="0DB25EBB" w14:textId="77777777" w:rsidR="00B46BE2" w:rsidRPr="00B46BE2" w:rsidRDefault="00B46BE2" w:rsidP="00B46BE2">
            <w:pPr>
              <w:rPr>
                <w:rFonts w:ascii="Arial" w:hAnsi="Arial" w:cs="Arial"/>
                <w:sz w:val="16"/>
                <w:szCs w:val="16"/>
              </w:rPr>
            </w:pPr>
            <w:r w:rsidRPr="00B46BE2">
              <w:rPr>
                <w:rFonts w:ascii="Arial" w:hAnsi="Arial" w:cs="Arial"/>
                <w:sz w:val="16"/>
                <w:szCs w:val="16"/>
              </w:rPr>
              <w:t>ZORANA RAJIĆ</w:t>
            </w:r>
          </w:p>
        </w:tc>
        <w:tc>
          <w:tcPr>
            <w:tcW w:w="1786" w:type="dxa"/>
            <w:vAlign w:val="center"/>
          </w:tcPr>
          <w:p w14:paraId="0EE8DD2A"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MONTAŽA</w:t>
            </w:r>
          </w:p>
        </w:tc>
        <w:tc>
          <w:tcPr>
            <w:tcW w:w="4487" w:type="dxa"/>
          </w:tcPr>
          <w:p w14:paraId="167954B3"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zbog neostvarenih 25  ECTS bodova, a koje nije bila u mogućnosti obaviti iz produkcijskih razloga - nije bilo diplomskog filma studenata režije druge godine MA studija FTVR,  te nije bila u mogućnosti odraditi predmet MONTAŽA DIPLOMSKOG FILMA  sa 20 ECTS bodova i MONTAŽA FILMA STUDENATA REŽIJE B sa 5 ECTS boda.</w:t>
            </w:r>
          </w:p>
          <w:p w14:paraId="47B31298"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0FFACCB0" w14:textId="77777777" w:rsidTr="00521CBA">
        <w:tc>
          <w:tcPr>
            <w:tcW w:w="525" w:type="dxa"/>
            <w:vAlign w:val="center"/>
          </w:tcPr>
          <w:p w14:paraId="311CB55A" w14:textId="5909C0EC" w:rsidR="00B46BE2" w:rsidRPr="00B46BE2" w:rsidRDefault="00B46BE2" w:rsidP="00B46BE2">
            <w:pPr>
              <w:jc w:val="center"/>
              <w:rPr>
                <w:rFonts w:ascii="Arial" w:hAnsi="Arial" w:cs="Arial"/>
                <w:sz w:val="16"/>
                <w:szCs w:val="16"/>
              </w:rPr>
            </w:pPr>
            <w:r w:rsidRPr="00B46BE2">
              <w:rPr>
                <w:rFonts w:ascii="Arial" w:hAnsi="Arial" w:cs="Arial"/>
                <w:sz w:val="16"/>
                <w:szCs w:val="16"/>
              </w:rPr>
              <w:t>10.</w:t>
            </w:r>
          </w:p>
        </w:tc>
        <w:tc>
          <w:tcPr>
            <w:tcW w:w="2490" w:type="dxa"/>
            <w:vAlign w:val="center"/>
          </w:tcPr>
          <w:p w14:paraId="35660E05" w14:textId="77777777" w:rsidR="00B46BE2" w:rsidRPr="00B46BE2" w:rsidRDefault="00B46BE2" w:rsidP="00B46BE2">
            <w:pPr>
              <w:rPr>
                <w:rFonts w:ascii="Arial" w:hAnsi="Arial" w:cs="Arial"/>
                <w:sz w:val="16"/>
                <w:szCs w:val="16"/>
              </w:rPr>
            </w:pPr>
            <w:r w:rsidRPr="00B46BE2">
              <w:rPr>
                <w:rFonts w:ascii="Arial" w:hAnsi="Arial" w:cs="Arial"/>
                <w:sz w:val="16"/>
                <w:szCs w:val="16"/>
              </w:rPr>
              <w:t>URŠKA VLAHUŠIĆ</w:t>
            </w:r>
          </w:p>
        </w:tc>
        <w:tc>
          <w:tcPr>
            <w:tcW w:w="1786" w:type="dxa"/>
            <w:vAlign w:val="center"/>
          </w:tcPr>
          <w:p w14:paraId="2734A4DE"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MONTAŽA</w:t>
            </w:r>
          </w:p>
        </w:tc>
        <w:tc>
          <w:tcPr>
            <w:tcW w:w="4487" w:type="dxa"/>
          </w:tcPr>
          <w:p w14:paraId="29A5A454"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zbog neostvarenih 20  ECTS bodova, a koje nije bila u mogućnosti obaviti iz produkcijskih razloga - nije bilo diplomskog filma studenata režije druge godine MA studija FTVR, te nije bila u mogućnosti odraditi predmet MONTAŽA DIPLOMSKOG FILMA  sa 20 ECTS bodova.</w:t>
            </w:r>
          </w:p>
          <w:p w14:paraId="529DEF86"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21B8D540" w14:textId="77777777" w:rsidTr="00521CBA">
        <w:tc>
          <w:tcPr>
            <w:tcW w:w="525" w:type="dxa"/>
            <w:vAlign w:val="center"/>
          </w:tcPr>
          <w:p w14:paraId="238B29B9"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11.</w:t>
            </w:r>
          </w:p>
        </w:tc>
        <w:tc>
          <w:tcPr>
            <w:tcW w:w="2490" w:type="dxa"/>
            <w:vAlign w:val="center"/>
          </w:tcPr>
          <w:p w14:paraId="2CCC5103" w14:textId="77777777" w:rsidR="00B46BE2" w:rsidRPr="00B46BE2" w:rsidRDefault="00B46BE2" w:rsidP="00B46BE2">
            <w:pPr>
              <w:rPr>
                <w:rFonts w:ascii="Arial" w:hAnsi="Arial" w:cs="Arial"/>
                <w:sz w:val="16"/>
                <w:szCs w:val="16"/>
              </w:rPr>
            </w:pPr>
            <w:r w:rsidRPr="00B46BE2">
              <w:rPr>
                <w:rFonts w:ascii="Arial" w:hAnsi="Arial" w:cs="Arial"/>
                <w:sz w:val="16"/>
                <w:szCs w:val="16"/>
              </w:rPr>
              <w:t>EMA KANI</w:t>
            </w:r>
          </w:p>
        </w:tc>
        <w:tc>
          <w:tcPr>
            <w:tcW w:w="1786" w:type="dxa"/>
            <w:vAlign w:val="center"/>
          </w:tcPr>
          <w:p w14:paraId="354C9969"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SUVREMENI PLES – IZVEDBENI SMJER</w:t>
            </w:r>
          </w:p>
        </w:tc>
        <w:tc>
          <w:tcPr>
            <w:tcW w:w="4487" w:type="dxa"/>
          </w:tcPr>
          <w:p w14:paraId="56A62942" w14:textId="77777777" w:rsidR="00B46BE2" w:rsidRPr="00B46BE2" w:rsidRDefault="00B46BE2" w:rsidP="00B46BE2">
            <w:pPr>
              <w:rPr>
                <w:rFonts w:ascii="Arial" w:hAnsi="Arial" w:cs="Arial"/>
                <w:sz w:val="16"/>
                <w:szCs w:val="16"/>
              </w:rPr>
            </w:pPr>
            <w:r w:rsidRPr="00B46BE2">
              <w:rPr>
                <w:rFonts w:ascii="Arial" w:hAnsi="Arial" w:cs="Arial"/>
                <w:sz w:val="16"/>
                <w:szCs w:val="16"/>
              </w:rPr>
              <w:t>molba za mirovanje studija u cijeloj ak.god. 2015/2016., zbog zdravstvenog razloga (ozljeda i rehabilitacije). Priložila liječničku potvrdu</w:t>
            </w:r>
          </w:p>
          <w:p w14:paraId="3F89BA32"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6613C78E" w14:textId="77777777" w:rsidTr="00521CBA">
        <w:tc>
          <w:tcPr>
            <w:tcW w:w="525" w:type="dxa"/>
            <w:vAlign w:val="center"/>
          </w:tcPr>
          <w:p w14:paraId="4AD9BDDC"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12.</w:t>
            </w:r>
          </w:p>
        </w:tc>
        <w:tc>
          <w:tcPr>
            <w:tcW w:w="2490" w:type="dxa"/>
            <w:vAlign w:val="center"/>
          </w:tcPr>
          <w:p w14:paraId="1E5570F3" w14:textId="77777777" w:rsidR="00B46BE2" w:rsidRPr="00B46BE2" w:rsidRDefault="00B46BE2" w:rsidP="00B46BE2">
            <w:pPr>
              <w:rPr>
                <w:rFonts w:ascii="Arial" w:hAnsi="Arial" w:cs="Arial"/>
                <w:sz w:val="16"/>
                <w:szCs w:val="16"/>
              </w:rPr>
            </w:pPr>
            <w:r w:rsidRPr="00B46BE2">
              <w:rPr>
                <w:rFonts w:ascii="Arial" w:hAnsi="Arial" w:cs="Arial"/>
                <w:sz w:val="16"/>
                <w:szCs w:val="16"/>
              </w:rPr>
              <w:t>UNA ŠTALCAR-FURAČ</w:t>
            </w:r>
          </w:p>
        </w:tc>
        <w:tc>
          <w:tcPr>
            <w:tcW w:w="1786" w:type="dxa"/>
            <w:vAlign w:val="center"/>
          </w:tcPr>
          <w:p w14:paraId="4EDACD74"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SUVREMENI PLES – IZVEDBENI SMJER</w:t>
            </w:r>
          </w:p>
        </w:tc>
        <w:tc>
          <w:tcPr>
            <w:tcW w:w="4487" w:type="dxa"/>
          </w:tcPr>
          <w:p w14:paraId="3B08B74E"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za školovanje zbog izvrsnosti; ukupan prosjek ocjena je 4,000  ostvarila je na Edukacijsko-rehabilitacijskom fakultetu Sveučilišta u Zagrebu, studij Socijalna Pedagogija.</w:t>
            </w:r>
          </w:p>
          <w:p w14:paraId="586CEED8" w14:textId="77777777" w:rsidR="00B46BE2" w:rsidRPr="00B46BE2" w:rsidRDefault="00B46BE2" w:rsidP="00B46BE2">
            <w:pPr>
              <w:rPr>
                <w:rFonts w:ascii="Arial" w:hAnsi="Arial" w:cs="Arial"/>
                <w:color w:val="FF0000"/>
                <w:sz w:val="16"/>
                <w:szCs w:val="16"/>
              </w:rPr>
            </w:pPr>
            <w:r w:rsidRPr="00B46BE2">
              <w:rPr>
                <w:rFonts w:ascii="Arial" w:hAnsi="Arial" w:cs="Arial"/>
                <w:color w:val="FF0000"/>
                <w:sz w:val="16"/>
                <w:szCs w:val="16"/>
              </w:rPr>
              <w:t>Odsjek odobrava</w:t>
            </w:r>
          </w:p>
        </w:tc>
      </w:tr>
      <w:tr w:rsidR="00B46BE2" w:rsidRPr="00B46BE2" w14:paraId="2ABB3217" w14:textId="77777777" w:rsidTr="00521CBA">
        <w:tc>
          <w:tcPr>
            <w:tcW w:w="525" w:type="dxa"/>
            <w:vAlign w:val="center"/>
          </w:tcPr>
          <w:p w14:paraId="1FDB92CA"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13.</w:t>
            </w:r>
          </w:p>
        </w:tc>
        <w:tc>
          <w:tcPr>
            <w:tcW w:w="2490" w:type="dxa"/>
            <w:vAlign w:val="center"/>
          </w:tcPr>
          <w:p w14:paraId="459B210E" w14:textId="77777777" w:rsidR="00B46BE2" w:rsidRPr="00B46BE2" w:rsidRDefault="00B46BE2" w:rsidP="00B46BE2">
            <w:pPr>
              <w:rPr>
                <w:rFonts w:ascii="Arial" w:hAnsi="Arial" w:cs="Arial"/>
                <w:sz w:val="16"/>
                <w:szCs w:val="16"/>
              </w:rPr>
            </w:pPr>
            <w:r w:rsidRPr="00B46BE2">
              <w:rPr>
                <w:rFonts w:ascii="Arial" w:hAnsi="Arial" w:cs="Arial"/>
                <w:sz w:val="16"/>
                <w:szCs w:val="16"/>
              </w:rPr>
              <w:t>DINA EKŠTAJN</w:t>
            </w:r>
          </w:p>
        </w:tc>
        <w:tc>
          <w:tcPr>
            <w:tcW w:w="1786" w:type="dxa"/>
            <w:vAlign w:val="center"/>
          </w:tcPr>
          <w:p w14:paraId="6B4FEF79"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SUVREMENI PLES – NASTAVNIČKI SMJER</w:t>
            </w:r>
          </w:p>
        </w:tc>
        <w:tc>
          <w:tcPr>
            <w:tcW w:w="4487" w:type="dxa"/>
          </w:tcPr>
          <w:p w14:paraId="74A2E98B" w14:textId="77777777" w:rsidR="00B46BE2" w:rsidRPr="00B46BE2" w:rsidRDefault="00B46BE2" w:rsidP="00B46BE2">
            <w:pPr>
              <w:rPr>
                <w:rFonts w:ascii="Arial" w:hAnsi="Arial" w:cs="Arial"/>
                <w:sz w:val="16"/>
                <w:szCs w:val="16"/>
              </w:rPr>
            </w:pPr>
            <w:r w:rsidRPr="00B46BE2">
              <w:rPr>
                <w:rFonts w:ascii="Arial" w:hAnsi="Arial" w:cs="Arial"/>
                <w:sz w:val="16"/>
                <w:szCs w:val="16"/>
              </w:rPr>
              <w:t>molbu za odobrenje upisa više od maksimalno 35 ECTS bodova, Ukupno upisanih ECTS bodova bi imala 37 .</w:t>
            </w:r>
          </w:p>
          <w:p w14:paraId="28E66B9D" w14:textId="77777777" w:rsidR="00B46BE2" w:rsidRPr="00B46BE2" w:rsidRDefault="00B46BE2" w:rsidP="00B46BE2">
            <w:pPr>
              <w:rPr>
                <w:rFonts w:ascii="Arial" w:hAnsi="Arial" w:cs="Arial"/>
                <w:color w:val="FF0000"/>
                <w:sz w:val="16"/>
                <w:szCs w:val="16"/>
              </w:rPr>
            </w:pPr>
            <w:r w:rsidRPr="00B46BE2">
              <w:rPr>
                <w:rFonts w:ascii="Arial" w:hAnsi="Arial" w:cs="Arial"/>
                <w:color w:val="FF0000"/>
                <w:sz w:val="16"/>
                <w:szCs w:val="16"/>
              </w:rPr>
              <w:t>Odsjek odobrava</w:t>
            </w:r>
          </w:p>
        </w:tc>
      </w:tr>
    </w:tbl>
    <w:p w14:paraId="3DB3600B" w14:textId="77777777" w:rsidR="00F148AF" w:rsidRDefault="00F148AF">
      <w:r>
        <w:br w:type="page"/>
      </w:r>
    </w:p>
    <w:tbl>
      <w:tblPr>
        <w:tblStyle w:val="TableGrid11"/>
        <w:tblW w:w="0" w:type="auto"/>
        <w:tblLook w:val="04A0" w:firstRow="1" w:lastRow="0" w:firstColumn="1" w:lastColumn="0" w:noHBand="0" w:noVBand="1"/>
      </w:tblPr>
      <w:tblGrid>
        <w:gridCol w:w="525"/>
        <w:gridCol w:w="2490"/>
        <w:gridCol w:w="1786"/>
        <w:gridCol w:w="4487"/>
      </w:tblGrid>
      <w:tr w:rsidR="00B46BE2" w:rsidRPr="00B46BE2" w14:paraId="347828B4" w14:textId="77777777" w:rsidTr="00521CBA">
        <w:tc>
          <w:tcPr>
            <w:tcW w:w="525" w:type="dxa"/>
            <w:vAlign w:val="center"/>
          </w:tcPr>
          <w:p w14:paraId="6A7D5DD7" w14:textId="5F5AE942" w:rsidR="00B46BE2" w:rsidRPr="00B46BE2" w:rsidRDefault="00B46BE2" w:rsidP="00B46BE2">
            <w:pPr>
              <w:jc w:val="center"/>
              <w:rPr>
                <w:rFonts w:ascii="Arial" w:hAnsi="Arial" w:cs="Arial"/>
                <w:sz w:val="16"/>
                <w:szCs w:val="16"/>
              </w:rPr>
            </w:pPr>
            <w:r w:rsidRPr="00B46BE2">
              <w:rPr>
                <w:rFonts w:ascii="Arial" w:hAnsi="Arial" w:cs="Arial"/>
                <w:sz w:val="16"/>
                <w:szCs w:val="16"/>
              </w:rPr>
              <w:lastRenderedPageBreak/>
              <w:t>14.</w:t>
            </w:r>
          </w:p>
        </w:tc>
        <w:tc>
          <w:tcPr>
            <w:tcW w:w="2490" w:type="dxa"/>
            <w:vAlign w:val="center"/>
          </w:tcPr>
          <w:p w14:paraId="6685F7DD" w14:textId="77777777" w:rsidR="00B46BE2" w:rsidRPr="00B46BE2" w:rsidRDefault="00B46BE2" w:rsidP="00B46BE2">
            <w:pPr>
              <w:rPr>
                <w:rFonts w:ascii="Arial" w:hAnsi="Arial" w:cs="Arial"/>
                <w:sz w:val="16"/>
                <w:szCs w:val="16"/>
              </w:rPr>
            </w:pPr>
            <w:r w:rsidRPr="00B46BE2">
              <w:rPr>
                <w:rFonts w:ascii="Arial" w:hAnsi="Arial" w:cs="Arial"/>
                <w:sz w:val="16"/>
                <w:szCs w:val="16"/>
              </w:rPr>
              <w:t>ANA GENZIĆ</w:t>
            </w:r>
          </w:p>
        </w:tc>
        <w:tc>
          <w:tcPr>
            <w:tcW w:w="1786" w:type="dxa"/>
            <w:vAlign w:val="center"/>
          </w:tcPr>
          <w:p w14:paraId="3C82D5AB"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BALETNA PEDAGOGIJA</w:t>
            </w:r>
          </w:p>
        </w:tc>
        <w:tc>
          <w:tcPr>
            <w:tcW w:w="4487" w:type="dxa"/>
          </w:tcPr>
          <w:p w14:paraId="024BC8AF"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za 5 ECTS neostvarenih bodova, zbog nemogućnosti izlaska na ispit u studijskim grupama</w:t>
            </w:r>
          </w:p>
          <w:p w14:paraId="305E8099"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2DC47C22" w14:textId="77777777" w:rsidTr="00521CBA">
        <w:tc>
          <w:tcPr>
            <w:tcW w:w="525" w:type="dxa"/>
            <w:vAlign w:val="center"/>
          </w:tcPr>
          <w:p w14:paraId="21403DCC"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15.</w:t>
            </w:r>
          </w:p>
        </w:tc>
        <w:tc>
          <w:tcPr>
            <w:tcW w:w="2490" w:type="dxa"/>
            <w:vAlign w:val="center"/>
          </w:tcPr>
          <w:p w14:paraId="388F8A03" w14:textId="77777777" w:rsidR="00B46BE2" w:rsidRPr="00B46BE2" w:rsidRDefault="00B46BE2" w:rsidP="00B46BE2">
            <w:pPr>
              <w:rPr>
                <w:rFonts w:ascii="Arial" w:hAnsi="Arial" w:cs="Arial"/>
                <w:sz w:val="16"/>
                <w:szCs w:val="16"/>
              </w:rPr>
            </w:pPr>
            <w:r w:rsidRPr="00B46BE2">
              <w:rPr>
                <w:rFonts w:ascii="Arial" w:hAnsi="Arial" w:cs="Arial"/>
                <w:sz w:val="16"/>
                <w:szCs w:val="16"/>
              </w:rPr>
              <w:t>JASNA NANUT</w:t>
            </w:r>
          </w:p>
        </w:tc>
        <w:tc>
          <w:tcPr>
            <w:tcW w:w="1786" w:type="dxa"/>
            <w:vAlign w:val="center"/>
          </w:tcPr>
          <w:p w14:paraId="75AE5E54"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FTVR</w:t>
            </w:r>
          </w:p>
        </w:tc>
        <w:tc>
          <w:tcPr>
            <w:tcW w:w="4487" w:type="dxa"/>
          </w:tcPr>
          <w:p w14:paraId="3D65BEBE" w14:textId="77777777" w:rsidR="00B46BE2" w:rsidRPr="00B46BE2" w:rsidRDefault="00B46BE2" w:rsidP="00B46BE2">
            <w:pPr>
              <w:rPr>
                <w:rFonts w:ascii="Arial" w:hAnsi="Arial" w:cs="Arial"/>
                <w:sz w:val="16"/>
                <w:szCs w:val="16"/>
              </w:rPr>
            </w:pPr>
            <w:r w:rsidRPr="00B46BE2">
              <w:rPr>
                <w:rFonts w:ascii="Arial" w:hAnsi="Arial" w:cs="Arial"/>
                <w:sz w:val="16"/>
                <w:szCs w:val="16"/>
              </w:rPr>
              <w:t>molba za izlazak na diplomski ispit, budući da je obavila sve studentske obveze. Ujedno moli da ju se oslobodi plaćanja participacije za školovanje za upis u ak.god. 2015/2016., budući da joj je preostao samo izlazak na diplomski ispit.</w:t>
            </w:r>
          </w:p>
          <w:p w14:paraId="03534D2D"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610790D0" w14:textId="77777777" w:rsidTr="00521CBA">
        <w:tc>
          <w:tcPr>
            <w:tcW w:w="525" w:type="dxa"/>
            <w:vAlign w:val="center"/>
          </w:tcPr>
          <w:p w14:paraId="65DAF473"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16.</w:t>
            </w:r>
          </w:p>
        </w:tc>
        <w:tc>
          <w:tcPr>
            <w:tcW w:w="2490" w:type="dxa"/>
            <w:vAlign w:val="center"/>
          </w:tcPr>
          <w:p w14:paraId="1BE0D74A" w14:textId="77777777" w:rsidR="00B46BE2" w:rsidRPr="00B46BE2" w:rsidRDefault="00B46BE2" w:rsidP="00B46BE2">
            <w:pPr>
              <w:rPr>
                <w:rFonts w:ascii="Arial" w:hAnsi="Arial" w:cs="Arial"/>
                <w:sz w:val="16"/>
                <w:szCs w:val="16"/>
              </w:rPr>
            </w:pPr>
            <w:r w:rsidRPr="00B46BE2">
              <w:rPr>
                <w:rFonts w:ascii="Arial" w:hAnsi="Arial" w:cs="Arial"/>
                <w:sz w:val="16"/>
                <w:szCs w:val="16"/>
              </w:rPr>
              <w:t>BORIS VUKOVIĆ</w:t>
            </w:r>
          </w:p>
        </w:tc>
        <w:tc>
          <w:tcPr>
            <w:tcW w:w="1786" w:type="dxa"/>
            <w:vAlign w:val="center"/>
          </w:tcPr>
          <w:p w14:paraId="1BB000DC"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FTVR</w:t>
            </w:r>
          </w:p>
        </w:tc>
        <w:tc>
          <w:tcPr>
            <w:tcW w:w="4487" w:type="dxa"/>
          </w:tcPr>
          <w:p w14:paraId="4A1DBCA1" w14:textId="77777777" w:rsidR="00B46BE2" w:rsidRPr="00B46BE2" w:rsidRDefault="00B46BE2" w:rsidP="00B46BE2">
            <w:pPr>
              <w:rPr>
                <w:rFonts w:ascii="Arial" w:hAnsi="Arial" w:cs="Arial"/>
                <w:sz w:val="16"/>
                <w:szCs w:val="16"/>
              </w:rPr>
            </w:pPr>
            <w:r w:rsidRPr="00B46BE2">
              <w:rPr>
                <w:rFonts w:ascii="Arial" w:hAnsi="Arial" w:cs="Arial"/>
                <w:sz w:val="16"/>
                <w:szCs w:val="16"/>
              </w:rPr>
              <w:t xml:space="preserve">molba za priznavanje obavljenih i položenih predmeta koje je kao student FFZ na studiju Komparativne književnosti, slušano kao izborne predmete na ADU.  U ak.god. 2015/2016. pojavljuju mu se kao obavezni predmeti na trećoj godini BA studija. </w:t>
            </w:r>
            <w:r w:rsidRPr="00B46BE2">
              <w:rPr>
                <w:rFonts w:ascii="Arial" w:hAnsi="Arial" w:cs="Arial"/>
                <w:sz w:val="16"/>
                <w:szCs w:val="16"/>
              </w:rPr>
              <w:br/>
              <w:t xml:space="preserve">Priložio je Potvrdu sa prijepisom ocjena sa FFZ. </w:t>
            </w:r>
            <w:r w:rsidRPr="00B46BE2">
              <w:rPr>
                <w:rFonts w:ascii="Arial" w:hAnsi="Arial" w:cs="Arial"/>
                <w:sz w:val="16"/>
                <w:szCs w:val="16"/>
              </w:rPr>
              <w:br/>
              <w:t xml:space="preserve">Predmeti: </w:t>
            </w:r>
            <w:r w:rsidRPr="00B46BE2">
              <w:rPr>
                <w:rFonts w:ascii="Arial" w:hAnsi="Arial" w:cs="Arial"/>
                <w:sz w:val="16"/>
                <w:szCs w:val="16"/>
              </w:rPr>
              <w:br/>
              <w:t xml:space="preserve">- NENARATIVNE STRUKTURE U NARATIVNOM FILMU - položio 20.02.2013., sa ocjenom dobar  3 </w:t>
            </w:r>
            <w:r w:rsidRPr="00B46BE2">
              <w:rPr>
                <w:rFonts w:ascii="Arial" w:hAnsi="Arial" w:cs="Arial"/>
                <w:sz w:val="16"/>
                <w:szCs w:val="16"/>
              </w:rPr>
              <w:br/>
              <w:t>- TIPOVI IZLAGANJA U DOKUMENTARNOM FILMU - položio 08.07.2013., sa ocjenom dobar 3</w:t>
            </w:r>
          </w:p>
          <w:p w14:paraId="71DA5BFB"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Predmetni profesor i Odsjek odobravaju molbu</w:t>
            </w:r>
          </w:p>
        </w:tc>
      </w:tr>
      <w:tr w:rsidR="00B46BE2" w:rsidRPr="00B46BE2" w14:paraId="363CF876" w14:textId="77777777" w:rsidTr="00521CBA">
        <w:tc>
          <w:tcPr>
            <w:tcW w:w="525" w:type="dxa"/>
            <w:vAlign w:val="center"/>
          </w:tcPr>
          <w:p w14:paraId="7A4B534D"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17.</w:t>
            </w:r>
          </w:p>
        </w:tc>
        <w:tc>
          <w:tcPr>
            <w:tcW w:w="2490" w:type="dxa"/>
            <w:vAlign w:val="center"/>
          </w:tcPr>
          <w:p w14:paraId="36C7A5B6" w14:textId="77777777" w:rsidR="00B46BE2" w:rsidRPr="00B46BE2" w:rsidRDefault="00B46BE2" w:rsidP="00B46BE2">
            <w:pPr>
              <w:rPr>
                <w:rFonts w:ascii="Arial" w:hAnsi="Arial" w:cs="Arial"/>
                <w:sz w:val="16"/>
                <w:szCs w:val="16"/>
              </w:rPr>
            </w:pPr>
            <w:r w:rsidRPr="00B46BE2">
              <w:rPr>
                <w:rFonts w:ascii="Arial" w:hAnsi="Arial" w:cs="Arial"/>
                <w:sz w:val="16"/>
                <w:szCs w:val="16"/>
              </w:rPr>
              <w:t>BORIS VUKOVIĆ</w:t>
            </w:r>
          </w:p>
        </w:tc>
        <w:tc>
          <w:tcPr>
            <w:tcW w:w="1786" w:type="dxa"/>
            <w:vAlign w:val="center"/>
          </w:tcPr>
          <w:p w14:paraId="242D10F5"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FTVR</w:t>
            </w:r>
          </w:p>
        </w:tc>
        <w:tc>
          <w:tcPr>
            <w:tcW w:w="4487" w:type="dxa"/>
          </w:tcPr>
          <w:p w14:paraId="6FF058AC" w14:textId="77777777" w:rsidR="00B46BE2" w:rsidRPr="00B46BE2" w:rsidRDefault="00B46BE2" w:rsidP="00B46BE2">
            <w:pPr>
              <w:rPr>
                <w:rFonts w:ascii="Arial" w:hAnsi="Arial" w:cs="Arial"/>
                <w:sz w:val="16"/>
                <w:szCs w:val="16"/>
              </w:rPr>
            </w:pPr>
            <w:r w:rsidRPr="00B46BE2">
              <w:rPr>
                <w:rFonts w:ascii="Arial" w:hAnsi="Arial" w:cs="Arial"/>
                <w:sz w:val="16"/>
                <w:szCs w:val="16"/>
              </w:rPr>
              <w:t xml:space="preserve">molba za naknadno priznavanje obavljenog izbornog predmeta SURADNJA NA AKADEMSKIM PROJEKTIMA u ljetnom semestru ak.god. 2014/2015., na projektu za kratki igrani film, radnog naslova ROBERT, a na završnom radu studenta produkcije, Matije Drnikovića (u ak.god. 2014/2015., je bio student treće god.BA studija Produkcije) </w:t>
            </w:r>
            <w:r w:rsidRPr="00B46BE2">
              <w:rPr>
                <w:rFonts w:ascii="Arial" w:hAnsi="Arial" w:cs="Arial"/>
                <w:sz w:val="16"/>
                <w:szCs w:val="16"/>
              </w:rPr>
              <w:br/>
              <w:t>Mnetor projekta, prof Arsen Ostojić je odobrio molbu.</w:t>
            </w:r>
          </w:p>
          <w:p w14:paraId="7286BE3C"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5CF31770" w14:textId="77777777" w:rsidTr="00521CBA">
        <w:tc>
          <w:tcPr>
            <w:tcW w:w="525" w:type="dxa"/>
            <w:vAlign w:val="center"/>
          </w:tcPr>
          <w:p w14:paraId="5C1499A9"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18.</w:t>
            </w:r>
          </w:p>
        </w:tc>
        <w:tc>
          <w:tcPr>
            <w:tcW w:w="2490" w:type="dxa"/>
            <w:vAlign w:val="center"/>
          </w:tcPr>
          <w:p w14:paraId="1D57DD96" w14:textId="77777777" w:rsidR="00B46BE2" w:rsidRPr="00B46BE2" w:rsidRDefault="00B46BE2" w:rsidP="00B46BE2">
            <w:pPr>
              <w:rPr>
                <w:rFonts w:ascii="Arial" w:hAnsi="Arial" w:cs="Arial"/>
                <w:sz w:val="16"/>
                <w:szCs w:val="16"/>
              </w:rPr>
            </w:pPr>
            <w:r w:rsidRPr="00B46BE2">
              <w:rPr>
                <w:rFonts w:ascii="Arial" w:hAnsi="Arial" w:cs="Arial"/>
                <w:sz w:val="16"/>
                <w:szCs w:val="16"/>
              </w:rPr>
              <w:t>FILIP ZADRO</w:t>
            </w:r>
          </w:p>
        </w:tc>
        <w:tc>
          <w:tcPr>
            <w:tcW w:w="1786" w:type="dxa"/>
            <w:vAlign w:val="center"/>
          </w:tcPr>
          <w:p w14:paraId="4EDC7A44"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FTVR</w:t>
            </w:r>
          </w:p>
        </w:tc>
        <w:tc>
          <w:tcPr>
            <w:tcW w:w="4487" w:type="dxa"/>
          </w:tcPr>
          <w:p w14:paraId="7B4B5412" w14:textId="77777777" w:rsidR="00B46BE2" w:rsidRPr="00B46BE2" w:rsidRDefault="00B46BE2" w:rsidP="00B46BE2">
            <w:pPr>
              <w:rPr>
                <w:rFonts w:ascii="Arial" w:hAnsi="Arial" w:cs="Arial"/>
                <w:sz w:val="16"/>
                <w:szCs w:val="16"/>
              </w:rPr>
            </w:pPr>
            <w:r w:rsidRPr="00B46BE2">
              <w:rPr>
                <w:rFonts w:ascii="Arial" w:hAnsi="Arial" w:cs="Arial"/>
                <w:sz w:val="16"/>
                <w:szCs w:val="16"/>
              </w:rPr>
              <w:t>molbu za priznavanje obavljenog predmeta TJELESNA I ZDRAVSTVENA KULTURA IIA i IIB, za 2015/2016., kojeg je odradio na Filozofskom fakultetu u Zagrebu, studij Sociologije. Molbi prilaže Potvrdu sa prijepisom  ocjena, gdje je vidljivo da je obavio predmet Tjelesna i zdravstvena kultura 3 i 4.</w:t>
            </w:r>
          </w:p>
          <w:p w14:paraId="13E540C9"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3B7E4B16" w14:textId="77777777" w:rsidTr="00521CBA">
        <w:tc>
          <w:tcPr>
            <w:tcW w:w="525" w:type="dxa"/>
            <w:vAlign w:val="center"/>
          </w:tcPr>
          <w:p w14:paraId="74D71B45"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19.</w:t>
            </w:r>
          </w:p>
        </w:tc>
        <w:tc>
          <w:tcPr>
            <w:tcW w:w="2490" w:type="dxa"/>
            <w:vAlign w:val="center"/>
          </w:tcPr>
          <w:p w14:paraId="7B3E225F" w14:textId="77777777" w:rsidR="00B46BE2" w:rsidRPr="00B46BE2" w:rsidRDefault="00B46BE2" w:rsidP="00B46BE2">
            <w:pPr>
              <w:rPr>
                <w:rFonts w:ascii="Arial" w:hAnsi="Arial" w:cs="Arial"/>
                <w:sz w:val="16"/>
                <w:szCs w:val="16"/>
              </w:rPr>
            </w:pPr>
            <w:r w:rsidRPr="00B46BE2">
              <w:rPr>
                <w:rFonts w:ascii="Arial" w:hAnsi="Arial" w:cs="Arial"/>
                <w:sz w:val="16"/>
                <w:szCs w:val="16"/>
              </w:rPr>
              <w:t>MATEJA POSEDI</w:t>
            </w:r>
          </w:p>
        </w:tc>
        <w:tc>
          <w:tcPr>
            <w:tcW w:w="1786" w:type="dxa"/>
            <w:vAlign w:val="center"/>
          </w:tcPr>
          <w:p w14:paraId="19B97D8A"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DRAMATURGIJA</w:t>
            </w:r>
          </w:p>
        </w:tc>
        <w:tc>
          <w:tcPr>
            <w:tcW w:w="4487" w:type="dxa"/>
          </w:tcPr>
          <w:p w14:paraId="7C11E7AD"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za školovanje zbog izvrsnosti ; ukupan prosjek ocjena na FFZ – Komparativna književnost je 4,500</w:t>
            </w:r>
          </w:p>
          <w:p w14:paraId="55F1E22A"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32ACEA9B" w14:textId="77777777" w:rsidTr="00521CBA">
        <w:tc>
          <w:tcPr>
            <w:tcW w:w="525" w:type="dxa"/>
            <w:vAlign w:val="center"/>
          </w:tcPr>
          <w:p w14:paraId="77135F0F"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20.</w:t>
            </w:r>
          </w:p>
        </w:tc>
        <w:tc>
          <w:tcPr>
            <w:tcW w:w="2490" w:type="dxa"/>
            <w:vAlign w:val="center"/>
          </w:tcPr>
          <w:p w14:paraId="3D32BB02" w14:textId="77777777" w:rsidR="00B46BE2" w:rsidRPr="00B46BE2" w:rsidRDefault="00B46BE2" w:rsidP="00B46BE2">
            <w:pPr>
              <w:rPr>
                <w:rFonts w:ascii="Arial" w:hAnsi="Arial" w:cs="Arial"/>
                <w:sz w:val="16"/>
                <w:szCs w:val="16"/>
              </w:rPr>
            </w:pPr>
            <w:r w:rsidRPr="00B46BE2">
              <w:rPr>
                <w:rFonts w:ascii="Arial" w:hAnsi="Arial" w:cs="Arial"/>
                <w:sz w:val="16"/>
                <w:szCs w:val="16"/>
              </w:rPr>
              <w:t>ANITA ČEKO</w:t>
            </w:r>
          </w:p>
        </w:tc>
        <w:tc>
          <w:tcPr>
            <w:tcW w:w="1786" w:type="dxa"/>
            <w:vAlign w:val="center"/>
          </w:tcPr>
          <w:p w14:paraId="5E3D1F9B"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DRAMATURGIJA</w:t>
            </w:r>
          </w:p>
        </w:tc>
        <w:tc>
          <w:tcPr>
            <w:tcW w:w="4487" w:type="dxa"/>
          </w:tcPr>
          <w:p w14:paraId="69F25C04"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za školovanje zbog izvrsnosti ; ukupan prosjek ocjena na FFZ –Studij Psihologije je 4,360</w:t>
            </w:r>
          </w:p>
          <w:p w14:paraId="11C0F613"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1EC7FC2F" w14:textId="77777777" w:rsidTr="00521CBA">
        <w:tc>
          <w:tcPr>
            <w:tcW w:w="525" w:type="dxa"/>
            <w:vAlign w:val="center"/>
          </w:tcPr>
          <w:p w14:paraId="2EB0FC86"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21.</w:t>
            </w:r>
          </w:p>
        </w:tc>
        <w:tc>
          <w:tcPr>
            <w:tcW w:w="2490" w:type="dxa"/>
            <w:vAlign w:val="center"/>
          </w:tcPr>
          <w:p w14:paraId="56D46DB4" w14:textId="77777777" w:rsidR="00B46BE2" w:rsidRPr="00B46BE2" w:rsidRDefault="00B46BE2" w:rsidP="00B46BE2">
            <w:pPr>
              <w:rPr>
                <w:rFonts w:ascii="Arial" w:hAnsi="Arial" w:cs="Arial"/>
                <w:sz w:val="16"/>
                <w:szCs w:val="16"/>
              </w:rPr>
            </w:pPr>
            <w:r w:rsidRPr="00B46BE2">
              <w:rPr>
                <w:rFonts w:ascii="Arial" w:hAnsi="Arial" w:cs="Arial"/>
                <w:sz w:val="16"/>
                <w:szCs w:val="16"/>
              </w:rPr>
              <w:t>KRISTINA KEGLJEN</w:t>
            </w:r>
          </w:p>
        </w:tc>
        <w:tc>
          <w:tcPr>
            <w:tcW w:w="1786" w:type="dxa"/>
            <w:vAlign w:val="center"/>
          </w:tcPr>
          <w:p w14:paraId="2E81881B"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DRAMATURGIJA</w:t>
            </w:r>
          </w:p>
        </w:tc>
        <w:tc>
          <w:tcPr>
            <w:tcW w:w="4487" w:type="dxa"/>
          </w:tcPr>
          <w:p w14:paraId="3A4F34FF" w14:textId="77777777" w:rsidR="00B46BE2" w:rsidRPr="00B46BE2" w:rsidRDefault="00B46BE2" w:rsidP="00B46BE2">
            <w:pPr>
              <w:rPr>
                <w:rFonts w:ascii="Arial" w:hAnsi="Arial" w:cs="Arial"/>
                <w:sz w:val="16"/>
                <w:szCs w:val="16"/>
              </w:rPr>
            </w:pPr>
            <w:r w:rsidRPr="00B46BE2">
              <w:rPr>
                <w:rFonts w:ascii="Arial" w:hAnsi="Arial" w:cs="Arial"/>
                <w:sz w:val="16"/>
                <w:szCs w:val="16"/>
              </w:rPr>
              <w:t xml:space="preserve">molba za oslobođenje plaćanja </w:t>
            </w:r>
            <w:r w:rsidRPr="00B46BE2">
              <w:rPr>
                <w:rFonts w:ascii="Arial" w:hAnsi="Arial" w:cs="Arial"/>
                <w:sz w:val="16"/>
                <w:szCs w:val="16"/>
              </w:rPr>
              <w:br/>
              <w:t>participacije za školovanje zbog izvrsnosti:</w:t>
            </w:r>
            <w:r w:rsidRPr="00B46BE2">
              <w:rPr>
                <w:rFonts w:ascii="Arial" w:hAnsi="Arial" w:cs="Arial"/>
                <w:sz w:val="16"/>
                <w:szCs w:val="16"/>
              </w:rPr>
              <w:br/>
              <w:t xml:space="preserve">Kristina je upisala prvu godinu MA studija dramaturgije - dramsko pismo, filmsko pismo,  na osnovu završenog BA studija Dramaturgije na ADU sa ukupnim prosjekom ocjena 4,581 i 185 ECTS  bodova. Molbu je podnijela iz razloga što pohađa diplomski studij na Filozofskom fakultetu Zagreb, studij Anglistika, smjer Lingvistički,  te je u prvoj </w:t>
            </w:r>
            <w:r w:rsidRPr="00B46BE2">
              <w:rPr>
                <w:rFonts w:ascii="Arial" w:hAnsi="Arial" w:cs="Arial"/>
                <w:sz w:val="16"/>
                <w:szCs w:val="16"/>
              </w:rPr>
              <w:br/>
              <w:t>godini studija stekla 73 ECTS boda sa ukupnim prosjekom od 3,857 i isti još nije završila.</w:t>
            </w:r>
          </w:p>
          <w:p w14:paraId="0BB0F587"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 molbu</w:t>
            </w:r>
          </w:p>
        </w:tc>
      </w:tr>
      <w:tr w:rsidR="00B46BE2" w:rsidRPr="00B46BE2" w14:paraId="19E888D8" w14:textId="77777777" w:rsidTr="00521CBA">
        <w:tc>
          <w:tcPr>
            <w:tcW w:w="525" w:type="dxa"/>
            <w:vAlign w:val="center"/>
          </w:tcPr>
          <w:p w14:paraId="79225D21"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22.</w:t>
            </w:r>
          </w:p>
        </w:tc>
        <w:tc>
          <w:tcPr>
            <w:tcW w:w="2490" w:type="dxa"/>
            <w:vAlign w:val="center"/>
          </w:tcPr>
          <w:p w14:paraId="365BB4D3" w14:textId="77777777" w:rsidR="00B46BE2" w:rsidRPr="00B46BE2" w:rsidRDefault="00B46BE2" w:rsidP="00B46BE2">
            <w:pPr>
              <w:rPr>
                <w:rFonts w:ascii="Arial" w:hAnsi="Arial" w:cs="Arial"/>
                <w:sz w:val="16"/>
                <w:szCs w:val="16"/>
              </w:rPr>
            </w:pPr>
            <w:r w:rsidRPr="00B46BE2">
              <w:rPr>
                <w:rFonts w:ascii="Arial" w:hAnsi="Arial" w:cs="Arial"/>
                <w:sz w:val="16"/>
                <w:szCs w:val="16"/>
              </w:rPr>
              <w:t>MIRNA RUSTEMOVIĆ</w:t>
            </w:r>
          </w:p>
        </w:tc>
        <w:tc>
          <w:tcPr>
            <w:tcW w:w="1786" w:type="dxa"/>
            <w:vAlign w:val="center"/>
          </w:tcPr>
          <w:p w14:paraId="7734C39D"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DRAMATURGIJA</w:t>
            </w:r>
          </w:p>
        </w:tc>
        <w:tc>
          <w:tcPr>
            <w:tcW w:w="4487" w:type="dxa"/>
          </w:tcPr>
          <w:p w14:paraId="3E414A62" w14:textId="77777777" w:rsidR="00B46BE2" w:rsidRPr="00B46BE2" w:rsidRDefault="00B46BE2" w:rsidP="00B46BE2">
            <w:pPr>
              <w:rPr>
                <w:rFonts w:ascii="Arial" w:hAnsi="Arial" w:cs="Arial"/>
                <w:sz w:val="16"/>
                <w:szCs w:val="16"/>
              </w:rPr>
            </w:pPr>
            <w:r w:rsidRPr="00B46BE2">
              <w:rPr>
                <w:rFonts w:ascii="Arial" w:hAnsi="Arial" w:cs="Arial"/>
                <w:sz w:val="16"/>
                <w:szCs w:val="16"/>
              </w:rPr>
              <w:t>molba za izlazak na diplomski ispit budući da je obavila sve studentske obveze,</w:t>
            </w:r>
          </w:p>
          <w:p w14:paraId="69CF5E40" w14:textId="77777777" w:rsidR="00B46BE2" w:rsidRPr="00B46BE2" w:rsidRDefault="00B46BE2" w:rsidP="00B46BE2">
            <w:pPr>
              <w:rPr>
                <w:rFonts w:ascii="Arial" w:hAnsi="Arial" w:cs="Arial"/>
                <w:sz w:val="16"/>
                <w:szCs w:val="16"/>
              </w:rPr>
            </w:pPr>
            <w:r w:rsidRPr="00B46BE2">
              <w:rPr>
                <w:rFonts w:ascii="Arial" w:hAnsi="Arial" w:cs="Arial"/>
                <w:sz w:val="16"/>
                <w:szCs w:val="16"/>
              </w:rPr>
              <w:t>ujedno moli oslobođenje plaćanja participacije za školovanje u ak.god. 2015/2016., budući da je obavila sve studentske obveze ,te joj je preostao samo izlazak na diplomski ispit.</w:t>
            </w:r>
          </w:p>
          <w:p w14:paraId="535FB67C"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 molbu</w:t>
            </w:r>
          </w:p>
        </w:tc>
      </w:tr>
      <w:tr w:rsidR="00B46BE2" w:rsidRPr="00B46BE2" w14:paraId="458FB213" w14:textId="77777777" w:rsidTr="00521CBA">
        <w:tc>
          <w:tcPr>
            <w:tcW w:w="525" w:type="dxa"/>
            <w:vAlign w:val="center"/>
          </w:tcPr>
          <w:p w14:paraId="08D67920" w14:textId="00174232" w:rsidR="00B46BE2" w:rsidRPr="00B46BE2" w:rsidRDefault="00B46BE2" w:rsidP="00B46BE2">
            <w:pPr>
              <w:jc w:val="center"/>
              <w:rPr>
                <w:rFonts w:ascii="Arial" w:hAnsi="Arial" w:cs="Arial"/>
                <w:sz w:val="16"/>
                <w:szCs w:val="16"/>
              </w:rPr>
            </w:pPr>
            <w:r>
              <w:rPr>
                <w:rFonts w:ascii="Times New Roman" w:eastAsia="Times New Roman" w:hAnsi="Times New Roman" w:cs="Times New Roman"/>
                <w:lang w:eastAsia="hr-HR"/>
              </w:rPr>
              <w:br w:type="page"/>
            </w:r>
            <w:r w:rsidRPr="00B46BE2">
              <w:rPr>
                <w:rFonts w:ascii="Arial" w:hAnsi="Arial" w:cs="Arial"/>
                <w:sz w:val="16"/>
                <w:szCs w:val="16"/>
              </w:rPr>
              <w:t>23.</w:t>
            </w:r>
          </w:p>
        </w:tc>
        <w:tc>
          <w:tcPr>
            <w:tcW w:w="2490" w:type="dxa"/>
            <w:vAlign w:val="center"/>
          </w:tcPr>
          <w:p w14:paraId="26F16C03" w14:textId="77777777" w:rsidR="00B46BE2" w:rsidRPr="00B46BE2" w:rsidRDefault="00B46BE2" w:rsidP="00B46BE2">
            <w:pPr>
              <w:rPr>
                <w:rFonts w:ascii="Arial" w:hAnsi="Arial" w:cs="Arial"/>
                <w:sz w:val="16"/>
                <w:szCs w:val="16"/>
              </w:rPr>
            </w:pPr>
            <w:r w:rsidRPr="00B46BE2">
              <w:rPr>
                <w:rFonts w:ascii="Arial" w:hAnsi="Arial" w:cs="Arial"/>
                <w:sz w:val="16"/>
                <w:szCs w:val="16"/>
              </w:rPr>
              <w:t>ELVIS BUTKOVIĆ</w:t>
            </w:r>
          </w:p>
        </w:tc>
        <w:tc>
          <w:tcPr>
            <w:tcW w:w="1786" w:type="dxa"/>
            <w:vAlign w:val="center"/>
          </w:tcPr>
          <w:p w14:paraId="16C96916"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SNIMANJE</w:t>
            </w:r>
          </w:p>
        </w:tc>
        <w:tc>
          <w:tcPr>
            <w:tcW w:w="4487" w:type="dxa"/>
          </w:tcPr>
          <w:p w14:paraId="47D13B19" w14:textId="77777777" w:rsidR="00B46BE2" w:rsidRPr="00B46BE2" w:rsidRDefault="00B46BE2" w:rsidP="00B46BE2">
            <w:pPr>
              <w:rPr>
                <w:rFonts w:ascii="Arial" w:hAnsi="Arial" w:cs="Arial"/>
                <w:sz w:val="16"/>
                <w:szCs w:val="16"/>
              </w:rPr>
            </w:pPr>
            <w:r w:rsidRPr="00B46BE2">
              <w:rPr>
                <w:rFonts w:ascii="Arial" w:hAnsi="Arial" w:cs="Arial"/>
                <w:sz w:val="16"/>
                <w:szCs w:val="16"/>
              </w:rPr>
              <w:t>molba za  se oslobođenje plaćanja participacije za školovanje, za upis u ak.god. 2015/2016., budući da mu je preostao samo izlazak na diplomski ispit.</w:t>
            </w:r>
          </w:p>
          <w:p w14:paraId="40D4FA36" w14:textId="77777777" w:rsidR="00B46BE2" w:rsidRPr="00B46BE2" w:rsidRDefault="00B46BE2" w:rsidP="00B46BE2">
            <w:pPr>
              <w:rPr>
                <w:rFonts w:ascii="Arial" w:hAnsi="Arial" w:cs="Arial"/>
                <w:color w:val="FF0000"/>
                <w:sz w:val="16"/>
                <w:szCs w:val="16"/>
              </w:rPr>
            </w:pPr>
            <w:r w:rsidRPr="00B46BE2">
              <w:rPr>
                <w:rFonts w:ascii="Arial" w:hAnsi="Arial" w:cs="Arial"/>
                <w:color w:val="FF0000"/>
                <w:sz w:val="16"/>
                <w:szCs w:val="16"/>
              </w:rPr>
              <w:t>Odsjek odobrava</w:t>
            </w:r>
          </w:p>
        </w:tc>
      </w:tr>
      <w:tr w:rsidR="00B46BE2" w:rsidRPr="00B46BE2" w14:paraId="02A70AD7" w14:textId="77777777" w:rsidTr="00521CBA">
        <w:tc>
          <w:tcPr>
            <w:tcW w:w="525" w:type="dxa"/>
            <w:vAlign w:val="center"/>
          </w:tcPr>
          <w:p w14:paraId="34AF4F2E"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24.</w:t>
            </w:r>
          </w:p>
        </w:tc>
        <w:tc>
          <w:tcPr>
            <w:tcW w:w="2490" w:type="dxa"/>
            <w:vAlign w:val="center"/>
          </w:tcPr>
          <w:p w14:paraId="447D6E1A" w14:textId="77777777" w:rsidR="00B46BE2" w:rsidRPr="00B46BE2" w:rsidRDefault="00B46BE2" w:rsidP="00B46BE2">
            <w:pPr>
              <w:rPr>
                <w:rFonts w:ascii="Arial" w:hAnsi="Arial" w:cs="Arial"/>
                <w:sz w:val="16"/>
                <w:szCs w:val="16"/>
              </w:rPr>
            </w:pPr>
            <w:r w:rsidRPr="00B46BE2">
              <w:rPr>
                <w:rFonts w:ascii="Arial" w:hAnsi="Arial" w:cs="Arial"/>
                <w:sz w:val="16"/>
                <w:szCs w:val="16"/>
              </w:rPr>
              <w:t>KOSJENKA VRHOVSKI CINDORI</w:t>
            </w:r>
          </w:p>
        </w:tc>
        <w:tc>
          <w:tcPr>
            <w:tcW w:w="1786" w:type="dxa"/>
            <w:vAlign w:val="center"/>
          </w:tcPr>
          <w:p w14:paraId="1AF5C5D9"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SNIMANJE</w:t>
            </w:r>
          </w:p>
        </w:tc>
        <w:tc>
          <w:tcPr>
            <w:tcW w:w="4487" w:type="dxa"/>
          </w:tcPr>
          <w:p w14:paraId="61B3C69C" w14:textId="77777777" w:rsidR="00B46BE2" w:rsidRPr="00B46BE2" w:rsidRDefault="00B46BE2" w:rsidP="00B46BE2">
            <w:pPr>
              <w:rPr>
                <w:rFonts w:ascii="Arial" w:hAnsi="Arial" w:cs="Arial"/>
                <w:sz w:val="16"/>
                <w:szCs w:val="16"/>
              </w:rPr>
            </w:pPr>
            <w:r w:rsidRPr="00B46BE2">
              <w:rPr>
                <w:rFonts w:ascii="Arial" w:hAnsi="Arial" w:cs="Arial"/>
                <w:sz w:val="16"/>
                <w:szCs w:val="16"/>
              </w:rPr>
              <w:t>molba za priznavanje predmeta TJELESNA I ZDRAVSTVENA KULTURA  IIA  za zimski semestar ak. god. 2015/2016., koji je obavila na Tekstilno-Tehnološkom fakultetu Sveučilišta u Zagrebu. Molbi prilaže indeks TTF-a Zgb.</w:t>
            </w:r>
          </w:p>
          <w:p w14:paraId="48D73207" w14:textId="77777777" w:rsidR="00B46BE2" w:rsidRPr="00B46BE2" w:rsidRDefault="00B46BE2" w:rsidP="00B46BE2">
            <w:pPr>
              <w:rPr>
                <w:rFonts w:ascii="Arial" w:hAnsi="Arial" w:cs="Arial"/>
                <w:color w:val="FF0000"/>
                <w:sz w:val="16"/>
                <w:szCs w:val="16"/>
              </w:rPr>
            </w:pPr>
            <w:r w:rsidRPr="00B46BE2">
              <w:rPr>
                <w:rFonts w:ascii="Arial" w:hAnsi="Arial" w:cs="Arial"/>
                <w:color w:val="FF0000"/>
                <w:sz w:val="16"/>
                <w:szCs w:val="16"/>
              </w:rPr>
              <w:t>Odsjek odobrava</w:t>
            </w:r>
          </w:p>
        </w:tc>
      </w:tr>
      <w:tr w:rsidR="00B46BE2" w:rsidRPr="00B46BE2" w14:paraId="26E1E4A3" w14:textId="77777777" w:rsidTr="00521CBA">
        <w:tc>
          <w:tcPr>
            <w:tcW w:w="525" w:type="dxa"/>
            <w:vAlign w:val="center"/>
          </w:tcPr>
          <w:p w14:paraId="5D579AD8"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25.</w:t>
            </w:r>
          </w:p>
        </w:tc>
        <w:tc>
          <w:tcPr>
            <w:tcW w:w="2490" w:type="dxa"/>
            <w:vAlign w:val="center"/>
          </w:tcPr>
          <w:p w14:paraId="04DC27EB" w14:textId="77777777" w:rsidR="00B46BE2" w:rsidRPr="00B46BE2" w:rsidRDefault="00B46BE2" w:rsidP="00B46BE2">
            <w:pPr>
              <w:rPr>
                <w:rFonts w:ascii="Arial" w:hAnsi="Arial" w:cs="Arial"/>
                <w:sz w:val="16"/>
                <w:szCs w:val="16"/>
              </w:rPr>
            </w:pPr>
            <w:r w:rsidRPr="00B46BE2">
              <w:rPr>
                <w:rFonts w:ascii="Arial" w:hAnsi="Arial" w:cs="Arial"/>
                <w:sz w:val="16"/>
                <w:szCs w:val="16"/>
              </w:rPr>
              <w:t>JOSIPA ANKOVIĆ</w:t>
            </w:r>
          </w:p>
        </w:tc>
        <w:tc>
          <w:tcPr>
            <w:tcW w:w="1786" w:type="dxa"/>
            <w:vAlign w:val="center"/>
          </w:tcPr>
          <w:p w14:paraId="0CF40584"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GLUMA</w:t>
            </w:r>
          </w:p>
        </w:tc>
        <w:tc>
          <w:tcPr>
            <w:tcW w:w="4487" w:type="dxa"/>
          </w:tcPr>
          <w:p w14:paraId="088453B3" w14:textId="77777777" w:rsidR="00B46BE2" w:rsidRPr="00B46BE2" w:rsidRDefault="00B46BE2" w:rsidP="00B46BE2">
            <w:pPr>
              <w:rPr>
                <w:rFonts w:ascii="Arial" w:hAnsi="Arial" w:cs="Arial"/>
                <w:sz w:val="16"/>
                <w:szCs w:val="16"/>
              </w:rPr>
            </w:pPr>
            <w:r w:rsidRPr="00B46BE2">
              <w:rPr>
                <w:rFonts w:ascii="Arial" w:hAnsi="Arial" w:cs="Arial"/>
                <w:sz w:val="16"/>
                <w:szCs w:val="16"/>
              </w:rPr>
              <w:t xml:space="preserve">moli da joj se odobri oslobođenje od plaćanja participacije za školovanje </w:t>
            </w:r>
            <w:r w:rsidRPr="00B46BE2">
              <w:rPr>
                <w:rFonts w:ascii="Arial" w:hAnsi="Arial" w:cs="Arial"/>
                <w:b/>
                <w:bCs/>
                <w:sz w:val="16"/>
                <w:szCs w:val="16"/>
              </w:rPr>
              <w:t>na osnovu izvrsnosti, tj. ukupan prosjek ocjena = 4,286</w:t>
            </w:r>
            <w:r w:rsidRPr="00B46BE2">
              <w:rPr>
                <w:rFonts w:ascii="Arial" w:hAnsi="Arial" w:cs="Arial"/>
                <w:sz w:val="16"/>
                <w:szCs w:val="16"/>
              </w:rPr>
              <w:t xml:space="preserve"> koji je ostvarila na Sveučilištu u Zadru, na Preddiplomskom Sveučilišnom studiju hrvatskog jezika i književnosti (jednopredmetni).  </w:t>
            </w:r>
            <w:r w:rsidRPr="00B46BE2">
              <w:rPr>
                <w:rFonts w:ascii="Arial" w:hAnsi="Arial" w:cs="Arial"/>
                <w:sz w:val="16"/>
                <w:szCs w:val="16"/>
              </w:rPr>
              <w:br/>
              <w:t>Studentica je priložila Potvrdu o prijepisu ocjena i Potvrdu da se ispisala sa tog fakulteta.</w:t>
            </w:r>
          </w:p>
          <w:p w14:paraId="578BBD16" w14:textId="77777777" w:rsidR="00B46BE2" w:rsidRPr="00B46BE2" w:rsidRDefault="00B46BE2" w:rsidP="00B46BE2">
            <w:pPr>
              <w:rPr>
                <w:rFonts w:ascii="Arial" w:hAnsi="Arial" w:cs="Arial"/>
                <w:color w:val="FF0000"/>
                <w:sz w:val="16"/>
                <w:szCs w:val="16"/>
              </w:rPr>
            </w:pPr>
            <w:r w:rsidRPr="00B46BE2">
              <w:rPr>
                <w:rFonts w:ascii="Arial" w:hAnsi="Arial" w:cs="Arial"/>
                <w:color w:val="FF0000"/>
                <w:sz w:val="16"/>
                <w:szCs w:val="16"/>
              </w:rPr>
              <w:t>Odsjek odobrava</w:t>
            </w:r>
          </w:p>
        </w:tc>
      </w:tr>
    </w:tbl>
    <w:p w14:paraId="16632205" w14:textId="77777777" w:rsidR="00F148AF" w:rsidRDefault="00F148AF">
      <w:r>
        <w:br w:type="page"/>
      </w:r>
    </w:p>
    <w:tbl>
      <w:tblPr>
        <w:tblStyle w:val="TableGrid11"/>
        <w:tblW w:w="0" w:type="auto"/>
        <w:tblLook w:val="04A0" w:firstRow="1" w:lastRow="0" w:firstColumn="1" w:lastColumn="0" w:noHBand="0" w:noVBand="1"/>
      </w:tblPr>
      <w:tblGrid>
        <w:gridCol w:w="525"/>
        <w:gridCol w:w="2490"/>
        <w:gridCol w:w="1786"/>
        <w:gridCol w:w="4487"/>
      </w:tblGrid>
      <w:tr w:rsidR="00B46BE2" w:rsidRPr="00B46BE2" w14:paraId="092CB812" w14:textId="77777777" w:rsidTr="00521CBA">
        <w:tc>
          <w:tcPr>
            <w:tcW w:w="525" w:type="dxa"/>
            <w:vAlign w:val="center"/>
          </w:tcPr>
          <w:p w14:paraId="430D0D6B" w14:textId="25786262" w:rsidR="00B46BE2" w:rsidRPr="00B46BE2" w:rsidRDefault="00B46BE2" w:rsidP="00B46BE2">
            <w:pPr>
              <w:jc w:val="center"/>
              <w:rPr>
                <w:rFonts w:ascii="Arial" w:hAnsi="Arial" w:cs="Arial"/>
                <w:sz w:val="16"/>
                <w:szCs w:val="16"/>
              </w:rPr>
            </w:pPr>
            <w:r w:rsidRPr="00B46BE2">
              <w:rPr>
                <w:rFonts w:ascii="Arial" w:hAnsi="Arial" w:cs="Arial"/>
                <w:sz w:val="16"/>
                <w:szCs w:val="16"/>
              </w:rPr>
              <w:lastRenderedPageBreak/>
              <w:t>26.</w:t>
            </w:r>
          </w:p>
        </w:tc>
        <w:tc>
          <w:tcPr>
            <w:tcW w:w="2490" w:type="dxa"/>
            <w:vAlign w:val="center"/>
          </w:tcPr>
          <w:p w14:paraId="66C8914B" w14:textId="77777777" w:rsidR="00B46BE2" w:rsidRPr="00B46BE2" w:rsidRDefault="00B46BE2" w:rsidP="00B46BE2">
            <w:pPr>
              <w:rPr>
                <w:rFonts w:ascii="Arial" w:hAnsi="Arial" w:cs="Arial"/>
                <w:sz w:val="16"/>
                <w:szCs w:val="16"/>
              </w:rPr>
            </w:pPr>
            <w:r w:rsidRPr="00B46BE2">
              <w:rPr>
                <w:rFonts w:ascii="Arial" w:hAnsi="Arial" w:cs="Arial"/>
                <w:sz w:val="16"/>
                <w:szCs w:val="16"/>
              </w:rPr>
              <w:t>DORA PRPIĆ</w:t>
            </w:r>
          </w:p>
        </w:tc>
        <w:tc>
          <w:tcPr>
            <w:tcW w:w="1786" w:type="dxa"/>
            <w:vAlign w:val="center"/>
          </w:tcPr>
          <w:p w14:paraId="377AD8C4"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PRODUKCIJA</w:t>
            </w:r>
          </w:p>
        </w:tc>
        <w:tc>
          <w:tcPr>
            <w:tcW w:w="4487" w:type="dxa"/>
          </w:tcPr>
          <w:p w14:paraId="7EDAADF7" w14:textId="77777777" w:rsidR="00B46BE2" w:rsidRPr="00B46BE2" w:rsidRDefault="00B46BE2" w:rsidP="00B46BE2">
            <w:pPr>
              <w:rPr>
                <w:rFonts w:ascii="Arial" w:hAnsi="Arial" w:cs="Arial"/>
                <w:sz w:val="16"/>
                <w:szCs w:val="16"/>
              </w:rPr>
            </w:pPr>
            <w:r w:rsidRPr="00B46BE2">
              <w:rPr>
                <w:rFonts w:ascii="Arial" w:hAnsi="Arial" w:cs="Arial"/>
                <w:sz w:val="16"/>
                <w:szCs w:val="16"/>
              </w:rPr>
              <w:t>molbu za naknadno priznavanje i upis izbornog predmeta SURADNJA NA AKADEMSKIM PROJEKTIMA  u ljetnom semestru 2014/2015, a koji je obavila kao producent na dipl. filmu Jasne Nanut - Igra malog tigra, mentorica režije prof S. Tribuson.</w:t>
            </w:r>
          </w:p>
          <w:p w14:paraId="2650E9F9" w14:textId="1D5E5F62"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30FF36A8" w14:textId="77777777" w:rsidTr="00521CBA">
        <w:tc>
          <w:tcPr>
            <w:tcW w:w="525" w:type="dxa"/>
            <w:vAlign w:val="center"/>
          </w:tcPr>
          <w:p w14:paraId="139E5060"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27.</w:t>
            </w:r>
          </w:p>
        </w:tc>
        <w:tc>
          <w:tcPr>
            <w:tcW w:w="2490" w:type="dxa"/>
            <w:vAlign w:val="center"/>
          </w:tcPr>
          <w:p w14:paraId="3B7E3171" w14:textId="77777777" w:rsidR="00B46BE2" w:rsidRPr="00B46BE2" w:rsidRDefault="00B46BE2" w:rsidP="00B46BE2">
            <w:pPr>
              <w:rPr>
                <w:rFonts w:ascii="Arial" w:hAnsi="Arial" w:cs="Arial"/>
                <w:sz w:val="16"/>
                <w:szCs w:val="16"/>
              </w:rPr>
            </w:pPr>
            <w:r w:rsidRPr="00B46BE2">
              <w:rPr>
                <w:rFonts w:ascii="Arial" w:hAnsi="Arial" w:cs="Arial"/>
                <w:sz w:val="16"/>
                <w:szCs w:val="16"/>
              </w:rPr>
              <w:t>NINA VRDOLJAK</w:t>
            </w:r>
          </w:p>
        </w:tc>
        <w:tc>
          <w:tcPr>
            <w:tcW w:w="1786" w:type="dxa"/>
            <w:vAlign w:val="center"/>
          </w:tcPr>
          <w:p w14:paraId="733B8939"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PRODUKCIJA</w:t>
            </w:r>
          </w:p>
        </w:tc>
        <w:tc>
          <w:tcPr>
            <w:tcW w:w="4487" w:type="dxa"/>
          </w:tcPr>
          <w:p w14:paraId="4E0C535B" w14:textId="77777777" w:rsidR="00B46BE2" w:rsidRPr="00B46BE2" w:rsidRDefault="00B46BE2" w:rsidP="00B46BE2">
            <w:pPr>
              <w:rPr>
                <w:rFonts w:ascii="Arial" w:hAnsi="Arial" w:cs="Arial"/>
                <w:sz w:val="16"/>
                <w:szCs w:val="16"/>
              </w:rPr>
            </w:pPr>
            <w:r w:rsidRPr="00B46BE2">
              <w:rPr>
                <w:rFonts w:ascii="Arial" w:hAnsi="Arial" w:cs="Arial"/>
                <w:sz w:val="16"/>
                <w:szCs w:val="16"/>
              </w:rPr>
              <w:t>molba za priznavanju obavljenih predmeta u ljetnom semestru ak.god. 2014/2015., iz ERASMUS+ programa na FAMU – ACADEMY OF PERFORMING ARTS u Pragu.</w:t>
            </w:r>
          </w:p>
          <w:p w14:paraId="49E6A971"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 uz odluku o priznavanju predmeta iz Erasmusa</w:t>
            </w:r>
          </w:p>
        </w:tc>
      </w:tr>
      <w:tr w:rsidR="00B46BE2" w:rsidRPr="00B46BE2" w14:paraId="11F79596" w14:textId="77777777" w:rsidTr="00521CBA">
        <w:tc>
          <w:tcPr>
            <w:tcW w:w="525" w:type="dxa"/>
            <w:vAlign w:val="center"/>
          </w:tcPr>
          <w:p w14:paraId="49E0A65E"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28.</w:t>
            </w:r>
          </w:p>
        </w:tc>
        <w:tc>
          <w:tcPr>
            <w:tcW w:w="2490" w:type="dxa"/>
            <w:vAlign w:val="center"/>
          </w:tcPr>
          <w:p w14:paraId="4A5B4E19" w14:textId="77777777" w:rsidR="00B46BE2" w:rsidRPr="00B46BE2" w:rsidRDefault="00B46BE2" w:rsidP="00B46BE2">
            <w:pPr>
              <w:rPr>
                <w:rFonts w:ascii="Arial" w:hAnsi="Arial" w:cs="Arial"/>
                <w:sz w:val="16"/>
                <w:szCs w:val="16"/>
              </w:rPr>
            </w:pPr>
            <w:r w:rsidRPr="00B46BE2">
              <w:rPr>
                <w:rFonts w:ascii="Arial" w:hAnsi="Arial" w:cs="Arial"/>
                <w:sz w:val="16"/>
                <w:szCs w:val="16"/>
              </w:rPr>
              <w:t>IVANA GRUBIŠIĆ PERIŠIĆ</w:t>
            </w:r>
          </w:p>
        </w:tc>
        <w:tc>
          <w:tcPr>
            <w:tcW w:w="1786" w:type="dxa"/>
            <w:vAlign w:val="center"/>
          </w:tcPr>
          <w:p w14:paraId="2BCFE8C7"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PRODUKCIJA</w:t>
            </w:r>
          </w:p>
        </w:tc>
        <w:tc>
          <w:tcPr>
            <w:tcW w:w="4487" w:type="dxa"/>
          </w:tcPr>
          <w:p w14:paraId="6221F002"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za ak.god. 2015/2016., budući da joj je preostao samo izlazak na diplomski ispit</w:t>
            </w:r>
          </w:p>
          <w:p w14:paraId="4B017523" w14:textId="6CEA162E"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0D3E9EEE" w14:textId="77777777" w:rsidTr="00521CBA">
        <w:tc>
          <w:tcPr>
            <w:tcW w:w="525" w:type="dxa"/>
            <w:vAlign w:val="center"/>
          </w:tcPr>
          <w:p w14:paraId="6232551C"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29.</w:t>
            </w:r>
          </w:p>
        </w:tc>
        <w:tc>
          <w:tcPr>
            <w:tcW w:w="2490" w:type="dxa"/>
            <w:vAlign w:val="center"/>
          </w:tcPr>
          <w:p w14:paraId="3FF80729" w14:textId="77777777" w:rsidR="00B46BE2" w:rsidRPr="00B46BE2" w:rsidRDefault="00B46BE2" w:rsidP="00B46BE2">
            <w:pPr>
              <w:rPr>
                <w:rFonts w:ascii="Arial" w:hAnsi="Arial" w:cs="Arial"/>
                <w:sz w:val="16"/>
                <w:szCs w:val="16"/>
              </w:rPr>
            </w:pPr>
            <w:r w:rsidRPr="00B46BE2">
              <w:rPr>
                <w:rFonts w:ascii="Arial" w:hAnsi="Arial" w:cs="Arial"/>
                <w:sz w:val="16"/>
                <w:szCs w:val="16"/>
              </w:rPr>
              <w:t>MARTINA JURIŠIĆ</w:t>
            </w:r>
          </w:p>
        </w:tc>
        <w:tc>
          <w:tcPr>
            <w:tcW w:w="1786" w:type="dxa"/>
            <w:vAlign w:val="center"/>
          </w:tcPr>
          <w:p w14:paraId="293790A1"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PRODUKCIJA</w:t>
            </w:r>
          </w:p>
        </w:tc>
        <w:tc>
          <w:tcPr>
            <w:tcW w:w="4487" w:type="dxa"/>
          </w:tcPr>
          <w:p w14:paraId="53B43712" w14:textId="77777777" w:rsidR="00B46BE2" w:rsidRPr="00B46BE2" w:rsidRDefault="00B46BE2" w:rsidP="00B46BE2">
            <w:pPr>
              <w:rPr>
                <w:rFonts w:ascii="Arial" w:hAnsi="Arial" w:cs="Arial"/>
                <w:sz w:val="16"/>
                <w:szCs w:val="16"/>
              </w:rPr>
            </w:pPr>
            <w:r w:rsidRPr="00B46BE2">
              <w:rPr>
                <w:rFonts w:ascii="Arial" w:hAnsi="Arial" w:cs="Arial"/>
                <w:sz w:val="16"/>
                <w:szCs w:val="16"/>
              </w:rPr>
              <w:t xml:space="preserve">- molba za naknadni upis i priznavanje izbornog predmeta SURADNJA NA AKADEMSKIM PROJEKTIMA za ljetni semestar ak.god. 2014/2015., a koji je odradila na produciranju kratkog igranog filma ( završna vježba na 3.god. BA studija FTVRežije) pod nazivom MAKS, redatelja Filipa Maloče, mentora  Zvonimira Jurića. Mentor produkcije - prof. Damir Terešak. </w:t>
            </w:r>
            <w:r w:rsidRPr="00B46BE2">
              <w:rPr>
                <w:rFonts w:ascii="Arial" w:hAnsi="Arial" w:cs="Arial"/>
                <w:sz w:val="16"/>
                <w:szCs w:val="16"/>
              </w:rPr>
              <w:br/>
              <w:t>-molba za poništenje izbornog kolegija  FILOZOFIJA FILMA  iz zimskog semestra ak.god. 2014/2015., zbog kolizije sa predmetom SCENOGRAFIJA I KOSTIMOGRAFIJA, koji je po rasporedu bio prije "Filozofije filma"</w:t>
            </w:r>
          </w:p>
          <w:p w14:paraId="43B18B6D"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Odsjek odobrava</w:t>
            </w:r>
          </w:p>
        </w:tc>
      </w:tr>
      <w:tr w:rsidR="00B46BE2" w:rsidRPr="00B46BE2" w14:paraId="277728B7" w14:textId="77777777" w:rsidTr="00521CBA">
        <w:tc>
          <w:tcPr>
            <w:tcW w:w="525" w:type="dxa"/>
            <w:vAlign w:val="center"/>
          </w:tcPr>
          <w:p w14:paraId="3663CB21"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30.</w:t>
            </w:r>
          </w:p>
        </w:tc>
        <w:tc>
          <w:tcPr>
            <w:tcW w:w="2490" w:type="dxa"/>
            <w:vAlign w:val="center"/>
          </w:tcPr>
          <w:p w14:paraId="2D749372" w14:textId="77777777" w:rsidR="00B46BE2" w:rsidRPr="00B46BE2" w:rsidRDefault="00B46BE2" w:rsidP="00B46BE2">
            <w:pPr>
              <w:rPr>
                <w:rFonts w:ascii="Arial" w:hAnsi="Arial" w:cs="Arial"/>
                <w:b/>
                <w:color w:val="00B050"/>
                <w:sz w:val="16"/>
                <w:szCs w:val="16"/>
              </w:rPr>
            </w:pPr>
            <w:r w:rsidRPr="00B46BE2">
              <w:rPr>
                <w:rFonts w:ascii="Arial" w:hAnsi="Arial" w:cs="Arial"/>
                <w:b/>
                <w:color w:val="00B050"/>
                <w:sz w:val="16"/>
                <w:szCs w:val="16"/>
              </w:rPr>
              <w:t>LUKA VLAŠIĆ</w:t>
            </w:r>
          </w:p>
        </w:tc>
        <w:tc>
          <w:tcPr>
            <w:tcW w:w="1786" w:type="dxa"/>
            <w:vAlign w:val="center"/>
          </w:tcPr>
          <w:p w14:paraId="6C4949D0"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PSO</w:t>
            </w:r>
          </w:p>
          <w:p w14:paraId="52A1A2C1"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Povjerenstvo za socijalnu osjetljivost</w:t>
            </w:r>
          </w:p>
        </w:tc>
        <w:tc>
          <w:tcPr>
            <w:tcW w:w="4487" w:type="dxa"/>
          </w:tcPr>
          <w:p w14:paraId="1DED9910" w14:textId="77777777" w:rsidR="00B46BE2" w:rsidRPr="00B46BE2" w:rsidRDefault="00B46BE2" w:rsidP="00B46BE2">
            <w:pPr>
              <w:rPr>
                <w:rFonts w:ascii="Arial" w:hAnsi="Arial" w:cs="Arial"/>
                <w:sz w:val="16"/>
                <w:szCs w:val="16"/>
              </w:rPr>
            </w:pPr>
            <w:r w:rsidRPr="00B46BE2">
              <w:rPr>
                <w:rFonts w:ascii="Arial" w:hAnsi="Arial" w:cs="Arial"/>
                <w:sz w:val="16"/>
                <w:szCs w:val="16"/>
              </w:rPr>
              <w:t>molbu za oslobođenje plaćanja participacije za školovanje zbog teške financijske situacije.</w:t>
            </w:r>
            <w:r w:rsidRPr="00B46BE2">
              <w:rPr>
                <w:rFonts w:ascii="Arial" w:hAnsi="Arial" w:cs="Arial"/>
                <w:sz w:val="16"/>
                <w:szCs w:val="16"/>
              </w:rPr>
              <w:br/>
              <w:t>Prema PPU Luka Vlašić treba plaćati participaciju za školovanje, budući da je bio upisan na istu razinu studija na Filozofskom fakultetu u Zagrebu od 2011. do 2014.god. i od 2014.do 2015. studij kroatistike.</w:t>
            </w:r>
            <w:r w:rsidRPr="00B46BE2">
              <w:rPr>
                <w:rFonts w:ascii="Arial" w:hAnsi="Arial" w:cs="Arial"/>
                <w:sz w:val="16"/>
                <w:szCs w:val="16"/>
              </w:rPr>
              <w:br/>
              <w:t>Svojoj molbi priložio je Potvrde sa PU o visini dohotka članova kućanstva iz 2014. god. i Potvrdu o nezaposlenosti majke.</w:t>
            </w:r>
          </w:p>
          <w:p w14:paraId="3F15B136" w14:textId="77777777" w:rsidR="00B46BE2" w:rsidRPr="00B46BE2" w:rsidRDefault="00B46BE2" w:rsidP="00B46BE2">
            <w:pPr>
              <w:rPr>
                <w:rFonts w:ascii="Arial" w:hAnsi="Arial" w:cs="Arial"/>
                <w:b/>
                <w:bCs/>
                <w:sz w:val="16"/>
                <w:szCs w:val="16"/>
              </w:rPr>
            </w:pPr>
            <w:r w:rsidRPr="00B46BE2">
              <w:rPr>
                <w:rFonts w:ascii="Arial" w:hAnsi="Arial" w:cs="Arial"/>
                <w:sz w:val="16"/>
                <w:szCs w:val="16"/>
              </w:rPr>
              <w:t xml:space="preserve">Iznos po članu  domaćinstva = </w:t>
            </w:r>
            <w:r w:rsidRPr="00B46BE2">
              <w:rPr>
                <w:rFonts w:ascii="Arial" w:hAnsi="Arial" w:cs="Arial"/>
                <w:b/>
                <w:bCs/>
                <w:sz w:val="16"/>
                <w:szCs w:val="16"/>
              </w:rPr>
              <w:t xml:space="preserve">1.017,61 kn </w:t>
            </w:r>
          </w:p>
          <w:p w14:paraId="3E3C3983"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PSO odobrava oslobođenje plaćanja participacije za školovanje ak.god. 2015/2016.</w:t>
            </w:r>
          </w:p>
        </w:tc>
      </w:tr>
      <w:tr w:rsidR="00B46BE2" w:rsidRPr="00B46BE2" w14:paraId="005A855B" w14:textId="77777777" w:rsidTr="00521CBA">
        <w:tc>
          <w:tcPr>
            <w:tcW w:w="525" w:type="dxa"/>
            <w:vAlign w:val="center"/>
          </w:tcPr>
          <w:p w14:paraId="2161AAF5"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31.</w:t>
            </w:r>
          </w:p>
        </w:tc>
        <w:tc>
          <w:tcPr>
            <w:tcW w:w="2490" w:type="dxa"/>
            <w:vAlign w:val="center"/>
          </w:tcPr>
          <w:p w14:paraId="3AE82E81" w14:textId="77777777" w:rsidR="00B46BE2" w:rsidRPr="00B46BE2" w:rsidRDefault="00B46BE2" w:rsidP="00B46BE2">
            <w:pPr>
              <w:rPr>
                <w:rFonts w:ascii="Arial" w:hAnsi="Arial" w:cs="Arial"/>
                <w:sz w:val="16"/>
                <w:szCs w:val="16"/>
              </w:rPr>
            </w:pPr>
            <w:r w:rsidRPr="00B46BE2">
              <w:rPr>
                <w:rFonts w:ascii="Arial" w:hAnsi="Arial" w:cs="Arial"/>
                <w:sz w:val="16"/>
                <w:szCs w:val="16"/>
              </w:rPr>
              <w:t>IVA JERKOVIĆ</w:t>
            </w:r>
          </w:p>
        </w:tc>
        <w:tc>
          <w:tcPr>
            <w:tcW w:w="1786" w:type="dxa"/>
            <w:vAlign w:val="center"/>
          </w:tcPr>
          <w:p w14:paraId="784CD8DC"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PSO</w:t>
            </w:r>
          </w:p>
          <w:p w14:paraId="3728737F"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Povjerenstvo za socijalnu osjetljivost</w:t>
            </w:r>
          </w:p>
        </w:tc>
        <w:tc>
          <w:tcPr>
            <w:tcW w:w="4487" w:type="dxa"/>
          </w:tcPr>
          <w:p w14:paraId="25E3A77B" w14:textId="77777777" w:rsidR="00B46BE2" w:rsidRPr="00B46BE2" w:rsidRDefault="00B46BE2" w:rsidP="00B46BE2">
            <w:pPr>
              <w:rPr>
                <w:rFonts w:ascii="Arial" w:hAnsi="Arial" w:cs="Arial"/>
                <w:sz w:val="16"/>
                <w:szCs w:val="16"/>
              </w:rPr>
            </w:pPr>
            <w:r w:rsidRPr="00B46BE2">
              <w:rPr>
                <w:rFonts w:ascii="Arial" w:hAnsi="Arial" w:cs="Arial"/>
                <w:sz w:val="16"/>
                <w:szCs w:val="16"/>
              </w:rPr>
              <w:t>molbu za oslobođenje plaćanja participacije za školovanje u iznosu od 9.600,00 kn,</w:t>
            </w:r>
            <w:r w:rsidRPr="00B46BE2">
              <w:rPr>
                <w:rFonts w:ascii="Arial" w:hAnsi="Arial" w:cs="Arial"/>
                <w:sz w:val="16"/>
                <w:szCs w:val="16"/>
              </w:rPr>
              <w:br/>
              <w:t>zbog teške financijske situacije: nezaposlenost oca, sestra studentica i jedino zaposlena majka.</w:t>
            </w:r>
            <w:r w:rsidRPr="00B46BE2">
              <w:rPr>
                <w:rFonts w:ascii="Arial" w:hAnsi="Arial" w:cs="Arial"/>
                <w:sz w:val="16"/>
                <w:szCs w:val="16"/>
              </w:rPr>
              <w:br/>
              <w:t>Za svoje navode priložila je dokumentaciju .</w:t>
            </w:r>
            <w:r w:rsidRPr="00B46BE2">
              <w:rPr>
                <w:rFonts w:ascii="Arial" w:hAnsi="Arial" w:cs="Arial"/>
                <w:sz w:val="16"/>
                <w:szCs w:val="16"/>
              </w:rPr>
              <w:br/>
              <w:t>Prema dokumentaciji, otac u 2014.god. nije imao prihoda, a u  2015. je primio jednokratni dohodak od kapitala od 812,16 kn</w:t>
            </w:r>
            <w:r w:rsidRPr="00B46BE2">
              <w:rPr>
                <w:rFonts w:ascii="Arial" w:hAnsi="Arial" w:cs="Arial"/>
                <w:sz w:val="16"/>
                <w:szCs w:val="16"/>
              </w:rPr>
              <w:br/>
              <w:t>Sestra je studentica - Potvrda</w:t>
            </w:r>
            <w:r w:rsidRPr="00B46BE2">
              <w:rPr>
                <w:rFonts w:ascii="Arial" w:hAnsi="Arial" w:cs="Arial"/>
                <w:sz w:val="16"/>
                <w:szCs w:val="16"/>
              </w:rPr>
              <w:br/>
              <w:t xml:space="preserve">Ukupna neto plaća  majke u 2014.god., prema Popisu obračunskih lista iznosi 72.863,28 kn </w:t>
            </w:r>
            <w:r w:rsidRPr="00B46BE2">
              <w:rPr>
                <w:rFonts w:ascii="Arial" w:hAnsi="Arial" w:cs="Arial"/>
                <w:sz w:val="16"/>
                <w:szCs w:val="16"/>
              </w:rPr>
              <w:br/>
              <w:t xml:space="preserve">72.863,28 : 12 mjeseci = 6.071,94 kn : 4 člana kućanstva = </w:t>
            </w:r>
            <w:r w:rsidRPr="00B46BE2">
              <w:rPr>
                <w:rFonts w:ascii="Arial" w:hAnsi="Arial" w:cs="Arial"/>
                <w:b/>
                <w:bCs/>
                <w:sz w:val="16"/>
                <w:szCs w:val="16"/>
              </w:rPr>
              <w:t>1.517,98 kn</w:t>
            </w:r>
            <w:r w:rsidRPr="00B46BE2">
              <w:rPr>
                <w:rFonts w:ascii="Arial" w:hAnsi="Arial" w:cs="Arial"/>
                <w:sz w:val="16"/>
                <w:szCs w:val="16"/>
              </w:rPr>
              <w:t xml:space="preserve"> po članu</w:t>
            </w:r>
          </w:p>
          <w:p w14:paraId="299CD315"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PSO odobrava oslobođenje plaćanja participacije za školovanje ak.god. 2015/2016.</w:t>
            </w:r>
          </w:p>
        </w:tc>
      </w:tr>
      <w:tr w:rsidR="00B46BE2" w:rsidRPr="00B46BE2" w14:paraId="2E4FD416" w14:textId="77777777" w:rsidTr="00521CBA">
        <w:tc>
          <w:tcPr>
            <w:tcW w:w="525" w:type="dxa"/>
            <w:vAlign w:val="center"/>
          </w:tcPr>
          <w:p w14:paraId="2BBA946E" w14:textId="77777777" w:rsidR="00B46BE2" w:rsidRPr="00B46BE2" w:rsidRDefault="00B46BE2" w:rsidP="00B46BE2">
            <w:pPr>
              <w:jc w:val="center"/>
              <w:rPr>
                <w:rFonts w:ascii="Arial" w:hAnsi="Arial" w:cs="Arial"/>
                <w:sz w:val="16"/>
                <w:szCs w:val="16"/>
              </w:rPr>
            </w:pPr>
            <w:r w:rsidRPr="00B46BE2">
              <w:rPr>
                <w:rFonts w:ascii="Arial" w:hAnsi="Arial" w:cs="Arial"/>
                <w:sz w:val="16"/>
                <w:szCs w:val="16"/>
              </w:rPr>
              <w:t>32.</w:t>
            </w:r>
          </w:p>
        </w:tc>
        <w:tc>
          <w:tcPr>
            <w:tcW w:w="2490" w:type="dxa"/>
            <w:vAlign w:val="center"/>
          </w:tcPr>
          <w:p w14:paraId="2FDD056C" w14:textId="77777777" w:rsidR="00B46BE2" w:rsidRPr="00B46BE2" w:rsidRDefault="00B46BE2" w:rsidP="00B46BE2">
            <w:pPr>
              <w:rPr>
                <w:rFonts w:ascii="Arial" w:hAnsi="Arial" w:cs="Arial"/>
                <w:sz w:val="16"/>
                <w:szCs w:val="16"/>
              </w:rPr>
            </w:pPr>
            <w:r w:rsidRPr="00B46BE2">
              <w:rPr>
                <w:rFonts w:ascii="Arial" w:hAnsi="Arial" w:cs="Arial"/>
                <w:sz w:val="16"/>
                <w:szCs w:val="16"/>
              </w:rPr>
              <w:t>TIBOR KNEŽEVIĆ</w:t>
            </w:r>
          </w:p>
        </w:tc>
        <w:tc>
          <w:tcPr>
            <w:tcW w:w="1786" w:type="dxa"/>
            <w:vAlign w:val="center"/>
          </w:tcPr>
          <w:p w14:paraId="4D25D0B5"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PSO</w:t>
            </w:r>
          </w:p>
          <w:p w14:paraId="3EC48CBE"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Povjerenstvo za socijalnu osjetljivost</w:t>
            </w:r>
          </w:p>
        </w:tc>
        <w:tc>
          <w:tcPr>
            <w:tcW w:w="4487" w:type="dxa"/>
          </w:tcPr>
          <w:p w14:paraId="15581876" w14:textId="77777777" w:rsidR="00B46BE2" w:rsidRPr="00B46BE2" w:rsidRDefault="00B46BE2" w:rsidP="00B46BE2">
            <w:pPr>
              <w:rPr>
                <w:rFonts w:ascii="Arial" w:hAnsi="Arial" w:cs="Arial"/>
                <w:sz w:val="16"/>
                <w:szCs w:val="16"/>
              </w:rPr>
            </w:pPr>
            <w:r w:rsidRPr="00B46BE2">
              <w:rPr>
                <w:rFonts w:ascii="Arial" w:hAnsi="Arial" w:cs="Arial"/>
                <w:sz w:val="16"/>
                <w:szCs w:val="16"/>
              </w:rPr>
              <w:t>molba za oslobođenje plaćanja participacije u iznosu od 1.600,00 kn, od čega je platio dio u iznosu od 560,00 kn, a zbog teške financijske situacije:</w:t>
            </w:r>
            <w:r w:rsidRPr="00B46BE2">
              <w:rPr>
                <w:rFonts w:ascii="Arial" w:hAnsi="Arial" w:cs="Arial"/>
                <w:sz w:val="16"/>
                <w:szCs w:val="16"/>
              </w:rPr>
              <w:br/>
              <w:t>- samohrana majka uzdržava dva studenta, o čemu prilaže Potvrde o visini dohotka iz 2014.god. i Potvrdu da mu  je brat student.</w:t>
            </w:r>
          </w:p>
          <w:p w14:paraId="6FAF2C9F" w14:textId="77777777" w:rsidR="00B46BE2" w:rsidRPr="00B46BE2" w:rsidRDefault="00B46BE2" w:rsidP="00B46BE2">
            <w:pPr>
              <w:rPr>
                <w:rFonts w:ascii="Arial" w:hAnsi="Arial" w:cs="Arial"/>
                <w:sz w:val="16"/>
                <w:szCs w:val="16"/>
              </w:rPr>
            </w:pPr>
            <w:r w:rsidRPr="00B46BE2">
              <w:rPr>
                <w:rFonts w:ascii="Arial" w:hAnsi="Arial" w:cs="Arial"/>
                <w:color w:val="FF0000"/>
                <w:sz w:val="16"/>
                <w:szCs w:val="16"/>
              </w:rPr>
              <w:t>PSO odobrava oslobođenje plaćanja participacije za školovanje ak.god. 2015/2016.</w:t>
            </w:r>
          </w:p>
        </w:tc>
      </w:tr>
      <w:tr w:rsidR="00B46BE2" w:rsidRPr="00B46BE2" w14:paraId="68B11CBF" w14:textId="77777777" w:rsidTr="00521CBA">
        <w:tc>
          <w:tcPr>
            <w:tcW w:w="525" w:type="dxa"/>
            <w:vAlign w:val="center"/>
          </w:tcPr>
          <w:p w14:paraId="47882170" w14:textId="77777777" w:rsidR="00B46BE2" w:rsidRPr="00B46BE2" w:rsidRDefault="00B46BE2" w:rsidP="00B46BE2">
            <w:pPr>
              <w:jc w:val="center"/>
              <w:rPr>
                <w:rFonts w:ascii="Arial" w:hAnsi="Arial" w:cs="Arial"/>
                <w:sz w:val="16"/>
                <w:szCs w:val="16"/>
                <w:highlight w:val="yellow"/>
              </w:rPr>
            </w:pPr>
            <w:r w:rsidRPr="00B46BE2">
              <w:rPr>
                <w:rFonts w:ascii="Arial" w:hAnsi="Arial" w:cs="Arial"/>
                <w:sz w:val="16"/>
                <w:szCs w:val="16"/>
                <w:highlight w:val="yellow"/>
              </w:rPr>
              <w:t>33.</w:t>
            </w:r>
          </w:p>
        </w:tc>
        <w:tc>
          <w:tcPr>
            <w:tcW w:w="2490" w:type="dxa"/>
            <w:vAlign w:val="center"/>
          </w:tcPr>
          <w:p w14:paraId="4C77B089" w14:textId="77777777" w:rsidR="00B46BE2" w:rsidRPr="00B46BE2" w:rsidRDefault="00B46BE2" w:rsidP="00B46BE2">
            <w:pPr>
              <w:rPr>
                <w:rFonts w:ascii="Arial" w:hAnsi="Arial" w:cs="Arial"/>
                <w:sz w:val="16"/>
                <w:szCs w:val="16"/>
                <w:highlight w:val="yellow"/>
              </w:rPr>
            </w:pPr>
            <w:r w:rsidRPr="00B46BE2">
              <w:rPr>
                <w:rFonts w:ascii="Arial" w:hAnsi="Arial" w:cs="Arial"/>
                <w:sz w:val="16"/>
                <w:szCs w:val="16"/>
                <w:highlight w:val="yellow"/>
              </w:rPr>
              <w:t>DORA BODAKOŠ</w:t>
            </w:r>
          </w:p>
        </w:tc>
        <w:tc>
          <w:tcPr>
            <w:tcW w:w="1786" w:type="dxa"/>
            <w:vAlign w:val="center"/>
          </w:tcPr>
          <w:p w14:paraId="26BC525C"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PSO</w:t>
            </w:r>
          </w:p>
          <w:p w14:paraId="21B05E0D" w14:textId="77777777" w:rsidR="00B46BE2" w:rsidRPr="00B46BE2" w:rsidRDefault="00B46BE2" w:rsidP="00B46BE2">
            <w:pPr>
              <w:jc w:val="center"/>
              <w:rPr>
                <w:rFonts w:ascii="Arial" w:hAnsi="Arial" w:cs="Arial"/>
                <w:b/>
                <w:color w:val="00B050"/>
                <w:sz w:val="16"/>
                <w:szCs w:val="16"/>
              </w:rPr>
            </w:pPr>
            <w:r w:rsidRPr="00B46BE2">
              <w:rPr>
                <w:rFonts w:ascii="Arial" w:hAnsi="Arial" w:cs="Arial"/>
                <w:b/>
                <w:color w:val="00B050"/>
                <w:sz w:val="16"/>
                <w:szCs w:val="16"/>
              </w:rPr>
              <w:t>Povjerenstvo za socijalnu osjetljivost</w:t>
            </w:r>
          </w:p>
        </w:tc>
        <w:tc>
          <w:tcPr>
            <w:tcW w:w="4487" w:type="dxa"/>
          </w:tcPr>
          <w:p w14:paraId="0614EF45" w14:textId="77777777" w:rsidR="00B46BE2" w:rsidRDefault="00B46BE2" w:rsidP="00B46BE2">
            <w:pPr>
              <w:rPr>
                <w:rFonts w:ascii="Arial" w:hAnsi="Arial" w:cs="Arial"/>
                <w:sz w:val="16"/>
                <w:szCs w:val="16"/>
              </w:rPr>
            </w:pPr>
            <w:r w:rsidRPr="00B46BE2">
              <w:rPr>
                <w:rFonts w:ascii="Arial" w:hAnsi="Arial" w:cs="Arial"/>
                <w:sz w:val="16"/>
                <w:szCs w:val="16"/>
              </w:rPr>
              <w:t>molbA za oslobođenje plaćanja participacije u iznosu od 9.600,00 kn zbog neostvarenih ECTS bodova, a koje nije bila u mogućnosti ostvariti iz zdravstvenih i financijskih razloga. Prema ranijim liječničkim potvrdama i liječničkom nalazu, liječenje nije završeno. Budući da živi sa samohranom majkom (priložila Rješenje o razvodu braka), koja je bila nezaposlena, a više nije ni prijavljena na burzi za zapošljavanje, upali su u dugove i time u tešku financijsku situaciju, o čemu šalje scen iz FINE o zaštićenom računu</w:t>
            </w:r>
          </w:p>
          <w:p w14:paraId="6C2BD5AC" w14:textId="3D66002A" w:rsidR="00B46BE2" w:rsidRPr="00B46BE2" w:rsidRDefault="00B46BE2" w:rsidP="00B46BE2">
            <w:pPr>
              <w:rPr>
                <w:rFonts w:ascii="Arial" w:hAnsi="Arial" w:cs="Arial"/>
                <w:sz w:val="16"/>
                <w:szCs w:val="16"/>
              </w:rPr>
            </w:pPr>
            <w:r w:rsidRPr="00B46BE2">
              <w:rPr>
                <w:rFonts w:ascii="Arial" w:hAnsi="Arial" w:cs="Arial"/>
                <w:color w:val="FF0000"/>
                <w:sz w:val="16"/>
                <w:szCs w:val="16"/>
              </w:rPr>
              <w:t>Prihvaća se pod uvjetom da PSO prihvati molbu!</w:t>
            </w:r>
          </w:p>
        </w:tc>
      </w:tr>
    </w:tbl>
    <w:p w14:paraId="3F2AB85C" w14:textId="672B33F8" w:rsidR="0009053E" w:rsidRDefault="00995797" w:rsidP="00B46BE2">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E23C9D">
        <w:rPr>
          <w:rFonts w:ascii="Arial" w:hAnsi="Arial" w:cs="Arial"/>
          <w:b/>
          <w:sz w:val="20"/>
          <w:szCs w:val="20"/>
        </w:rPr>
        <w:t>1</w:t>
      </w:r>
      <w:r w:rsidR="00B46BE2">
        <w:rPr>
          <w:rFonts w:ascii="Arial" w:hAnsi="Arial" w:cs="Arial"/>
          <w:b/>
          <w:sz w:val="20"/>
          <w:szCs w:val="20"/>
        </w:rPr>
        <w:t>3</w:t>
      </w:r>
      <w:r w:rsidR="002234C2" w:rsidRPr="00DF51BE">
        <w:rPr>
          <w:rFonts w:ascii="Arial" w:hAnsi="Arial" w:cs="Arial"/>
          <w:b/>
          <w:sz w:val="20"/>
          <w:szCs w:val="20"/>
        </w:rPr>
        <w:t xml:space="preserve">. </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6868B3ED" w14:textId="77777777" w:rsidR="00B46BE2" w:rsidRDefault="00B46BE2" w:rsidP="00FE38A1">
      <w:pPr>
        <w:pStyle w:val="ListParagraph"/>
        <w:numPr>
          <w:ilvl w:val="0"/>
          <w:numId w:val="21"/>
        </w:numPr>
        <w:spacing w:before="120"/>
        <w:ind w:left="284" w:hanging="284"/>
        <w:rPr>
          <w:rFonts w:ascii="Arial" w:eastAsia="Courier New" w:hAnsi="Arial" w:cs="Arial"/>
          <w:color w:val="000000"/>
          <w:sz w:val="20"/>
          <w:szCs w:val="20"/>
        </w:rPr>
      </w:pPr>
      <w:r>
        <w:rPr>
          <w:rFonts w:ascii="Arial" w:eastAsia="Courier New" w:hAnsi="Arial" w:cs="Arial"/>
          <w:color w:val="000000"/>
          <w:sz w:val="20"/>
          <w:szCs w:val="20"/>
        </w:rPr>
        <w:t>Jednoglasno se prihvaća Plan nabave</w:t>
      </w:r>
    </w:p>
    <w:p w14:paraId="0E1E537E" w14:textId="77777777" w:rsidR="00B46BE2" w:rsidRPr="00B46BE2" w:rsidRDefault="00B46BE2" w:rsidP="00B46BE2">
      <w:pPr>
        <w:pStyle w:val="ListParagraph"/>
        <w:numPr>
          <w:ilvl w:val="0"/>
          <w:numId w:val="21"/>
        </w:numPr>
        <w:spacing w:before="120"/>
        <w:ind w:left="284" w:hanging="284"/>
        <w:rPr>
          <w:rFonts w:ascii="Arial" w:hAnsi="Arial" w:cs="Arial"/>
          <w:sz w:val="20"/>
          <w:szCs w:val="20"/>
        </w:rPr>
      </w:pPr>
      <w:r>
        <w:rPr>
          <w:rFonts w:ascii="Arial" w:eastAsia="Courier New" w:hAnsi="Arial" w:cs="Arial"/>
          <w:color w:val="000000"/>
          <w:sz w:val="20"/>
          <w:szCs w:val="20"/>
        </w:rPr>
        <w:t>Irma Omerzo imenovana je za člana Povjerenstva za socijalnu osjetljivost umjesto Mate Matišića koji je na studijskoj godini.</w:t>
      </w:r>
    </w:p>
    <w:p w14:paraId="59F9B418" w14:textId="3C75C325" w:rsidR="004B6CA8" w:rsidRPr="00B46BE2" w:rsidRDefault="00B46BE2" w:rsidP="00B46BE2">
      <w:pPr>
        <w:spacing w:before="120"/>
        <w:rPr>
          <w:rFonts w:ascii="Arial" w:hAnsi="Arial" w:cs="Arial"/>
          <w:sz w:val="20"/>
          <w:szCs w:val="20"/>
        </w:rPr>
      </w:pPr>
      <w:r w:rsidRPr="00B46BE2">
        <w:rPr>
          <w:rFonts w:ascii="Arial" w:hAnsi="Arial" w:cs="Arial"/>
          <w:sz w:val="20"/>
          <w:szCs w:val="20"/>
        </w:rPr>
        <w:lastRenderedPageBreak/>
        <w:t xml:space="preserve"> </w:t>
      </w:r>
    </w:p>
    <w:p w14:paraId="0238A74A" w14:textId="77777777" w:rsidR="00FE38A1" w:rsidRDefault="00FE38A1" w:rsidP="00D852D5">
      <w:pPr>
        <w:spacing w:after="120"/>
        <w:rPr>
          <w:rFonts w:ascii="Arial" w:hAnsi="Arial" w:cs="Arial"/>
          <w:sz w:val="20"/>
          <w:szCs w:val="20"/>
        </w:rPr>
      </w:pPr>
    </w:p>
    <w:p w14:paraId="2B7B1505"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14:paraId="2BE23842"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7C4A" w14:textId="77777777" w:rsidR="00B033B8" w:rsidRDefault="00B033B8">
      <w:r>
        <w:separator/>
      </w:r>
    </w:p>
  </w:endnote>
  <w:endnote w:type="continuationSeparator" w:id="0">
    <w:p w14:paraId="4683EA56" w14:textId="77777777" w:rsidR="00B033B8" w:rsidRDefault="00B0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0F2FAB" w:rsidRDefault="000F2FAB"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832">
      <w:rPr>
        <w:rStyle w:val="PageNumber"/>
        <w:noProof/>
      </w:rPr>
      <w:t>1</w:t>
    </w:r>
    <w:r>
      <w:rPr>
        <w:rStyle w:val="PageNumber"/>
      </w:rPr>
      <w:fldChar w:fldCharType="end"/>
    </w:r>
  </w:p>
  <w:p w14:paraId="2833BB45" w14:textId="77777777" w:rsidR="000F2FAB" w:rsidRDefault="000F2FAB"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433BC" w14:textId="77777777" w:rsidR="00B033B8" w:rsidRDefault="00B033B8">
      <w:r>
        <w:separator/>
      </w:r>
    </w:p>
  </w:footnote>
  <w:footnote w:type="continuationSeparator" w:id="0">
    <w:p w14:paraId="7008308E" w14:textId="77777777" w:rsidR="00B033B8" w:rsidRDefault="00B03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6">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16"/>
  </w:num>
  <w:num w:numId="3">
    <w:abstractNumId w:val="3"/>
  </w:num>
  <w:num w:numId="4">
    <w:abstractNumId w:val="23"/>
  </w:num>
  <w:num w:numId="5">
    <w:abstractNumId w:val="21"/>
  </w:num>
  <w:num w:numId="6">
    <w:abstractNumId w:val="10"/>
  </w:num>
  <w:num w:numId="7">
    <w:abstractNumId w:val="17"/>
  </w:num>
  <w:num w:numId="8">
    <w:abstractNumId w:val="9"/>
  </w:num>
  <w:num w:numId="9">
    <w:abstractNumId w:val="14"/>
  </w:num>
  <w:num w:numId="10">
    <w:abstractNumId w:val="20"/>
  </w:num>
  <w:num w:numId="11">
    <w:abstractNumId w:val="7"/>
  </w:num>
  <w:num w:numId="12">
    <w:abstractNumId w:val="12"/>
  </w:num>
  <w:num w:numId="13">
    <w:abstractNumId w:val="13"/>
  </w:num>
  <w:num w:numId="14">
    <w:abstractNumId w:val="25"/>
  </w:num>
  <w:num w:numId="15">
    <w:abstractNumId w:val="4"/>
  </w:num>
  <w:num w:numId="16">
    <w:abstractNumId w:val="24"/>
  </w:num>
  <w:num w:numId="17">
    <w:abstractNumId w:val="22"/>
  </w:num>
  <w:num w:numId="18">
    <w:abstractNumId w:val="8"/>
  </w:num>
  <w:num w:numId="19">
    <w:abstractNumId w:val="18"/>
  </w:num>
  <w:num w:numId="20">
    <w:abstractNumId w:val="11"/>
  </w:num>
  <w:num w:numId="21">
    <w:abstractNumId w:val="19"/>
  </w:num>
  <w:num w:numId="22">
    <w:abstractNumId w:val="6"/>
  </w:num>
  <w:num w:numId="23">
    <w:abstractNumId w:val="26"/>
  </w:num>
  <w:num w:numId="24">
    <w:abstractNumId w:val="15"/>
  </w:num>
  <w:num w:numId="2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2003"/>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751"/>
    <w:rsid w:val="0009627F"/>
    <w:rsid w:val="00096814"/>
    <w:rsid w:val="00096C3B"/>
    <w:rsid w:val="00096E24"/>
    <w:rsid w:val="00097028"/>
    <w:rsid w:val="00097611"/>
    <w:rsid w:val="000A0713"/>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62A"/>
    <w:rsid w:val="000E4968"/>
    <w:rsid w:val="000E67CF"/>
    <w:rsid w:val="000E6A5B"/>
    <w:rsid w:val="000E7171"/>
    <w:rsid w:val="000E742E"/>
    <w:rsid w:val="000E7710"/>
    <w:rsid w:val="000E7B2A"/>
    <w:rsid w:val="000F0195"/>
    <w:rsid w:val="000F0364"/>
    <w:rsid w:val="000F2E3E"/>
    <w:rsid w:val="000F2FAB"/>
    <w:rsid w:val="000F436B"/>
    <w:rsid w:val="000F51F6"/>
    <w:rsid w:val="000F7245"/>
    <w:rsid w:val="000F7B7E"/>
    <w:rsid w:val="00100D9B"/>
    <w:rsid w:val="001024BE"/>
    <w:rsid w:val="001033DD"/>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41A"/>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1FB"/>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313"/>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3090"/>
    <w:rsid w:val="003737FC"/>
    <w:rsid w:val="00374439"/>
    <w:rsid w:val="003763F0"/>
    <w:rsid w:val="00381B24"/>
    <w:rsid w:val="003824F2"/>
    <w:rsid w:val="00387AE4"/>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AF6"/>
    <w:rsid w:val="003D5DAC"/>
    <w:rsid w:val="003D6CE0"/>
    <w:rsid w:val="003D6F84"/>
    <w:rsid w:val="003D7620"/>
    <w:rsid w:val="003D7BA6"/>
    <w:rsid w:val="003D7F80"/>
    <w:rsid w:val="003E001E"/>
    <w:rsid w:val="003E0821"/>
    <w:rsid w:val="003E360D"/>
    <w:rsid w:val="003E3D94"/>
    <w:rsid w:val="003E4787"/>
    <w:rsid w:val="003E5DF7"/>
    <w:rsid w:val="003E6DAE"/>
    <w:rsid w:val="003E7AF2"/>
    <w:rsid w:val="003F1188"/>
    <w:rsid w:val="003F14E7"/>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1983"/>
    <w:rsid w:val="00441B6B"/>
    <w:rsid w:val="00441F1C"/>
    <w:rsid w:val="00444175"/>
    <w:rsid w:val="004443B3"/>
    <w:rsid w:val="0044524C"/>
    <w:rsid w:val="00445B05"/>
    <w:rsid w:val="00446EB3"/>
    <w:rsid w:val="004477C3"/>
    <w:rsid w:val="0044793B"/>
    <w:rsid w:val="0045035E"/>
    <w:rsid w:val="0045066A"/>
    <w:rsid w:val="004510E7"/>
    <w:rsid w:val="004517A8"/>
    <w:rsid w:val="004523E0"/>
    <w:rsid w:val="0045274C"/>
    <w:rsid w:val="00452E05"/>
    <w:rsid w:val="00452FB8"/>
    <w:rsid w:val="0045363A"/>
    <w:rsid w:val="004539A9"/>
    <w:rsid w:val="004545A7"/>
    <w:rsid w:val="0045463F"/>
    <w:rsid w:val="004551F0"/>
    <w:rsid w:val="0045609B"/>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3258"/>
    <w:rsid w:val="00503B9E"/>
    <w:rsid w:val="00504B08"/>
    <w:rsid w:val="005054D2"/>
    <w:rsid w:val="00505794"/>
    <w:rsid w:val="00506DE5"/>
    <w:rsid w:val="00507188"/>
    <w:rsid w:val="005114D9"/>
    <w:rsid w:val="005115E5"/>
    <w:rsid w:val="005119D7"/>
    <w:rsid w:val="005127F1"/>
    <w:rsid w:val="005147D3"/>
    <w:rsid w:val="00515F0C"/>
    <w:rsid w:val="00516EDC"/>
    <w:rsid w:val="005172ED"/>
    <w:rsid w:val="0051786F"/>
    <w:rsid w:val="00520263"/>
    <w:rsid w:val="0052065E"/>
    <w:rsid w:val="005207D4"/>
    <w:rsid w:val="00522606"/>
    <w:rsid w:val="00523B15"/>
    <w:rsid w:val="0052479E"/>
    <w:rsid w:val="00525AF1"/>
    <w:rsid w:val="00527C9A"/>
    <w:rsid w:val="0053104F"/>
    <w:rsid w:val="0053228B"/>
    <w:rsid w:val="00533DA6"/>
    <w:rsid w:val="00534140"/>
    <w:rsid w:val="005361CB"/>
    <w:rsid w:val="0053658D"/>
    <w:rsid w:val="0054007A"/>
    <w:rsid w:val="005404F1"/>
    <w:rsid w:val="00540F6F"/>
    <w:rsid w:val="00540F79"/>
    <w:rsid w:val="0054296D"/>
    <w:rsid w:val="00544988"/>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0693"/>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2A70"/>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566D0"/>
    <w:rsid w:val="00661F9F"/>
    <w:rsid w:val="00662516"/>
    <w:rsid w:val="00662654"/>
    <w:rsid w:val="00662B02"/>
    <w:rsid w:val="00663A2F"/>
    <w:rsid w:val="00664496"/>
    <w:rsid w:val="006650E4"/>
    <w:rsid w:val="0066687F"/>
    <w:rsid w:val="00667F27"/>
    <w:rsid w:val="00670342"/>
    <w:rsid w:val="00670AB9"/>
    <w:rsid w:val="00670B7B"/>
    <w:rsid w:val="00670D27"/>
    <w:rsid w:val="00671816"/>
    <w:rsid w:val="006720B9"/>
    <w:rsid w:val="006744A2"/>
    <w:rsid w:val="00676220"/>
    <w:rsid w:val="006769A6"/>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40F"/>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991"/>
    <w:rsid w:val="007A79D2"/>
    <w:rsid w:val="007A7E80"/>
    <w:rsid w:val="007B05DA"/>
    <w:rsid w:val="007B0832"/>
    <w:rsid w:val="007B1EDF"/>
    <w:rsid w:val="007B3467"/>
    <w:rsid w:val="007B3BCA"/>
    <w:rsid w:val="007B46C5"/>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21938"/>
    <w:rsid w:val="00821AC5"/>
    <w:rsid w:val="00822683"/>
    <w:rsid w:val="008254C2"/>
    <w:rsid w:val="008255FF"/>
    <w:rsid w:val="00825D30"/>
    <w:rsid w:val="0082679A"/>
    <w:rsid w:val="0083014A"/>
    <w:rsid w:val="00830F62"/>
    <w:rsid w:val="00832BB9"/>
    <w:rsid w:val="00834043"/>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6E8"/>
    <w:rsid w:val="00851222"/>
    <w:rsid w:val="00852608"/>
    <w:rsid w:val="00852DC2"/>
    <w:rsid w:val="00852F3D"/>
    <w:rsid w:val="00853043"/>
    <w:rsid w:val="00854755"/>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1215"/>
    <w:rsid w:val="008C2817"/>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7538"/>
    <w:rsid w:val="00937F97"/>
    <w:rsid w:val="00940018"/>
    <w:rsid w:val="00940C15"/>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38DB"/>
    <w:rsid w:val="009653F6"/>
    <w:rsid w:val="00966266"/>
    <w:rsid w:val="009673FB"/>
    <w:rsid w:val="00967D54"/>
    <w:rsid w:val="009703C9"/>
    <w:rsid w:val="00971894"/>
    <w:rsid w:val="00971B67"/>
    <w:rsid w:val="009732C6"/>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3610"/>
    <w:rsid w:val="00993C2C"/>
    <w:rsid w:val="009949BA"/>
    <w:rsid w:val="00994C0B"/>
    <w:rsid w:val="00994F40"/>
    <w:rsid w:val="00995797"/>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54E6"/>
    <w:rsid w:val="00A2670C"/>
    <w:rsid w:val="00A2680F"/>
    <w:rsid w:val="00A26D90"/>
    <w:rsid w:val="00A27D5C"/>
    <w:rsid w:val="00A30AD1"/>
    <w:rsid w:val="00A31F4D"/>
    <w:rsid w:val="00A329F6"/>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66DC"/>
    <w:rsid w:val="00A4731E"/>
    <w:rsid w:val="00A47A4C"/>
    <w:rsid w:val="00A509E9"/>
    <w:rsid w:val="00A52742"/>
    <w:rsid w:val="00A54961"/>
    <w:rsid w:val="00A5573E"/>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832"/>
    <w:rsid w:val="00B13091"/>
    <w:rsid w:val="00B13E71"/>
    <w:rsid w:val="00B141E9"/>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50ED8"/>
    <w:rsid w:val="00B516E3"/>
    <w:rsid w:val="00B525AE"/>
    <w:rsid w:val="00B52654"/>
    <w:rsid w:val="00B53C1A"/>
    <w:rsid w:val="00B53EA9"/>
    <w:rsid w:val="00B56C67"/>
    <w:rsid w:val="00B57430"/>
    <w:rsid w:val="00B57E2F"/>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CC9"/>
    <w:rsid w:val="00B83C28"/>
    <w:rsid w:val="00B847E4"/>
    <w:rsid w:val="00B8654B"/>
    <w:rsid w:val="00B8686F"/>
    <w:rsid w:val="00B86AD3"/>
    <w:rsid w:val="00B87C92"/>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B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4C"/>
    <w:rsid w:val="00C120A2"/>
    <w:rsid w:val="00C12973"/>
    <w:rsid w:val="00C14AD1"/>
    <w:rsid w:val="00C1507B"/>
    <w:rsid w:val="00C1545E"/>
    <w:rsid w:val="00C16376"/>
    <w:rsid w:val="00C16437"/>
    <w:rsid w:val="00C16563"/>
    <w:rsid w:val="00C179A4"/>
    <w:rsid w:val="00C2052B"/>
    <w:rsid w:val="00C207BE"/>
    <w:rsid w:val="00C24E31"/>
    <w:rsid w:val="00C253D5"/>
    <w:rsid w:val="00C263C7"/>
    <w:rsid w:val="00C26555"/>
    <w:rsid w:val="00C26CE7"/>
    <w:rsid w:val="00C27548"/>
    <w:rsid w:val="00C27C5A"/>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01F"/>
    <w:rsid w:val="00CA7183"/>
    <w:rsid w:val="00CA73FA"/>
    <w:rsid w:val="00CA75BB"/>
    <w:rsid w:val="00CA7612"/>
    <w:rsid w:val="00CB51EA"/>
    <w:rsid w:val="00CB5578"/>
    <w:rsid w:val="00CB6A3E"/>
    <w:rsid w:val="00CB6CD7"/>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46EE"/>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830"/>
    <w:rsid w:val="00D852D5"/>
    <w:rsid w:val="00D86EC6"/>
    <w:rsid w:val="00D877C2"/>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679"/>
    <w:rsid w:val="00DE58CF"/>
    <w:rsid w:val="00DE6A18"/>
    <w:rsid w:val="00DE73E5"/>
    <w:rsid w:val="00DF0D10"/>
    <w:rsid w:val="00DF12D8"/>
    <w:rsid w:val="00DF51BE"/>
    <w:rsid w:val="00DF6687"/>
    <w:rsid w:val="00DF71B2"/>
    <w:rsid w:val="00DF7D11"/>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FC2"/>
    <w:rsid w:val="00E32191"/>
    <w:rsid w:val="00E32290"/>
    <w:rsid w:val="00E34683"/>
    <w:rsid w:val="00E34DA0"/>
    <w:rsid w:val="00E35C8B"/>
    <w:rsid w:val="00E36341"/>
    <w:rsid w:val="00E376F6"/>
    <w:rsid w:val="00E4214A"/>
    <w:rsid w:val="00E42D5C"/>
    <w:rsid w:val="00E4365D"/>
    <w:rsid w:val="00E43AEE"/>
    <w:rsid w:val="00E45549"/>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524"/>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215"/>
    <w:rsid w:val="00EE4958"/>
    <w:rsid w:val="00EE4DED"/>
    <w:rsid w:val="00EE4FA8"/>
    <w:rsid w:val="00EE52F3"/>
    <w:rsid w:val="00EE5573"/>
    <w:rsid w:val="00EE5586"/>
    <w:rsid w:val="00EE5B7B"/>
    <w:rsid w:val="00EE6351"/>
    <w:rsid w:val="00EE7E14"/>
    <w:rsid w:val="00EF029D"/>
    <w:rsid w:val="00EF0BC6"/>
    <w:rsid w:val="00EF10CA"/>
    <w:rsid w:val="00EF18E0"/>
    <w:rsid w:val="00EF2593"/>
    <w:rsid w:val="00EF28AE"/>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4FC6"/>
    <w:rsid w:val="00F9552C"/>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5"/>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5"/>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96BF-6F09-4D71-94BF-D2A26535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4404</Words>
  <Characters>25103</Characters>
  <Application>Microsoft Office Word</Application>
  <DocSecurity>0</DocSecurity>
  <Lines>209</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15</cp:revision>
  <cp:lastPrinted>2015-09-17T07:55:00Z</cp:lastPrinted>
  <dcterms:created xsi:type="dcterms:W3CDTF">2015-12-14T08:12:00Z</dcterms:created>
  <dcterms:modified xsi:type="dcterms:W3CDTF">2015-12-14T12:05:00Z</dcterms:modified>
</cp:coreProperties>
</file>