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503258" w:rsidP="00246BAF">
      <w:pPr>
        <w:spacing w:after="120"/>
        <w:jc w:val="both"/>
        <w:rPr>
          <w:rFonts w:ascii="Arial" w:hAnsi="Arial" w:cs="Arial"/>
          <w:sz w:val="20"/>
          <w:szCs w:val="20"/>
        </w:rPr>
      </w:pPr>
      <w:r>
        <w:rPr>
          <w:rFonts w:ascii="Arial" w:hAnsi="Arial" w:cs="Arial"/>
          <w:sz w:val="20"/>
          <w:szCs w:val="20"/>
        </w:rPr>
        <w:t>4</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36696">
        <w:rPr>
          <w:rFonts w:ascii="Arial" w:hAnsi="Arial" w:cs="Arial"/>
          <w:sz w:val="20"/>
          <w:szCs w:val="20"/>
        </w:rPr>
        <w:t>4</w:t>
      </w:r>
      <w:r w:rsidR="001B0F53" w:rsidRPr="00DF51BE">
        <w:rPr>
          <w:rFonts w:ascii="Arial" w:hAnsi="Arial" w:cs="Arial"/>
          <w:sz w:val="20"/>
          <w:szCs w:val="20"/>
        </w:rPr>
        <w:t>./201</w:t>
      </w:r>
      <w:r w:rsidR="00C36696">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Pr>
          <w:rFonts w:ascii="Arial" w:hAnsi="Arial" w:cs="Arial"/>
          <w:sz w:val="20"/>
          <w:szCs w:val="20"/>
        </w:rPr>
        <w:t>09</w:t>
      </w:r>
      <w:r w:rsidR="0012153F" w:rsidRPr="00DF51BE">
        <w:rPr>
          <w:rFonts w:ascii="Arial" w:hAnsi="Arial" w:cs="Arial"/>
          <w:sz w:val="20"/>
          <w:szCs w:val="20"/>
        </w:rPr>
        <w:t>.</w:t>
      </w:r>
      <w:r>
        <w:rPr>
          <w:rFonts w:ascii="Arial" w:hAnsi="Arial" w:cs="Arial"/>
          <w:sz w:val="20"/>
          <w:szCs w:val="20"/>
        </w:rPr>
        <w:t>02</w:t>
      </w:r>
      <w:r w:rsidR="0012153F" w:rsidRPr="00DF51BE">
        <w:rPr>
          <w:rFonts w:ascii="Arial" w:hAnsi="Arial" w:cs="Arial"/>
          <w:sz w:val="20"/>
          <w:szCs w:val="20"/>
        </w:rPr>
        <w:t>.20</w:t>
      </w:r>
      <w:r w:rsidR="0031585E" w:rsidRPr="00DF51BE">
        <w:rPr>
          <w:rFonts w:ascii="Arial" w:hAnsi="Arial" w:cs="Arial"/>
          <w:sz w:val="20"/>
          <w:szCs w:val="20"/>
        </w:rPr>
        <w:t>1</w:t>
      </w:r>
      <w:r>
        <w:rPr>
          <w:rFonts w:ascii="Arial" w:hAnsi="Arial" w:cs="Arial"/>
          <w:sz w:val="20"/>
          <w:szCs w:val="20"/>
        </w:rPr>
        <w:t>5</w:t>
      </w:r>
      <w:r w:rsidR="0012153F" w:rsidRPr="00DF51BE">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6805B7" w:rsidRPr="00E55C3D">
        <w:rPr>
          <w:rFonts w:ascii="Arial" w:hAnsi="Arial" w:cs="Arial"/>
          <w:sz w:val="20"/>
          <w:szCs w:val="20"/>
        </w:rPr>
        <w:t xml:space="preserve">doc. Aćimović, </w:t>
      </w:r>
      <w:r w:rsidR="00846F87" w:rsidRPr="00E55C3D">
        <w:rPr>
          <w:rFonts w:ascii="Arial" w:hAnsi="Arial" w:cs="Arial"/>
          <w:sz w:val="20"/>
          <w:szCs w:val="20"/>
        </w:rPr>
        <w:t xml:space="preserve">prof. Baletić, </w:t>
      </w:r>
      <w:r w:rsidR="002A7625">
        <w:rPr>
          <w:rFonts w:ascii="Arial" w:hAnsi="Arial" w:cs="Arial"/>
          <w:sz w:val="20"/>
          <w:szCs w:val="20"/>
        </w:rPr>
        <w:t xml:space="preserve">asis. Bijelić, </w:t>
      </w:r>
      <w:r w:rsidR="00503258"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503258" w:rsidRPr="00E55C3D">
        <w:rPr>
          <w:rFonts w:ascii="Arial" w:hAnsi="Arial" w:cs="Arial"/>
          <w:sz w:val="20"/>
          <w:szCs w:val="20"/>
        </w:rPr>
        <w:t>prof. Botica Brešan</w:t>
      </w:r>
      <w:r w:rsidR="00503258">
        <w:rPr>
          <w:rFonts w:ascii="Arial" w:hAnsi="Arial" w:cs="Arial"/>
          <w:sz w:val="20"/>
          <w:szCs w:val="20"/>
        </w:rPr>
        <w:t>,</w:t>
      </w:r>
      <w:r w:rsidR="00503258" w:rsidRPr="00E55C3D">
        <w:rPr>
          <w:rFonts w:ascii="Arial" w:hAnsi="Arial" w:cs="Arial"/>
          <w:sz w:val="20"/>
          <w:szCs w:val="20"/>
        </w:rPr>
        <w:t xml:space="preserve"> </w:t>
      </w:r>
      <w:r w:rsidR="002A7625" w:rsidRPr="00E55C3D">
        <w:rPr>
          <w:rFonts w:ascii="Arial" w:hAnsi="Arial" w:cs="Arial"/>
          <w:sz w:val="20"/>
          <w:szCs w:val="20"/>
        </w:rPr>
        <w:t>pred. Brčić,</w:t>
      </w:r>
      <w:r w:rsidR="006929EF" w:rsidRPr="00E55C3D">
        <w:rPr>
          <w:rFonts w:ascii="Arial" w:hAnsi="Arial" w:cs="Arial"/>
          <w:sz w:val="20"/>
          <w:szCs w:val="20"/>
        </w:rPr>
        <w:t xml:space="preserve"> </w:t>
      </w:r>
      <w:r w:rsidR="00C36696" w:rsidRPr="00E55C3D">
        <w:rPr>
          <w:rFonts w:ascii="Arial" w:hAnsi="Arial" w:cs="Arial"/>
          <w:sz w:val="20"/>
          <w:szCs w:val="20"/>
        </w:rPr>
        <w:t xml:space="preserve">prof. Brezovec, </w:t>
      </w:r>
      <w:r w:rsidR="002A7625" w:rsidRPr="00E55C3D">
        <w:rPr>
          <w:rFonts w:ascii="Arial" w:hAnsi="Arial" w:cs="Arial"/>
          <w:sz w:val="20"/>
          <w:szCs w:val="20"/>
        </w:rPr>
        <w:t>doc. Crnojević Carić</w:t>
      </w:r>
      <w:r w:rsidR="002A7625">
        <w:rPr>
          <w:rFonts w:ascii="Arial" w:hAnsi="Arial" w:cs="Arial"/>
          <w:sz w:val="20"/>
          <w:szCs w:val="20"/>
        </w:rPr>
        <w:t>,</w:t>
      </w:r>
      <w:r w:rsidR="002A7625" w:rsidRPr="00E55C3D">
        <w:rPr>
          <w:rFonts w:ascii="Arial" w:hAnsi="Arial" w:cs="Arial"/>
          <w:sz w:val="20"/>
          <w:szCs w:val="20"/>
        </w:rPr>
        <w:t xml:space="preserve"> </w:t>
      </w:r>
      <w:r w:rsidR="00503258">
        <w:rPr>
          <w:rFonts w:ascii="Arial" w:hAnsi="Arial" w:cs="Arial"/>
          <w:sz w:val="20"/>
          <w:szCs w:val="20"/>
        </w:rPr>
        <w:t>doc</w:t>
      </w:r>
      <w:r w:rsidR="00503258" w:rsidRPr="00E55C3D">
        <w:rPr>
          <w:rFonts w:ascii="Arial" w:hAnsi="Arial" w:cs="Arial"/>
          <w:sz w:val="20"/>
          <w:szCs w:val="20"/>
        </w:rPr>
        <w:t>. Dević</w:t>
      </w:r>
      <w:r w:rsidR="00503258">
        <w:rPr>
          <w:rFonts w:ascii="Arial" w:hAnsi="Arial" w:cs="Arial"/>
          <w:sz w:val="20"/>
          <w:szCs w:val="20"/>
        </w:rPr>
        <w:t xml:space="preserve">, </w:t>
      </w:r>
      <w:r w:rsidR="00C36696">
        <w:rPr>
          <w:rFonts w:ascii="Arial" w:hAnsi="Arial" w:cs="Arial"/>
          <w:sz w:val="20"/>
          <w:szCs w:val="20"/>
        </w:rPr>
        <w:t xml:space="preserve">doc. Devlahović, </w:t>
      </w:r>
      <w:r w:rsidR="00503258" w:rsidRPr="00E55C3D">
        <w:rPr>
          <w:rFonts w:ascii="Arial" w:hAnsi="Arial" w:cs="Arial"/>
          <w:sz w:val="20"/>
          <w:szCs w:val="20"/>
        </w:rPr>
        <w:t>doc. Dolenčić</w:t>
      </w:r>
      <w:r w:rsidR="00503258">
        <w:rPr>
          <w:rFonts w:ascii="Arial" w:hAnsi="Arial" w:cs="Arial"/>
          <w:sz w:val="20"/>
          <w:szCs w:val="20"/>
        </w:rPr>
        <w:t>,</w:t>
      </w:r>
      <w:r w:rsidR="00503258" w:rsidRPr="00DF51BE">
        <w:rPr>
          <w:rFonts w:ascii="Arial" w:hAnsi="Arial" w:cs="Arial"/>
          <w:sz w:val="20"/>
          <w:szCs w:val="20"/>
        </w:rPr>
        <w:t xml:space="preserve"> </w:t>
      </w:r>
      <w:r w:rsidR="002A7625" w:rsidRPr="00E55C3D">
        <w:rPr>
          <w:rFonts w:ascii="Arial" w:hAnsi="Arial" w:cs="Arial"/>
          <w:sz w:val="20"/>
          <w:szCs w:val="20"/>
        </w:rPr>
        <w:t xml:space="preserve">prof. Fruk, </w:t>
      </w:r>
      <w:r w:rsidR="00C074CD" w:rsidRPr="00E55C3D">
        <w:rPr>
          <w:rFonts w:ascii="Arial" w:hAnsi="Arial" w:cs="Arial"/>
          <w:sz w:val="20"/>
          <w:szCs w:val="20"/>
        </w:rPr>
        <w:t xml:space="preserve">doc. Govedić, </w:t>
      </w:r>
      <w:r w:rsidR="00503258">
        <w:rPr>
          <w:rFonts w:ascii="Arial" w:hAnsi="Arial" w:cs="Arial"/>
          <w:sz w:val="20"/>
          <w:szCs w:val="20"/>
        </w:rPr>
        <w:t xml:space="preserve">doc. Hrašćanec, </w:t>
      </w:r>
      <w:r w:rsidR="00503258" w:rsidRPr="00E55C3D">
        <w:rPr>
          <w:rFonts w:ascii="Arial" w:hAnsi="Arial" w:cs="Arial"/>
          <w:sz w:val="20"/>
          <w:szCs w:val="20"/>
        </w:rPr>
        <w:t xml:space="preserve">prof. Ilijić, </w:t>
      </w:r>
      <w:r w:rsidR="003C29B1" w:rsidRPr="00E55C3D">
        <w:rPr>
          <w:rFonts w:ascii="Arial" w:hAnsi="Arial" w:cs="Arial"/>
          <w:sz w:val="20"/>
          <w:szCs w:val="20"/>
        </w:rPr>
        <w:t xml:space="preserve">doc. Jeličić, </w:t>
      </w:r>
      <w:r w:rsidR="002A7625" w:rsidRPr="00DF51BE">
        <w:rPr>
          <w:rFonts w:ascii="Arial" w:hAnsi="Arial" w:cs="Arial"/>
          <w:sz w:val="20"/>
          <w:szCs w:val="20"/>
        </w:rPr>
        <w:t xml:space="preserve">prof. Kaštelan, </w:t>
      </w:r>
      <w:r w:rsidR="00503258" w:rsidRPr="00E55C3D">
        <w:rPr>
          <w:rFonts w:ascii="Arial" w:hAnsi="Arial" w:cs="Arial"/>
          <w:sz w:val="20"/>
          <w:szCs w:val="20"/>
        </w:rPr>
        <w:t xml:space="preserve">prof. Kolbas, </w:t>
      </w:r>
      <w:r w:rsidR="00EE2998"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C074CD" w:rsidRPr="00E55C3D">
        <w:rPr>
          <w:rFonts w:ascii="Arial" w:hAnsi="Arial" w:cs="Arial"/>
          <w:sz w:val="20"/>
          <w:szCs w:val="20"/>
        </w:rPr>
        <w:t xml:space="preserve">prof. Legati, </w:t>
      </w:r>
      <w:r w:rsidR="002A7625" w:rsidRPr="00E55C3D">
        <w:rPr>
          <w:rFonts w:ascii="Arial" w:hAnsi="Arial" w:cs="Arial"/>
          <w:sz w:val="20"/>
          <w:szCs w:val="20"/>
        </w:rPr>
        <w:t xml:space="preserve">prof. Lukić, </w:t>
      </w:r>
      <w:r w:rsidR="002A7625">
        <w:rPr>
          <w:rFonts w:ascii="Arial" w:hAnsi="Arial" w:cs="Arial"/>
          <w:sz w:val="20"/>
          <w:szCs w:val="20"/>
        </w:rPr>
        <w:t xml:space="preserve">asis. Maksić Japindžić, </w:t>
      </w:r>
      <w:r w:rsidR="00C074CD">
        <w:rPr>
          <w:rFonts w:ascii="Arial" w:hAnsi="Arial" w:cs="Arial"/>
          <w:sz w:val="20"/>
          <w:szCs w:val="20"/>
        </w:rPr>
        <w:t>prof</w:t>
      </w:r>
      <w:r w:rsidR="00C074CD" w:rsidRPr="00E55C3D">
        <w:rPr>
          <w:rFonts w:ascii="Arial" w:hAnsi="Arial" w:cs="Arial"/>
          <w:sz w:val="20"/>
          <w:szCs w:val="20"/>
        </w:rPr>
        <w:t>. Matišić,</w:t>
      </w:r>
      <w:r w:rsidR="00C074CD">
        <w:rPr>
          <w:rFonts w:ascii="Arial" w:hAnsi="Arial" w:cs="Arial"/>
          <w:sz w:val="20"/>
          <w:szCs w:val="20"/>
        </w:rPr>
        <w:t xml:space="preserve"> </w:t>
      </w:r>
      <w:r w:rsidR="00503258">
        <w:rPr>
          <w:rFonts w:ascii="Arial" w:hAnsi="Arial" w:cs="Arial"/>
          <w:sz w:val="20"/>
          <w:szCs w:val="20"/>
        </w:rPr>
        <w:t xml:space="preserve">asis. Manojlović, </w:t>
      </w:r>
      <w:r w:rsidR="00EE2998" w:rsidRPr="00E55C3D">
        <w:rPr>
          <w:rFonts w:ascii="Arial" w:hAnsi="Arial" w:cs="Arial"/>
          <w:sz w:val="20"/>
          <w:szCs w:val="20"/>
        </w:rPr>
        <w:t>asis. Modrić, prof. Miošić</w:t>
      </w:r>
      <w:r w:rsidR="00EE2998">
        <w:rPr>
          <w:rFonts w:ascii="Arial" w:hAnsi="Arial" w:cs="Arial"/>
          <w:sz w:val="20"/>
          <w:szCs w:val="20"/>
        </w:rPr>
        <w:t>,</w:t>
      </w:r>
      <w:r w:rsidR="00EE2998" w:rsidRPr="00DF51BE">
        <w:rPr>
          <w:rFonts w:ascii="Arial" w:hAnsi="Arial" w:cs="Arial"/>
          <w:sz w:val="20"/>
          <w:szCs w:val="20"/>
        </w:rPr>
        <w:t xml:space="preserve"> </w:t>
      </w:r>
      <w:r w:rsidR="00C36696" w:rsidRPr="00DF51BE">
        <w:rPr>
          <w:rFonts w:ascii="Arial" w:hAnsi="Arial" w:cs="Arial"/>
          <w:sz w:val="20"/>
          <w:szCs w:val="20"/>
        </w:rPr>
        <w:t>prof. Novak</w:t>
      </w:r>
      <w:r w:rsidR="00C36696">
        <w:rPr>
          <w:rFonts w:ascii="Arial" w:hAnsi="Arial" w:cs="Arial"/>
          <w:sz w:val="20"/>
          <w:szCs w:val="20"/>
        </w:rPr>
        <w:t>,</w:t>
      </w:r>
      <w:r w:rsidR="00C36696" w:rsidRPr="00E55C3D">
        <w:rPr>
          <w:rFonts w:ascii="Arial" w:hAnsi="Arial" w:cs="Arial"/>
          <w:sz w:val="20"/>
          <w:szCs w:val="20"/>
        </w:rPr>
        <w:t xml:space="preserve"> </w:t>
      </w:r>
      <w:r w:rsidR="00503258">
        <w:rPr>
          <w:rFonts w:ascii="Arial" w:hAnsi="Arial" w:cs="Arial"/>
          <w:sz w:val="20"/>
          <w:szCs w:val="20"/>
        </w:rPr>
        <w:t xml:space="preserve">asis. Omerzo,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2A7625">
        <w:rPr>
          <w:rFonts w:ascii="Arial" w:hAnsi="Arial" w:cs="Arial"/>
          <w:sz w:val="20"/>
          <w:szCs w:val="20"/>
        </w:rPr>
        <w:t>prof</w:t>
      </w:r>
      <w:r w:rsidR="002A7625" w:rsidRPr="00E55C3D">
        <w:rPr>
          <w:rFonts w:ascii="Arial" w:hAnsi="Arial" w:cs="Arial"/>
          <w:sz w:val="20"/>
          <w:szCs w:val="20"/>
        </w:rPr>
        <w:t xml:space="preserve">. Perković, doc. Petković, </w:t>
      </w:r>
      <w:r w:rsidR="00AC5C95" w:rsidRPr="00E55C3D">
        <w:rPr>
          <w:rFonts w:ascii="Arial" w:hAnsi="Arial" w:cs="Arial"/>
          <w:sz w:val="20"/>
          <w:szCs w:val="20"/>
        </w:rPr>
        <w:t>asis. Petković Liker,</w:t>
      </w:r>
      <w:r w:rsidR="00AC5C95">
        <w:rPr>
          <w:rFonts w:ascii="Arial" w:hAnsi="Arial" w:cs="Arial"/>
          <w:sz w:val="20"/>
          <w:szCs w:val="20"/>
        </w:rPr>
        <w:t xml:space="preserve"> </w:t>
      </w:r>
      <w:r w:rsidR="00C074CD" w:rsidRPr="00E55C3D">
        <w:rPr>
          <w:rFonts w:ascii="Arial" w:hAnsi="Arial" w:cs="Arial"/>
          <w:sz w:val="20"/>
          <w:szCs w:val="20"/>
        </w:rPr>
        <w:t xml:space="preserve">prof. Petlevski, </w:t>
      </w:r>
      <w:r w:rsidR="00F34BCE">
        <w:rPr>
          <w:rFonts w:ascii="Arial" w:hAnsi="Arial" w:cs="Arial"/>
          <w:sz w:val="20"/>
          <w:szCs w:val="20"/>
        </w:rPr>
        <w:t xml:space="preserve">asis. Petrović, </w:t>
      </w:r>
      <w:r w:rsidR="00EE2998" w:rsidRPr="00E55C3D">
        <w:rPr>
          <w:rFonts w:ascii="Arial" w:hAnsi="Arial" w:cs="Arial"/>
          <w:sz w:val="20"/>
          <w:szCs w:val="20"/>
        </w:rPr>
        <w:t xml:space="preserve">prof. Popović, </w:t>
      </w:r>
      <w:r w:rsidR="002A7625">
        <w:rPr>
          <w:rFonts w:ascii="Arial" w:hAnsi="Arial" w:cs="Arial"/>
          <w:sz w:val="20"/>
          <w:szCs w:val="20"/>
        </w:rPr>
        <w:t xml:space="preserve">prof. Pristaš, </w:t>
      </w:r>
      <w:r w:rsidR="00503258">
        <w:rPr>
          <w:rFonts w:ascii="Arial" w:hAnsi="Arial" w:cs="Arial"/>
          <w:sz w:val="20"/>
          <w:szCs w:val="20"/>
        </w:rPr>
        <w:t xml:space="preserve">doc. Pristaš, </w:t>
      </w:r>
      <w:r w:rsidR="00503258" w:rsidRPr="00DF51BE">
        <w:rPr>
          <w:rFonts w:ascii="Arial" w:hAnsi="Arial" w:cs="Arial"/>
          <w:sz w:val="20"/>
          <w:szCs w:val="20"/>
        </w:rPr>
        <w:t>prof. Prohić,</w:t>
      </w:r>
      <w:r w:rsidR="00503258">
        <w:rPr>
          <w:rFonts w:ascii="Arial" w:hAnsi="Arial" w:cs="Arial"/>
          <w:sz w:val="20"/>
          <w:szCs w:val="20"/>
        </w:rPr>
        <w:t xml:space="preserve"> </w:t>
      </w:r>
      <w:r w:rsidR="00EE2998" w:rsidRPr="00E55C3D">
        <w:rPr>
          <w:rFonts w:ascii="Arial" w:hAnsi="Arial" w:cs="Arial"/>
          <w:sz w:val="20"/>
          <w:szCs w:val="20"/>
        </w:rPr>
        <w:t xml:space="preserve">prof. Rališ, </w:t>
      </w:r>
      <w:r w:rsidR="00503258" w:rsidRPr="00E55C3D">
        <w:rPr>
          <w:rFonts w:ascii="Arial" w:hAnsi="Arial" w:cs="Arial"/>
          <w:sz w:val="20"/>
          <w:szCs w:val="20"/>
        </w:rPr>
        <w:t>prof. Rodica Virag</w:t>
      </w:r>
      <w:r w:rsidR="00503258">
        <w:rPr>
          <w:rFonts w:ascii="Arial" w:hAnsi="Arial" w:cs="Arial"/>
          <w:sz w:val="20"/>
          <w:szCs w:val="20"/>
        </w:rPr>
        <w:t>,</w:t>
      </w:r>
      <w:r w:rsidR="00503258" w:rsidRPr="00E55C3D">
        <w:rPr>
          <w:rFonts w:ascii="Arial" w:hAnsi="Arial" w:cs="Arial"/>
          <w:sz w:val="20"/>
          <w:szCs w:val="20"/>
        </w:rPr>
        <w:t xml:space="preserve"> prof. Sesardić Krpan,</w:t>
      </w:r>
      <w:r w:rsidR="00503258">
        <w:rPr>
          <w:rFonts w:ascii="Arial" w:hAnsi="Arial" w:cs="Arial"/>
          <w:sz w:val="20"/>
          <w:szCs w:val="20"/>
        </w:rPr>
        <w:t xml:space="preserve"> </w:t>
      </w:r>
      <w:r w:rsidR="00C074CD" w:rsidRPr="00DF51BE">
        <w:rPr>
          <w:rFonts w:ascii="Arial" w:hAnsi="Arial" w:cs="Arial"/>
          <w:sz w:val="20"/>
          <w:szCs w:val="20"/>
        </w:rPr>
        <w:t xml:space="preserve">prof. Sršen, </w:t>
      </w:r>
      <w:r w:rsidR="00C074CD" w:rsidRPr="00E55C3D">
        <w:rPr>
          <w:rFonts w:ascii="Arial" w:hAnsi="Arial" w:cs="Arial"/>
          <w:sz w:val="20"/>
          <w:szCs w:val="20"/>
        </w:rPr>
        <w:t xml:space="preserve">prof. Ševo, </w:t>
      </w:r>
      <w:r w:rsidR="005C5DB1" w:rsidRPr="00E55C3D">
        <w:rPr>
          <w:rFonts w:ascii="Arial" w:hAnsi="Arial" w:cs="Arial"/>
          <w:sz w:val="20"/>
          <w:szCs w:val="20"/>
        </w:rPr>
        <w:t xml:space="preserve">doc. Švaić, </w:t>
      </w:r>
      <w:r w:rsidR="00F34BCE" w:rsidRPr="00E55C3D">
        <w:rPr>
          <w:rFonts w:ascii="Arial" w:hAnsi="Arial" w:cs="Arial"/>
          <w:sz w:val="20"/>
          <w:szCs w:val="20"/>
        </w:rPr>
        <w:t xml:space="preserve">prof. Terešak, </w:t>
      </w:r>
      <w:r w:rsidR="008A1371" w:rsidRPr="00E55C3D">
        <w:rPr>
          <w:rFonts w:ascii="Arial" w:hAnsi="Arial" w:cs="Arial"/>
          <w:sz w:val="20"/>
          <w:szCs w:val="20"/>
        </w:rPr>
        <w:t>prof. Tomić</w:t>
      </w:r>
      <w:r w:rsidR="008A1371">
        <w:rPr>
          <w:rFonts w:ascii="Arial" w:hAnsi="Arial" w:cs="Arial"/>
          <w:sz w:val="20"/>
          <w:szCs w:val="20"/>
        </w:rPr>
        <w:t>,</w:t>
      </w:r>
      <w:r w:rsidR="008A1371" w:rsidRPr="00DF51BE">
        <w:rPr>
          <w:rFonts w:ascii="Arial" w:hAnsi="Arial" w:cs="Arial"/>
          <w:sz w:val="20"/>
          <w:szCs w:val="20"/>
        </w:rPr>
        <w:t xml:space="preserve"> </w:t>
      </w:r>
      <w:r w:rsidR="00F34BCE">
        <w:rPr>
          <w:rFonts w:ascii="Arial" w:hAnsi="Arial" w:cs="Arial"/>
          <w:sz w:val="20"/>
          <w:szCs w:val="20"/>
        </w:rPr>
        <w:t>prof</w:t>
      </w:r>
      <w:r w:rsidR="00F34BCE" w:rsidRPr="00DF51BE">
        <w:rPr>
          <w:rFonts w:ascii="Arial" w:hAnsi="Arial" w:cs="Arial"/>
          <w:sz w:val="20"/>
          <w:szCs w:val="20"/>
        </w:rPr>
        <w:t xml:space="preserve">. Vasari, </w:t>
      </w:r>
      <w:r w:rsidR="00503258">
        <w:rPr>
          <w:rFonts w:ascii="Arial" w:hAnsi="Arial" w:cs="Arial"/>
          <w:sz w:val="20"/>
          <w:szCs w:val="20"/>
        </w:rPr>
        <w:t xml:space="preserve">asis. Vovk, </w:t>
      </w:r>
      <w:r w:rsidR="00F34BCE">
        <w:rPr>
          <w:rFonts w:ascii="Arial" w:hAnsi="Arial" w:cs="Arial"/>
          <w:sz w:val="20"/>
          <w:szCs w:val="20"/>
        </w:rPr>
        <w:t xml:space="preserve">viši asis. </w:t>
      </w:r>
      <w:r w:rsidR="00F34BCE" w:rsidRPr="00DF51BE">
        <w:rPr>
          <w:rFonts w:ascii="Arial" w:hAnsi="Arial" w:cs="Arial"/>
          <w:sz w:val="20"/>
          <w:szCs w:val="20"/>
        </w:rPr>
        <w:t>Vrban Zrinski,</w:t>
      </w:r>
      <w:r w:rsidR="00F34BCE">
        <w:rPr>
          <w:rFonts w:ascii="Arial" w:hAnsi="Arial" w:cs="Arial"/>
          <w:sz w:val="20"/>
          <w:szCs w:val="20"/>
        </w:rPr>
        <w:t xml:space="preserve"> </w:t>
      </w:r>
      <w:r w:rsidR="008A1371" w:rsidRPr="00E55C3D">
        <w:rPr>
          <w:rFonts w:ascii="Arial" w:hAnsi="Arial" w:cs="Arial"/>
          <w:sz w:val="20"/>
          <w:szCs w:val="20"/>
        </w:rPr>
        <w:t>doc. Vrhovnik,</w:t>
      </w:r>
      <w:r w:rsidR="008A1371" w:rsidRPr="000503C6">
        <w:rPr>
          <w:rFonts w:ascii="Arial" w:hAnsi="Arial" w:cs="Arial"/>
          <w:sz w:val="20"/>
          <w:szCs w:val="20"/>
        </w:rPr>
        <w:t xml:space="preserve"> </w:t>
      </w:r>
      <w:r w:rsidR="00503258" w:rsidRPr="00DF51BE">
        <w:rPr>
          <w:rFonts w:ascii="Arial" w:hAnsi="Arial" w:cs="Arial"/>
          <w:sz w:val="20"/>
          <w:szCs w:val="20"/>
        </w:rPr>
        <w:t>doc. Vukmirica,</w:t>
      </w:r>
      <w:r w:rsidR="00503258">
        <w:rPr>
          <w:rFonts w:ascii="Arial" w:hAnsi="Arial" w:cs="Arial"/>
          <w:sz w:val="20"/>
          <w:szCs w:val="20"/>
        </w:rPr>
        <w:t xml:space="preserve"> doc</w:t>
      </w:r>
      <w:r w:rsidR="00503258" w:rsidRPr="00DF51BE">
        <w:rPr>
          <w:rFonts w:ascii="Arial" w:hAnsi="Arial" w:cs="Arial"/>
          <w:sz w:val="20"/>
          <w:szCs w:val="20"/>
        </w:rPr>
        <w:t>. Zajec,</w:t>
      </w:r>
      <w:r w:rsidR="00503258" w:rsidRPr="00F34BCE">
        <w:rPr>
          <w:rFonts w:ascii="Arial" w:hAnsi="Arial" w:cs="Arial"/>
          <w:sz w:val="20"/>
          <w:szCs w:val="20"/>
        </w:rPr>
        <w:t xml:space="preserve"> </w:t>
      </w:r>
      <w:r w:rsidR="002A7625">
        <w:rPr>
          <w:rFonts w:ascii="Arial" w:hAnsi="Arial" w:cs="Arial"/>
          <w:sz w:val="20"/>
          <w:szCs w:val="20"/>
        </w:rPr>
        <w:t xml:space="preserve">Agata Juniku, znan. Novak, </w:t>
      </w:r>
      <w:r w:rsidR="00EE2998">
        <w:rPr>
          <w:rFonts w:ascii="Arial" w:hAnsi="Arial" w:cs="Arial"/>
          <w:sz w:val="20"/>
          <w:szCs w:val="20"/>
        </w:rPr>
        <w:t>Goran Pavlić, znan. nov.,</w:t>
      </w:r>
      <w:r w:rsidR="00EE2998" w:rsidRPr="00EE2998">
        <w:rPr>
          <w:rFonts w:ascii="Arial" w:hAnsi="Arial" w:cs="Arial"/>
          <w:sz w:val="20"/>
          <w:szCs w:val="20"/>
        </w:rPr>
        <w:t xml:space="preserve"> </w:t>
      </w:r>
      <w:r w:rsidR="00EE2998" w:rsidRPr="00E55C3D">
        <w:rPr>
          <w:rFonts w:ascii="Arial" w:hAnsi="Arial" w:cs="Arial"/>
          <w:sz w:val="20"/>
          <w:szCs w:val="20"/>
        </w:rPr>
        <w:t>Jasna Žmak, znan. novak</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F34BCE" w:rsidRPr="00F34BCE">
        <w:rPr>
          <w:rFonts w:ascii="Arial" w:hAnsi="Arial" w:cs="Arial"/>
          <w:sz w:val="20"/>
          <w:szCs w:val="20"/>
        </w:rPr>
        <w:t>Ana Sikavica</w:t>
      </w:r>
      <w:r w:rsidR="00F34BCE">
        <w:rPr>
          <w:rFonts w:ascii="Arial" w:hAnsi="Arial" w:cs="Arial"/>
          <w:sz w:val="20"/>
          <w:szCs w:val="20"/>
        </w:rPr>
        <w:t xml:space="preserve">, </w:t>
      </w:r>
      <w:r w:rsidR="00503258">
        <w:rPr>
          <w:rFonts w:ascii="Arial" w:hAnsi="Arial" w:cs="Arial"/>
          <w:sz w:val="20"/>
          <w:szCs w:val="20"/>
        </w:rPr>
        <w:t>Petra Jagušić</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503258">
        <w:rPr>
          <w:rFonts w:ascii="Arial" w:hAnsi="Arial" w:cs="Arial"/>
          <w:sz w:val="20"/>
          <w:szCs w:val="20"/>
        </w:rPr>
        <w:t xml:space="preserve">asis. Bajc, </w:t>
      </w:r>
      <w:r w:rsidR="00503258" w:rsidRPr="00E55C3D">
        <w:rPr>
          <w:rFonts w:ascii="Arial" w:hAnsi="Arial" w:cs="Arial"/>
          <w:sz w:val="20"/>
          <w:szCs w:val="20"/>
        </w:rPr>
        <w:t xml:space="preserve">prof. Gamulin, </w:t>
      </w:r>
      <w:r w:rsidR="00C074CD">
        <w:rPr>
          <w:rFonts w:ascii="Arial" w:hAnsi="Arial" w:cs="Arial"/>
          <w:sz w:val="20"/>
          <w:szCs w:val="20"/>
        </w:rPr>
        <w:t>doc. Jelčić,</w:t>
      </w:r>
      <w:r w:rsidR="00C074CD" w:rsidRPr="00E55C3D">
        <w:rPr>
          <w:rFonts w:ascii="Arial" w:hAnsi="Arial" w:cs="Arial"/>
          <w:sz w:val="20"/>
          <w:szCs w:val="20"/>
        </w:rPr>
        <w:t xml:space="preserve"> </w:t>
      </w:r>
      <w:r w:rsidR="00AE6D8F">
        <w:rPr>
          <w:rFonts w:ascii="Arial" w:hAnsi="Arial" w:cs="Arial"/>
          <w:sz w:val="20"/>
          <w:szCs w:val="20"/>
        </w:rPr>
        <w:t xml:space="preserve">doc. Jurić, </w:t>
      </w:r>
      <w:r w:rsidR="00503258">
        <w:rPr>
          <w:rFonts w:ascii="Arial" w:hAnsi="Arial" w:cs="Arial"/>
          <w:sz w:val="20"/>
          <w:szCs w:val="20"/>
        </w:rPr>
        <w:t xml:space="preserve">asis. Jušić, </w:t>
      </w:r>
      <w:r w:rsidR="00503258" w:rsidRPr="00E55C3D">
        <w:rPr>
          <w:rFonts w:ascii="Arial" w:hAnsi="Arial" w:cs="Arial"/>
          <w:sz w:val="20"/>
          <w:szCs w:val="20"/>
        </w:rPr>
        <w:t xml:space="preserve">doc. Linta, prof. Medvešek, </w:t>
      </w:r>
      <w:r w:rsidR="00C074CD">
        <w:rPr>
          <w:rFonts w:ascii="Arial" w:hAnsi="Arial" w:cs="Arial"/>
          <w:sz w:val="20"/>
          <w:szCs w:val="20"/>
        </w:rPr>
        <w:t>prof</w:t>
      </w:r>
      <w:r w:rsidR="00AC5C95">
        <w:rPr>
          <w:rFonts w:ascii="Arial" w:hAnsi="Arial" w:cs="Arial"/>
          <w:sz w:val="20"/>
          <w:szCs w:val="20"/>
        </w:rPr>
        <w:t xml:space="preserve">. Sviličić, </w:t>
      </w:r>
      <w:r w:rsidR="00503258" w:rsidRPr="00E55C3D">
        <w:rPr>
          <w:rFonts w:ascii="Arial" w:hAnsi="Arial" w:cs="Arial"/>
          <w:sz w:val="20"/>
          <w:szCs w:val="20"/>
        </w:rPr>
        <w:t xml:space="preserve">doc. Šesnić, </w:t>
      </w:r>
      <w:r w:rsidR="00C074CD" w:rsidRPr="00DF51BE">
        <w:rPr>
          <w:rFonts w:ascii="Arial" w:hAnsi="Arial" w:cs="Arial"/>
          <w:sz w:val="20"/>
          <w:szCs w:val="20"/>
        </w:rPr>
        <w:t xml:space="preserve">prof. Trbuljak, </w:t>
      </w:r>
      <w:r w:rsidR="00F34BCE">
        <w:rPr>
          <w:rFonts w:ascii="Arial" w:hAnsi="Arial" w:cs="Arial"/>
          <w:sz w:val="20"/>
          <w:szCs w:val="20"/>
        </w:rPr>
        <w:t>prof. Žmegač</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8A1371" w:rsidRPr="00E55C3D">
        <w:rPr>
          <w:rFonts w:ascii="Arial" w:hAnsi="Arial" w:cs="Arial"/>
          <w:sz w:val="20"/>
          <w:szCs w:val="20"/>
        </w:rPr>
        <w:t xml:space="preserve">prof. Banović, </w:t>
      </w:r>
      <w:r w:rsidR="00503258" w:rsidRPr="00E55C3D">
        <w:rPr>
          <w:rFonts w:ascii="Arial" w:hAnsi="Arial" w:cs="Arial"/>
          <w:sz w:val="20"/>
          <w:szCs w:val="20"/>
        </w:rPr>
        <w:t xml:space="preserve">prof. Bukvić, </w:t>
      </w:r>
      <w:r w:rsidR="002A7625" w:rsidRPr="00DF51BE">
        <w:rPr>
          <w:rFonts w:ascii="Arial" w:hAnsi="Arial" w:cs="Arial"/>
          <w:sz w:val="20"/>
          <w:szCs w:val="20"/>
        </w:rPr>
        <w:t>asis. Butijer,</w:t>
      </w:r>
      <w:r w:rsidR="002A7625">
        <w:rPr>
          <w:rFonts w:ascii="Arial" w:hAnsi="Arial" w:cs="Arial"/>
          <w:sz w:val="20"/>
          <w:szCs w:val="20"/>
        </w:rPr>
        <w:t xml:space="preserve"> </w:t>
      </w:r>
      <w:r w:rsidR="00C074CD" w:rsidRPr="00E55C3D">
        <w:rPr>
          <w:rFonts w:ascii="Arial" w:hAnsi="Arial" w:cs="Arial"/>
          <w:sz w:val="20"/>
          <w:szCs w:val="20"/>
        </w:rPr>
        <w:t xml:space="preserve">prof. Frangeš, </w:t>
      </w:r>
      <w:r w:rsidR="002A7625" w:rsidRPr="00E55C3D">
        <w:rPr>
          <w:rFonts w:ascii="Arial" w:hAnsi="Arial" w:cs="Arial"/>
          <w:sz w:val="20"/>
          <w:szCs w:val="20"/>
        </w:rPr>
        <w:t xml:space="preserve">prof. Kokotović, </w:t>
      </w:r>
      <w:r w:rsidR="00AE6D8F" w:rsidRPr="00E55C3D">
        <w:rPr>
          <w:rFonts w:ascii="Arial" w:hAnsi="Arial" w:cs="Arial"/>
          <w:sz w:val="20"/>
          <w:szCs w:val="20"/>
        </w:rPr>
        <w:t xml:space="preserve">prof. Midžić, </w:t>
      </w:r>
      <w:r w:rsidR="00C36696" w:rsidRPr="00DF51BE">
        <w:rPr>
          <w:rFonts w:ascii="Arial" w:hAnsi="Arial" w:cs="Arial"/>
          <w:sz w:val="20"/>
          <w:szCs w:val="20"/>
        </w:rPr>
        <w:t>doc. Nola</w:t>
      </w:r>
      <w:r w:rsidR="00C36696">
        <w:rPr>
          <w:rFonts w:ascii="Arial" w:hAnsi="Arial" w:cs="Arial"/>
          <w:sz w:val="20"/>
          <w:szCs w:val="20"/>
        </w:rPr>
        <w:t>,</w:t>
      </w:r>
      <w:r w:rsidR="00C36696" w:rsidRPr="003C29B1">
        <w:rPr>
          <w:rFonts w:ascii="Arial" w:hAnsi="Arial" w:cs="Arial"/>
          <w:sz w:val="20"/>
          <w:szCs w:val="20"/>
        </w:rPr>
        <w:t xml:space="preserve"> </w:t>
      </w:r>
      <w:r w:rsidR="00503258" w:rsidRPr="00E55C3D">
        <w:rPr>
          <w:rFonts w:ascii="Arial" w:hAnsi="Arial" w:cs="Arial"/>
          <w:sz w:val="20"/>
          <w:szCs w:val="20"/>
        </w:rPr>
        <w:t>doc. Orhel, prof. Ostojić,</w:t>
      </w:r>
      <w:r w:rsidR="00503258">
        <w:rPr>
          <w:rFonts w:ascii="Arial" w:hAnsi="Arial" w:cs="Arial"/>
          <w:sz w:val="20"/>
          <w:szCs w:val="20"/>
        </w:rPr>
        <w:t xml:space="preserve"> </w:t>
      </w:r>
      <w:r w:rsidR="00503258" w:rsidRPr="00E55C3D">
        <w:rPr>
          <w:rFonts w:ascii="Arial" w:hAnsi="Arial" w:cs="Arial"/>
          <w:sz w:val="20"/>
          <w:szCs w:val="20"/>
        </w:rPr>
        <w:t xml:space="preserve">prof. Puhovski, </w:t>
      </w:r>
      <w:r w:rsidR="00503258">
        <w:rPr>
          <w:rFonts w:ascii="Arial" w:hAnsi="Arial" w:cs="Arial"/>
          <w:sz w:val="20"/>
          <w:szCs w:val="20"/>
        </w:rPr>
        <w:t>doc. Škaričić,</w:t>
      </w:r>
      <w:r w:rsidR="00503258" w:rsidRPr="00DF51BE">
        <w:rPr>
          <w:rFonts w:ascii="Arial" w:hAnsi="Arial" w:cs="Arial"/>
          <w:sz w:val="20"/>
          <w:szCs w:val="20"/>
        </w:rPr>
        <w:t xml:space="preserve"> </w:t>
      </w:r>
      <w:r w:rsidR="00F34BCE" w:rsidRPr="00E55C3D">
        <w:rPr>
          <w:rFonts w:ascii="Arial" w:hAnsi="Arial" w:cs="Arial"/>
          <w:sz w:val="20"/>
          <w:szCs w:val="20"/>
        </w:rPr>
        <w:t>prof. S. Tribuson,</w:t>
      </w:r>
      <w:r w:rsidR="00F34BCE" w:rsidRPr="00F34BCE">
        <w:rPr>
          <w:rFonts w:ascii="Arial" w:hAnsi="Arial" w:cs="Arial"/>
          <w:sz w:val="20"/>
          <w:szCs w:val="20"/>
        </w:rPr>
        <w:t xml:space="preserve"> </w:t>
      </w:r>
      <w:r w:rsidR="00503258" w:rsidRPr="00E55C3D">
        <w:rPr>
          <w:rFonts w:ascii="Arial" w:hAnsi="Arial" w:cs="Arial"/>
          <w:sz w:val="20"/>
          <w:szCs w:val="20"/>
        </w:rPr>
        <w:t>prof. Vojković,</w:t>
      </w:r>
      <w:r w:rsidR="00503258">
        <w:rPr>
          <w:rFonts w:ascii="Arial" w:hAnsi="Arial" w:cs="Arial"/>
          <w:sz w:val="20"/>
          <w:szCs w:val="20"/>
        </w:rPr>
        <w:t xml:space="preserve"> </w:t>
      </w:r>
      <w:r w:rsidR="00F34BCE" w:rsidRPr="00DF51BE">
        <w:rPr>
          <w:rFonts w:ascii="Arial" w:hAnsi="Arial" w:cs="Arial"/>
          <w:sz w:val="20"/>
          <w:szCs w:val="20"/>
        </w:rPr>
        <w:t>prof. Zec</w:t>
      </w:r>
      <w:r w:rsidR="00F34BCE">
        <w:rPr>
          <w:rFonts w:ascii="Arial" w:hAnsi="Arial" w:cs="Arial"/>
          <w:sz w:val="20"/>
          <w:szCs w:val="20"/>
        </w:rPr>
        <w:t>,</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6696" w:rsidRPr="00E55C3D">
        <w:rPr>
          <w:rFonts w:ascii="Arial" w:hAnsi="Arial" w:cs="Arial"/>
          <w:sz w:val="20"/>
          <w:szCs w:val="20"/>
        </w:rPr>
        <w:t>prof. Blažević, prof. Mihletić,</w:t>
      </w:r>
      <w:r w:rsidR="00C36696">
        <w:rPr>
          <w:rFonts w:ascii="Arial" w:hAnsi="Arial" w:cs="Arial"/>
          <w:sz w:val="20"/>
          <w:szCs w:val="20"/>
        </w:rPr>
        <w:t xml:space="preserve"> </w:t>
      </w:r>
      <w:r w:rsidR="00C36696" w:rsidRPr="00E55C3D">
        <w:rPr>
          <w:rFonts w:ascii="Arial" w:hAnsi="Arial" w:cs="Arial"/>
          <w:sz w:val="20"/>
          <w:szCs w:val="20"/>
        </w:rPr>
        <w:t>prof. Nikolić</w:t>
      </w:r>
      <w:r w:rsidR="00C36696">
        <w:rPr>
          <w:rFonts w:ascii="Arial" w:hAnsi="Arial" w:cs="Arial"/>
          <w:sz w:val="20"/>
          <w:szCs w:val="20"/>
        </w:rPr>
        <w:t>,</w:t>
      </w:r>
      <w:r w:rsidR="00C36696" w:rsidRPr="00DF51BE">
        <w:rPr>
          <w:rFonts w:ascii="Arial" w:hAnsi="Arial" w:cs="Arial"/>
          <w:sz w:val="20"/>
          <w:szCs w:val="20"/>
        </w:rPr>
        <w:t xml:space="preserve"> </w:t>
      </w:r>
      <w:r w:rsidR="00C36696" w:rsidRPr="00E55C3D">
        <w:rPr>
          <w:rFonts w:ascii="Arial" w:hAnsi="Arial" w:cs="Arial"/>
          <w:sz w:val="20"/>
          <w:szCs w:val="20"/>
        </w:rPr>
        <w:t>prof. Ogresta,</w:t>
      </w:r>
      <w:r w:rsidR="00C36696" w:rsidRPr="00C36696">
        <w:rPr>
          <w:rFonts w:ascii="Arial" w:hAnsi="Arial" w:cs="Arial"/>
          <w:sz w:val="20"/>
          <w:szCs w:val="20"/>
        </w:rPr>
        <w:t xml:space="preserve"> </w:t>
      </w:r>
      <w:r w:rsidR="00C36696" w:rsidRPr="00DF51BE">
        <w:rPr>
          <w:rFonts w:ascii="Arial" w:hAnsi="Arial" w:cs="Arial"/>
          <w:sz w:val="20"/>
          <w:szCs w:val="20"/>
        </w:rPr>
        <w:t>prof. Vitaljić</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1.</w:t>
      </w:r>
      <w:r w:rsidRPr="00ED300A">
        <w:rPr>
          <w:rFonts w:ascii="Arial" w:hAnsi="Arial" w:cs="Arial"/>
        </w:rPr>
        <w:tab/>
      </w:r>
      <w:r w:rsidR="005E6848">
        <w:rPr>
          <w:rFonts w:ascii="Arial" w:hAnsi="Arial" w:cs="Arial"/>
        </w:rPr>
        <w:tab/>
      </w:r>
      <w:r w:rsidRPr="00ED300A">
        <w:rPr>
          <w:rFonts w:ascii="Arial" w:hAnsi="Arial" w:cs="Arial"/>
        </w:rPr>
        <w:t>Uvodna riječ dekana</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2.</w:t>
      </w:r>
      <w:r w:rsidRPr="00ED300A">
        <w:rPr>
          <w:rFonts w:ascii="Arial" w:hAnsi="Arial" w:cs="Arial"/>
        </w:rPr>
        <w:tab/>
      </w:r>
      <w:r w:rsidR="005E6848">
        <w:rPr>
          <w:rFonts w:ascii="Arial" w:hAnsi="Arial" w:cs="Arial"/>
        </w:rPr>
        <w:tab/>
      </w:r>
      <w:r w:rsidRPr="00ED300A">
        <w:rPr>
          <w:rFonts w:ascii="Arial" w:hAnsi="Arial" w:cs="Arial"/>
        </w:rPr>
        <w:t>Ovjera zapisnika sa sjednice Akademijskog vijeća održane dana 27.11.2014. i 18.12.2014.</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3.</w:t>
      </w:r>
      <w:r w:rsidRPr="00ED300A">
        <w:rPr>
          <w:rFonts w:ascii="Arial" w:hAnsi="Arial" w:cs="Arial"/>
        </w:rPr>
        <w:tab/>
      </w:r>
      <w:r w:rsidR="005E6848">
        <w:rPr>
          <w:rFonts w:ascii="Arial" w:hAnsi="Arial" w:cs="Arial"/>
        </w:rPr>
        <w:tab/>
      </w:r>
      <w:r w:rsidRPr="00ED300A">
        <w:rPr>
          <w:rFonts w:ascii="Arial" w:hAnsi="Arial" w:cs="Arial"/>
        </w:rPr>
        <w:t>Izvješće o međunarodnoj suradnji</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 xml:space="preserve">4.    </w:t>
      </w:r>
      <w:r w:rsidR="005E6848">
        <w:rPr>
          <w:rFonts w:ascii="Arial" w:hAnsi="Arial" w:cs="Arial"/>
        </w:rPr>
        <w:tab/>
      </w:r>
      <w:r w:rsidRPr="00ED300A">
        <w:rPr>
          <w:rFonts w:ascii="Arial" w:hAnsi="Arial" w:cs="Arial"/>
        </w:rPr>
        <w:t>Razmatranje i usvajanje plana javne nabave za 2015. godinu</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 xml:space="preserve">5.    </w:t>
      </w:r>
      <w:r w:rsidR="005E6848">
        <w:rPr>
          <w:rFonts w:ascii="Arial" w:hAnsi="Arial" w:cs="Arial"/>
        </w:rPr>
        <w:tab/>
      </w:r>
      <w:r w:rsidRPr="00ED300A">
        <w:rPr>
          <w:rFonts w:ascii="Arial" w:hAnsi="Arial" w:cs="Arial"/>
        </w:rPr>
        <w:t xml:space="preserve">Razmatranje pročišćenog teksta Pravilnika o studiranju FTV REŽIJA </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6.</w:t>
      </w:r>
      <w:r w:rsidRPr="00ED300A">
        <w:rPr>
          <w:rFonts w:ascii="Arial" w:hAnsi="Arial" w:cs="Arial"/>
        </w:rPr>
        <w:tab/>
      </w:r>
      <w:r w:rsidR="005E6848">
        <w:rPr>
          <w:rFonts w:ascii="Arial" w:hAnsi="Arial" w:cs="Arial"/>
        </w:rPr>
        <w:tab/>
      </w:r>
      <w:r w:rsidRPr="00ED300A">
        <w:rPr>
          <w:rFonts w:ascii="Arial" w:hAnsi="Arial" w:cs="Arial"/>
        </w:rPr>
        <w:t>Prihvaćanje izmjena Pravilnika o prijamnim ispitima na Odsjeku snimanja</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 xml:space="preserve">7.    </w:t>
      </w:r>
      <w:r w:rsidR="005E6848">
        <w:rPr>
          <w:rFonts w:ascii="Arial" w:hAnsi="Arial" w:cs="Arial"/>
        </w:rPr>
        <w:tab/>
      </w:r>
      <w:r w:rsidRPr="00ED300A">
        <w:rPr>
          <w:rFonts w:ascii="Arial" w:hAnsi="Arial" w:cs="Arial"/>
        </w:rPr>
        <w:t xml:space="preserve">Izbor novog člana Senata ADU – zamjenika člana Senata </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 xml:space="preserve">8.   </w:t>
      </w:r>
      <w:r w:rsidR="005E6848">
        <w:rPr>
          <w:rFonts w:ascii="Arial" w:hAnsi="Arial" w:cs="Arial"/>
        </w:rPr>
        <w:tab/>
      </w:r>
      <w:r w:rsidRPr="00ED300A">
        <w:rPr>
          <w:rFonts w:ascii="Arial" w:hAnsi="Arial" w:cs="Arial"/>
        </w:rPr>
        <w:t>Pravilnik o doktorskim studijima za područje umjetnosti</w:t>
      </w:r>
    </w:p>
    <w:p w:rsidR="00ED300A" w:rsidRPr="00ED300A" w:rsidRDefault="00ED300A" w:rsidP="005E6848">
      <w:pPr>
        <w:pStyle w:val="List"/>
        <w:tabs>
          <w:tab w:val="left" w:pos="426"/>
        </w:tabs>
        <w:spacing w:before="120"/>
        <w:ind w:left="705" w:hanging="705"/>
        <w:jc w:val="both"/>
        <w:rPr>
          <w:rFonts w:ascii="Arial" w:hAnsi="Arial" w:cs="Arial"/>
        </w:rPr>
      </w:pPr>
      <w:r w:rsidRPr="00ED300A">
        <w:rPr>
          <w:rFonts w:ascii="Arial" w:hAnsi="Arial" w:cs="Arial"/>
        </w:rPr>
        <w:tab/>
        <w:t>-</w:t>
      </w:r>
      <w:r w:rsidRPr="00ED300A">
        <w:rPr>
          <w:rFonts w:ascii="Arial" w:hAnsi="Arial" w:cs="Arial"/>
        </w:rPr>
        <w:tab/>
        <w:t xml:space="preserve">imenovanje stručnog povjerenstva (filmska umjetnost) za ocjenu zahtjeva i donošenja pismenog izvješća sukladno članku 7. Pravilnika ( zahtjev prof. Midžić) </w:t>
      </w:r>
    </w:p>
    <w:p w:rsidR="00ED300A" w:rsidRPr="00ED300A" w:rsidRDefault="00ED300A" w:rsidP="005E6848">
      <w:pPr>
        <w:pStyle w:val="List"/>
        <w:tabs>
          <w:tab w:val="left" w:pos="426"/>
        </w:tabs>
        <w:spacing w:before="120"/>
        <w:ind w:left="420" w:hanging="420"/>
        <w:jc w:val="both"/>
        <w:rPr>
          <w:rFonts w:ascii="Arial" w:hAnsi="Arial" w:cs="Arial"/>
        </w:rPr>
      </w:pPr>
      <w:r w:rsidRPr="00ED300A">
        <w:rPr>
          <w:rFonts w:ascii="Arial" w:hAnsi="Arial" w:cs="Arial"/>
        </w:rPr>
        <w:t>9.</w:t>
      </w:r>
      <w:r w:rsidR="005E6848">
        <w:rPr>
          <w:rFonts w:ascii="Arial" w:hAnsi="Arial" w:cs="Arial"/>
        </w:rPr>
        <w:tab/>
      </w:r>
      <w:r w:rsidR="005E6848">
        <w:rPr>
          <w:rFonts w:ascii="Arial" w:hAnsi="Arial" w:cs="Arial"/>
        </w:rPr>
        <w:tab/>
      </w:r>
      <w:r w:rsidRPr="00ED300A">
        <w:rPr>
          <w:rFonts w:ascii="Arial" w:hAnsi="Arial" w:cs="Arial"/>
        </w:rPr>
        <w:t>Razmatranje i prihvaćanje izvješća s mišljenjem i prijedlogom stručnog povjerenstva i Odluke Matičnog za izbor u:</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w:t>
      </w:r>
      <w:r w:rsidR="00ED300A" w:rsidRPr="00ED300A">
        <w:rPr>
          <w:rFonts w:ascii="Arial" w:hAnsi="Arial" w:cs="Arial"/>
        </w:rPr>
        <w:tab/>
        <w:t>umjetničko-nastavno zvanje i radno mjesto redoviti profesor u trajnom zvanju za umjetničko područje, polje kazališna umjetnost (scenske i medijske umjetnosti), grana gluma, predloženik Joško Ševo</w:t>
      </w:r>
    </w:p>
    <w:p w:rsidR="00ED300A" w:rsidRPr="00ED300A" w:rsidRDefault="00ED300A" w:rsidP="005E6848">
      <w:pPr>
        <w:pStyle w:val="List"/>
        <w:tabs>
          <w:tab w:val="left" w:pos="426"/>
        </w:tabs>
        <w:spacing w:before="120"/>
        <w:ind w:left="420" w:hanging="420"/>
        <w:jc w:val="both"/>
        <w:rPr>
          <w:rFonts w:ascii="Arial" w:hAnsi="Arial" w:cs="Arial"/>
        </w:rPr>
      </w:pPr>
      <w:r w:rsidRPr="00ED300A">
        <w:rPr>
          <w:rFonts w:ascii="Arial" w:hAnsi="Arial" w:cs="Arial"/>
        </w:rPr>
        <w:t>10.</w:t>
      </w:r>
      <w:r w:rsidR="005E6848">
        <w:rPr>
          <w:rFonts w:ascii="Arial" w:hAnsi="Arial" w:cs="Arial"/>
        </w:rPr>
        <w:tab/>
      </w:r>
      <w:r w:rsidR="005E6848">
        <w:rPr>
          <w:rFonts w:ascii="Arial" w:hAnsi="Arial" w:cs="Arial"/>
        </w:rPr>
        <w:tab/>
      </w:r>
      <w:r w:rsidRPr="00ED300A">
        <w:rPr>
          <w:rFonts w:ascii="Arial" w:hAnsi="Arial" w:cs="Arial"/>
        </w:rPr>
        <w:t xml:space="preserve">Razmatranje i prihvaćanje izvješća s mišljenjem i prijedlogom stručnog povjerenstva o ispunjavanju uvjeta za reizbor na radno mjesto: </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w:t>
      </w:r>
      <w:r w:rsidR="00ED300A" w:rsidRPr="00ED300A">
        <w:rPr>
          <w:rFonts w:ascii="Arial" w:hAnsi="Arial" w:cs="Arial"/>
        </w:rPr>
        <w:tab/>
        <w:t>umjetničko-nastavno radno mjesto izvanrednog profesora za umjetničko područje, polje kazališna umjetnost (scenske i medijske umjetnosti), grana dramsko pismo, LADA KAŠTELAN</w:t>
      </w:r>
    </w:p>
    <w:p w:rsidR="00ED300A" w:rsidRPr="00ED300A" w:rsidRDefault="00ED300A" w:rsidP="005E6848">
      <w:pPr>
        <w:pStyle w:val="List"/>
        <w:tabs>
          <w:tab w:val="left" w:pos="426"/>
        </w:tabs>
        <w:spacing w:before="120"/>
        <w:ind w:left="420" w:hanging="420"/>
        <w:jc w:val="both"/>
        <w:rPr>
          <w:rFonts w:ascii="Arial" w:hAnsi="Arial" w:cs="Arial"/>
        </w:rPr>
      </w:pPr>
      <w:r w:rsidRPr="00ED300A">
        <w:rPr>
          <w:rFonts w:ascii="Arial" w:hAnsi="Arial" w:cs="Arial"/>
        </w:rPr>
        <w:t>11.</w:t>
      </w:r>
      <w:r w:rsidR="005E6848">
        <w:rPr>
          <w:rFonts w:ascii="Arial" w:hAnsi="Arial" w:cs="Arial"/>
        </w:rPr>
        <w:tab/>
      </w:r>
      <w:r w:rsidR="005E6848">
        <w:rPr>
          <w:rFonts w:ascii="Arial" w:hAnsi="Arial" w:cs="Arial"/>
        </w:rPr>
        <w:tab/>
      </w:r>
      <w:r w:rsidRPr="00ED300A">
        <w:rPr>
          <w:rFonts w:ascii="Arial" w:hAnsi="Arial" w:cs="Arial"/>
        </w:rPr>
        <w:t xml:space="preserve">Donošenje odluke o raspisivanju natječaja i imenovanju stručnog povjerenstva za utvrđivanje uvjeta za izbor u:   </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a)</w:t>
      </w:r>
      <w:r w:rsidR="00ED300A" w:rsidRPr="00ED300A">
        <w:rPr>
          <w:rFonts w:ascii="Arial" w:hAnsi="Arial" w:cs="Arial"/>
        </w:rPr>
        <w:tab/>
        <w:t>naslovno umjetničko-nastavno zvanje izvanrednog profesora za umjetničko područje, polje: primijenjena umjetnost, grana: kostimografija</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b)</w:t>
      </w:r>
      <w:r w:rsidR="00ED300A" w:rsidRPr="00ED300A">
        <w:rPr>
          <w:rFonts w:ascii="Arial" w:hAnsi="Arial" w:cs="Arial"/>
        </w:rPr>
        <w:tab/>
        <w:t xml:space="preserve">naslovno umjetničko-nastavno zvanje docenta za umjetničko područje, polje: filmska umjetnost (filmske, elektroničke i medijske umjetnosti pokretnih slika), grana: montaža </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 xml:space="preserve">c) </w:t>
      </w:r>
      <w:r w:rsidR="00ED300A" w:rsidRPr="00ED300A">
        <w:rPr>
          <w:rFonts w:ascii="Arial" w:hAnsi="Arial" w:cs="Arial"/>
        </w:rPr>
        <w:tab/>
        <w:t>naslovno umjetničko-nastavno zvanje docenta za umjetničko područje, polje: primijenjena umjetnost, grana: produkcija scenskih i izvedbenih umjetnosti</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lastRenderedPageBreak/>
        <w:tab/>
      </w:r>
      <w:r w:rsidR="00ED300A" w:rsidRPr="00ED300A">
        <w:rPr>
          <w:rFonts w:ascii="Arial" w:hAnsi="Arial" w:cs="Arial"/>
        </w:rPr>
        <w:t xml:space="preserve">d) </w:t>
      </w:r>
      <w:r w:rsidR="00ED300A" w:rsidRPr="00ED300A">
        <w:rPr>
          <w:rFonts w:ascii="Arial" w:hAnsi="Arial" w:cs="Arial"/>
        </w:rPr>
        <w:tab/>
        <w:t>naslovno nastavno zvanje predavača za umjetničko područje, polje: filmska umjetnost (filmske, elektroničke i medijske umjetnosti pokretnih slika), grana: snimanje (filmsko i elektroničko)</w:t>
      </w:r>
    </w:p>
    <w:p w:rsidR="00ED300A" w:rsidRPr="00ED300A" w:rsidRDefault="00ED300A" w:rsidP="005E6848">
      <w:pPr>
        <w:pStyle w:val="List"/>
        <w:tabs>
          <w:tab w:val="left" w:pos="426"/>
        </w:tabs>
        <w:spacing w:before="120"/>
        <w:ind w:left="420" w:hanging="420"/>
        <w:jc w:val="both"/>
        <w:rPr>
          <w:rFonts w:ascii="Arial" w:hAnsi="Arial" w:cs="Arial"/>
        </w:rPr>
      </w:pPr>
      <w:r w:rsidRPr="00ED300A">
        <w:rPr>
          <w:rFonts w:ascii="Arial" w:hAnsi="Arial" w:cs="Arial"/>
        </w:rPr>
        <w:t>12.</w:t>
      </w:r>
      <w:r w:rsidR="005E6848">
        <w:rPr>
          <w:rFonts w:ascii="Arial" w:hAnsi="Arial" w:cs="Arial"/>
        </w:rPr>
        <w:tab/>
      </w:r>
      <w:r w:rsidR="005E6848">
        <w:rPr>
          <w:rFonts w:ascii="Arial" w:hAnsi="Arial" w:cs="Arial"/>
        </w:rPr>
        <w:tab/>
      </w:r>
      <w:r w:rsidRPr="00ED300A">
        <w:rPr>
          <w:rFonts w:ascii="Arial" w:hAnsi="Arial" w:cs="Arial"/>
        </w:rPr>
        <w:t>Donošenje odluke o pokretanju postupka reizbora na radna mjesta, te imenovanje stručnih povjerenstva za izradu izvješća o radu zaposlenika nakon proteka 5 godina od zadnjeg izbora na radno mjesto:</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a)</w:t>
      </w:r>
      <w:r w:rsidR="00ED300A" w:rsidRPr="00ED300A">
        <w:rPr>
          <w:rFonts w:ascii="Arial" w:hAnsi="Arial" w:cs="Arial"/>
        </w:rPr>
        <w:tab/>
        <w:t xml:space="preserve">umjetničko - nastavno radno mjesto docent za umjetničko područje, polje primijenjena umjetnost, grana: fotografija, DARIJE PETKOVIĆ </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b)</w:t>
      </w:r>
      <w:r w:rsidR="00ED300A" w:rsidRPr="00ED300A">
        <w:rPr>
          <w:rFonts w:ascii="Arial" w:hAnsi="Arial" w:cs="Arial"/>
        </w:rPr>
        <w:tab/>
        <w:t>znanstveno - nastavno radno mjesto redovitog profesora za znanstveno područje humanističkih znanosti, znanstveno polje: znanost o umjetnosti, teatrologija i dramatologija SIBILA PETLEVSKI</w:t>
      </w:r>
    </w:p>
    <w:p w:rsidR="00ED300A" w:rsidRPr="00ED300A" w:rsidRDefault="00ED300A" w:rsidP="005E6848">
      <w:pPr>
        <w:pStyle w:val="List"/>
        <w:tabs>
          <w:tab w:val="left" w:pos="426"/>
        </w:tabs>
        <w:spacing w:before="120"/>
        <w:ind w:left="420" w:hanging="420"/>
        <w:jc w:val="both"/>
        <w:rPr>
          <w:rFonts w:ascii="Arial" w:hAnsi="Arial" w:cs="Arial"/>
        </w:rPr>
      </w:pPr>
      <w:r w:rsidRPr="00ED300A">
        <w:rPr>
          <w:rFonts w:ascii="Arial" w:hAnsi="Arial" w:cs="Arial"/>
        </w:rPr>
        <w:t>13.</w:t>
      </w:r>
      <w:r w:rsidR="005E6848">
        <w:rPr>
          <w:rFonts w:ascii="Arial" w:hAnsi="Arial" w:cs="Arial"/>
        </w:rPr>
        <w:tab/>
      </w:r>
      <w:r w:rsidR="005E6848">
        <w:rPr>
          <w:rFonts w:ascii="Arial" w:hAnsi="Arial" w:cs="Arial"/>
        </w:rPr>
        <w:tab/>
      </w:r>
      <w:r w:rsidRPr="00ED300A">
        <w:rPr>
          <w:rFonts w:ascii="Arial" w:hAnsi="Arial" w:cs="Arial"/>
        </w:rPr>
        <w:t>Verifikacija liste vanjskih suradnika za ljetni semestar akademske godine 2014./2015. (temeljem pismenih prijedloga predstojnika Odsjeka)</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14.</w:t>
      </w:r>
      <w:r w:rsidR="005E6848">
        <w:rPr>
          <w:rFonts w:ascii="Arial" w:hAnsi="Arial" w:cs="Arial"/>
        </w:rPr>
        <w:tab/>
      </w:r>
      <w:r w:rsidR="005E6848">
        <w:rPr>
          <w:rFonts w:ascii="Arial" w:hAnsi="Arial" w:cs="Arial"/>
        </w:rPr>
        <w:tab/>
      </w:r>
      <w:r w:rsidRPr="00ED300A">
        <w:rPr>
          <w:rFonts w:ascii="Arial" w:hAnsi="Arial" w:cs="Arial"/>
        </w:rPr>
        <w:t xml:space="preserve">Upisi i prijamni ispiti za akademsku godinu 2015./2016. </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a)</w:t>
      </w:r>
      <w:r w:rsidR="00ED300A" w:rsidRPr="00ED300A">
        <w:rPr>
          <w:rFonts w:ascii="Arial" w:hAnsi="Arial" w:cs="Arial"/>
        </w:rPr>
        <w:tab/>
        <w:t xml:space="preserve">razmatranje upisnih kvota, visine upisnine i troškova prijamnog ispita za akademsku godinu 2015./2016. na preddiplomskom i diplomskom studiju </w:t>
      </w:r>
    </w:p>
    <w:p w:rsidR="00ED300A" w:rsidRPr="00ED300A" w:rsidRDefault="005E6848" w:rsidP="005E6848">
      <w:pPr>
        <w:pStyle w:val="List"/>
        <w:tabs>
          <w:tab w:val="left" w:pos="426"/>
        </w:tabs>
        <w:spacing w:before="120"/>
        <w:ind w:left="705" w:hanging="705"/>
        <w:jc w:val="both"/>
        <w:rPr>
          <w:rFonts w:ascii="Arial" w:hAnsi="Arial" w:cs="Arial"/>
        </w:rPr>
      </w:pPr>
      <w:r>
        <w:rPr>
          <w:rFonts w:ascii="Arial" w:hAnsi="Arial" w:cs="Arial"/>
        </w:rPr>
        <w:tab/>
      </w:r>
      <w:r w:rsidR="00ED300A" w:rsidRPr="00ED300A">
        <w:rPr>
          <w:rFonts w:ascii="Arial" w:hAnsi="Arial" w:cs="Arial"/>
        </w:rPr>
        <w:t>b)</w:t>
      </w:r>
      <w:r w:rsidR="00ED300A" w:rsidRPr="00ED300A">
        <w:rPr>
          <w:rFonts w:ascii="Arial" w:hAnsi="Arial" w:cs="Arial"/>
        </w:rPr>
        <w:tab/>
        <w:t>prijedlog upisnih kriterija i upisnih rokova za upis u 1. godinu preddiplomskih i diplomskih studija za akademsku godinu 2015./2016. raspraviti i dostaviti pismene prijedloge za sljedeću sjednicu</w:t>
      </w:r>
    </w:p>
    <w:p w:rsidR="00ED300A" w:rsidRP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15.</w:t>
      </w:r>
      <w:r w:rsidR="005E6848">
        <w:rPr>
          <w:rFonts w:ascii="Arial" w:hAnsi="Arial" w:cs="Arial"/>
        </w:rPr>
        <w:tab/>
      </w:r>
      <w:r w:rsidRPr="00ED300A">
        <w:rPr>
          <w:rFonts w:ascii="Arial" w:hAnsi="Arial" w:cs="Arial"/>
        </w:rPr>
        <w:tab/>
        <w:t xml:space="preserve">Molbe studenata </w:t>
      </w:r>
    </w:p>
    <w:p w:rsidR="00ED300A" w:rsidRDefault="00ED300A" w:rsidP="00ED300A">
      <w:pPr>
        <w:pStyle w:val="List"/>
        <w:tabs>
          <w:tab w:val="left" w:pos="426"/>
        </w:tabs>
        <w:spacing w:before="120"/>
        <w:ind w:left="284" w:hanging="284"/>
        <w:jc w:val="both"/>
        <w:rPr>
          <w:rFonts w:ascii="Arial" w:hAnsi="Arial" w:cs="Arial"/>
        </w:rPr>
      </w:pPr>
      <w:r w:rsidRPr="00ED300A">
        <w:rPr>
          <w:rFonts w:ascii="Arial" w:hAnsi="Arial" w:cs="Arial"/>
        </w:rPr>
        <w:t>16.</w:t>
      </w:r>
      <w:r w:rsidR="005E6848">
        <w:rPr>
          <w:rFonts w:ascii="Arial" w:hAnsi="Arial" w:cs="Arial"/>
        </w:rPr>
        <w:tab/>
      </w:r>
      <w:r w:rsidR="005E6848">
        <w:rPr>
          <w:rFonts w:ascii="Arial" w:hAnsi="Arial" w:cs="Arial"/>
        </w:rPr>
        <w:tab/>
      </w:r>
      <w:r w:rsidRPr="00ED300A">
        <w:rPr>
          <w:rFonts w:ascii="Arial" w:hAnsi="Arial" w:cs="Arial"/>
        </w:rPr>
        <w:t>Razno</w:t>
      </w:r>
      <w:r w:rsidRPr="00ED300A">
        <w:rPr>
          <w:rFonts w:ascii="Arial" w:hAnsi="Arial" w:cs="Arial"/>
        </w:rPr>
        <w:tab/>
      </w:r>
      <w:r w:rsidRPr="00ED300A">
        <w:rPr>
          <w:rFonts w:ascii="Arial" w:hAnsi="Arial" w:cs="Arial"/>
        </w:rPr>
        <w:tab/>
      </w:r>
      <w:r w:rsidRPr="00ED300A">
        <w:rPr>
          <w:rFonts w:ascii="Arial" w:hAnsi="Arial" w:cs="Arial"/>
        </w:rPr>
        <w:tab/>
      </w:r>
      <w:r w:rsidRPr="00ED300A">
        <w:rPr>
          <w:rFonts w:ascii="Arial" w:hAnsi="Arial" w:cs="Arial"/>
        </w:rPr>
        <w:tab/>
      </w:r>
      <w:r w:rsidRPr="00ED300A">
        <w:rPr>
          <w:rFonts w:ascii="Arial" w:hAnsi="Arial" w:cs="Arial"/>
        </w:rPr>
        <w:tab/>
        <w:t xml:space="preserve">     </w:t>
      </w:r>
    </w:p>
    <w:p w:rsidR="00F03E7C" w:rsidRDefault="00F03E7C" w:rsidP="00ED300A">
      <w:pPr>
        <w:pStyle w:val="List"/>
        <w:tabs>
          <w:tab w:val="left" w:pos="426"/>
        </w:tabs>
        <w:spacing w:before="120"/>
        <w:ind w:left="284" w:hanging="284"/>
        <w:jc w:val="both"/>
        <w:rPr>
          <w:rFonts w:ascii="Arial" w:hAnsi="Arial" w:cs="Arial"/>
        </w:rPr>
      </w:pPr>
      <w:r>
        <w:rPr>
          <w:rFonts w:ascii="Arial" w:hAnsi="Arial" w:cs="Arial"/>
        </w:rPr>
        <w:t>DOPUNA:</w:t>
      </w:r>
    </w:p>
    <w:p w:rsidR="00F03E7C" w:rsidRDefault="00F03E7C" w:rsidP="00F03E7C">
      <w:pPr>
        <w:pStyle w:val="List"/>
        <w:tabs>
          <w:tab w:val="left" w:pos="426"/>
        </w:tabs>
        <w:spacing w:before="120"/>
        <w:ind w:left="284" w:hanging="284"/>
        <w:jc w:val="both"/>
        <w:rPr>
          <w:rFonts w:ascii="Arial" w:hAnsi="Arial" w:cs="Arial"/>
        </w:rPr>
      </w:pPr>
      <w:r>
        <w:rPr>
          <w:rFonts w:ascii="Arial" w:hAnsi="Arial" w:cs="Arial"/>
        </w:rPr>
        <w:t>1</w:t>
      </w:r>
      <w:r w:rsidR="005E6848">
        <w:rPr>
          <w:rFonts w:ascii="Arial" w:hAnsi="Arial" w:cs="Arial"/>
        </w:rPr>
        <w:t>7</w:t>
      </w:r>
      <w:r>
        <w:rPr>
          <w:rFonts w:ascii="Arial" w:hAnsi="Arial" w:cs="Arial"/>
        </w:rPr>
        <w:t>.</w:t>
      </w:r>
      <w:r>
        <w:rPr>
          <w:rFonts w:ascii="Arial" w:hAnsi="Arial" w:cs="Arial"/>
        </w:rPr>
        <w:tab/>
      </w:r>
      <w:r w:rsidR="005E6848">
        <w:rPr>
          <w:rFonts w:ascii="Arial" w:hAnsi="Arial" w:cs="Arial"/>
        </w:rPr>
        <w:tab/>
      </w:r>
      <w:r>
        <w:rPr>
          <w:rFonts w:ascii="Arial" w:hAnsi="Arial" w:cs="Arial"/>
        </w:rPr>
        <w:t>Prihvaćanje izmj</w:t>
      </w:r>
      <w:r w:rsidR="001A641A">
        <w:rPr>
          <w:rFonts w:ascii="Arial" w:hAnsi="Arial" w:cs="Arial"/>
        </w:rPr>
        <w:t>e</w:t>
      </w:r>
      <w:r>
        <w:rPr>
          <w:rFonts w:ascii="Arial" w:hAnsi="Arial" w:cs="Arial"/>
        </w:rPr>
        <w:t>na i dopuna</w:t>
      </w:r>
      <w:r w:rsidR="00025C01">
        <w:rPr>
          <w:rFonts w:ascii="Arial" w:hAnsi="Arial" w:cs="Arial"/>
        </w:rPr>
        <w:t xml:space="preserve"> </w:t>
      </w:r>
      <w:r w:rsidR="005E6848">
        <w:rPr>
          <w:rFonts w:ascii="Arial" w:hAnsi="Arial" w:cs="Arial"/>
        </w:rPr>
        <w:t>studijskih programa na kolegiju Filmska režija I</w:t>
      </w:r>
      <w:r w:rsidR="001A641A">
        <w:rPr>
          <w:rFonts w:ascii="Arial" w:hAnsi="Arial" w:cs="Arial"/>
        </w:rPr>
        <w:t>IB</w:t>
      </w:r>
      <w:r w:rsidR="005E6848">
        <w:rPr>
          <w:rFonts w:ascii="Arial" w:hAnsi="Arial" w:cs="Arial"/>
        </w:rPr>
        <w:t xml:space="preserve"> (doc. Dević)</w:t>
      </w:r>
    </w:p>
    <w:p w:rsidR="00D66F23" w:rsidRPr="00DF51BE" w:rsidRDefault="00354CF5" w:rsidP="005E6848">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D217DD" w:rsidRDefault="00D217DD" w:rsidP="00193AF7">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 xml:space="preserve">Dekan je pozdravio nove članove Akademijskog vijeća: </w:t>
      </w:r>
      <w:r w:rsidR="005E6848">
        <w:rPr>
          <w:rFonts w:ascii="Arial" w:hAnsi="Arial" w:cs="Arial"/>
          <w:sz w:val="20"/>
          <w:szCs w:val="20"/>
        </w:rPr>
        <w:t>Irmu Omerzo, Petru Hrašćanec i Nikolinu Pristaš</w:t>
      </w:r>
      <w:r>
        <w:rPr>
          <w:rFonts w:ascii="Arial" w:hAnsi="Arial" w:cs="Arial"/>
          <w:sz w:val="20"/>
          <w:szCs w:val="20"/>
        </w:rPr>
        <w:t>.</w:t>
      </w:r>
    </w:p>
    <w:p w:rsidR="005E6848" w:rsidRDefault="005E6848" w:rsidP="00D217DD">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Muzička akademija sa danom 01.02.2015. napustila je prostor u F5.</w:t>
      </w:r>
      <w:r w:rsidR="00435875">
        <w:rPr>
          <w:rFonts w:ascii="Arial" w:hAnsi="Arial" w:cs="Arial"/>
          <w:sz w:val="20"/>
          <w:szCs w:val="20"/>
        </w:rPr>
        <w:t xml:space="preserve"> Preuzimanje prostora biti će nakon javnog natječaja koji će biti objavljen u Narodnim novinama.</w:t>
      </w:r>
      <w:r>
        <w:rPr>
          <w:rFonts w:ascii="Arial" w:hAnsi="Arial" w:cs="Arial"/>
          <w:sz w:val="20"/>
          <w:szCs w:val="20"/>
        </w:rPr>
        <w:t xml:space="preserve"> </w:t>
      </w:r>
    </w:p>
    <w:p w:rsidR="00435875" w:rsidRDefault="005E6848" w:rsidP="00D217DD">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Državn</w:t>
      </w:r>
      <w:r w:rsidR="001A641A">
        <w:rPr>
          <w:rFonts w:ascii="Arial" w:hAnsi="Arial" w:cs="Arial"/>
          <w:sz w:val="20"/>
          <w:szCs w:val="20"/>
        </w:rPr>
        <w:t>i</w:t>
      </w:r>
      <w:r>
        <w:rPr>
          <w:rFonts w:ascii="Arial" w:hAnsi="Arial" w:cs="Arial"/>
          <w:sz w:val="20"/>
          <w:szCs w:val="20"/>
        </w:rPr>
        <w:t xml:space="preserve"> ured za upravljanje državnom  imovinom uputio je dopis </w:t>
      </w:r>
      <w:r w:rsidR="00435875">
        <w:rPr>
          <w:rFonts w:ascii="Arial" w:hAnsi="Arial" w:cs="Arial"/>
          <w:sz w:val="20"/>
          <w:szCs w:val="20"/>
        </w:rPr>
        <w:t xml:space="preserve">vezan za prostor ADU. Napominju kako trenutno nemaju na upravljanju slobodnu nekretninu koja bi odgovarala potrebama Akademije, ali da u vlasništvu Grada Zagreba postoji poslovni prostor površine 338,43 </w:t>
      </w:r>
      <w:r w:rsidR="00435875" w:rsidRPr="00435875">
        <w:rPr>
          <w:rFonts w:ascii="Arial" w:hAnsi="Arial" w:cs="Arial"/>
          <w:sz w:val="20"/>
          <w:szCs w:val="20"/>
        </w:rPr>
        <w:t>m</w:t>
      </w:r>
      <w:r w:rsidR="00435875">
        <w:rPr>
          <w:rFonts w:ascii="Arial" w:hAnsi="Arial" w:cs="Arial"/>
          <w:sz w:val="20"/>
          <w:szCs w:val="20"/>
          <w:vertAlign w:val="superscript"/>
        </w:rPr>
        <w:t>2</w:t>
      </w:r>
      <w:r w:rsidR="00435875">
        <w:rPr>
          <w:rFonts w:ascii="Arial" w:hAnsi="Arial" w:cs="Arial"/>
          <w:sz w:val="20"/>
          <w:szCs w:val="20"/>
        </w:rPr>
        <w:t xml:space="preserve"> na adresi Trg maršala Tita 8 ta nas za navedeni prostor upućuju na pregovore sa Gradom Zagrebom.</w:t>
      </w:r>
    </w:p>
    <w:p w:rsidR="00435875" w:rsidRDefault="00435875" w:rsidP="00413904">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Tri akademije i TTF pripremaju izvedbu „Madame Butterfly“ koja bi trebala biti krajem travnja 2015. u KC Vatroslav Lisniski.</w:t>
      </w:r>
    </w:p>
    <w:p w:rsidR="00435875" w:rsidRDefault="00435875" w:rsidP="00413904">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U utorak 10.02.2015. i četvrtak 12.02.2015. održati će se tematske sjednice OZANA-e. Raspravljati će se o Pravilniku o ustroju radnih mjesta i izborima u zvanja.</w:t>
      </w:r>
    </w:p>
    <w:p w:rsidR="00435875" w:rsidRDefault="00435875" w:rsidP="00413904">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Završena je i engleska verzija Samoanalize koja će biti upućena u Agenciju za znanost i visoko obrazovanje.</w:t>
      </w:r>
    </w:p>
    <w:p w:rsidR="00D217DD" w:rsidRDefault="00435875" w:rsidP="00435875">
      <w:pPr>
        <w:pStyle w:val="ListParagraph"/>
        <w:numPr>
          <w:ilvl w:val="0"/>
          <w:numId w:val="19"/>
        </w:numPr>
        <w:spacing w:before="120"/>
        <w:ind w:left="426" w:hanging="426"/>
        <w:jc w:val="both"/>
        <w:rPr>
          <w:rFonts w:ascii="Arial" w:hAnsi="Arial" w:cs="Arial"/>
          <w:sz w:val="20"/>
          <w:szCs w:val="20"/>
        </w:rPr>
      </w:pPr>
      <w:r w:rsidRPr="00435875">
        <w:rPr>
          <w:rFonts w:ascii="Arial" w:hAnsi="Arial" w:cs="Arial"/>
          <w:sz w:val="20"/>
          <w:szCs w:val="20"/>
        </w:rPr>
        <w:t>U četvrtak 05.02.2015. održan je ispit iz Glume (1. i 2. Godina MA) – ANTIGONA (red.prof.art. Ozren Prohić i doc.art. Tomislav Pavković</w:t>
      </w:r>
      <w:r>
        <w:rPr>
          <w:rFonts w:ascii="Arial" w:hAnsi="Arial" w:cs="Arial"/>
          <w:sz w:val="20"/>
          <w:szCs w:val="20"/>
        </w:rPr>
        <w:t>)</w:t>
      </w:r>
    </w:p>
    <w:p w:rsidR="00276287" w:rsidRPr="00276287" w:rsidRDefault="00276287" w:rsidP="00276287">
      <w:pPr>
        <w:pStyle w:val="ListParagraph"/>
        <w:numPr>
          <w:ilvl w:val="0"/>
          <w:numId w:val="19"/>
        </w:numPr>
        <w:spacing w:before="120"/>
        <w:ind w:left="426" w:hanging="426"/>
        <w:jc w:val="both"/>
        <w:rPr>
          <w:rFonts w:ascii="Arial" w:hAnsi="Arial" w:cs="Arial"/>
          <w:sz w:val="20"/>
          <w:szCs w:val="20"/>
        </w:rPr>
      </w:pPr>
      <w:r>
        <w:rPr>
          <w:rFonts w:ascii="Arial" w:hAnsi="Arial" w:cs="Arial"/>
          <w:sz w:val="20"/>
          <w:szCs w:val="20"/>
        </w:rPr>
        <w:t>03.02.2</w:t>
      </w:r>
      <w:r w:rsidRPr="00276287">
        <w:rPr>
          <w:rFonts w:ascii="Arial" w:hAnsi="Arial" w:cs="Arial"/>
          <w:sz w:val="20"/>
          <w:szCs w:val="20"/>
        </w:rPr>
        <w:t xml:space="preserve">015. u 20:00h </w:t>
      </w:r>
      <w:r>
        <w:rPr>
          <w:rFonts w:ascii="Arial" w:hAnsi="Arial" w:cs="Arial"/>
          <w:sz w:val="20"/>
          <w:szCs w:val="20"/>
        </w:rPr>
        <w:t>u</w:t>
      </w:r>
      <w:r w:rsidRPr="00276287">
        <w:rPr>
          <w:rFonts w:ascii="Arial" w:hAnsi="Arial" w:cs="Arial"/>
          <w:sz w:val="20"/>
          <w:szCs w:val="20"/>
        </w:rPr>
        <w:t xml:space="preserve"> dvoran</w:t>
      </w:r>
      <w:r>
        <w:rPr>
          <w:rFonts w:ascii="Arial" w:hAnsi="Arial" w:cs="Arial"/>
          <w:sz w:val="20"/>
          <w:szCs w:val="20"/>
        </w:rPr>
        <w:t>i</w:t>
      </w:r>
      <w:r w:rsidRPr="00276287">
        <w:rPr>
          <w:rFonts w:ascii="Arial" w:hAnsi="Arial" w:cs="Arial"/>
          <w:sz w:val="20"/>
          <w:szCs w:val="20"/>
        </w:rPr>
        <w:t xml:space="preserve"> F5, Frankopanska 22</w:t>
      </w:r>
      <w:r>
        <w:rPr>
          <w:rFonts w:ascii="Arial" w:hAnsi="Arial" w:cs="Arial"/>
          <w:sz w:val="20"/>
          <w:szCs w:val="20"/>
        </w:rPr>
        <w:t xml:space="preserve"> održan je ispit Glume / klasa Dolenčić </w:t>
      </w:r>
      <w:r w:rsidRPr="00276287">
        <w:rPr>
          <w:rFonts w:ascii="Arial" w:hAnsi="Arial" w:cs="Arial"/>
          <w:sz w:val="20"/>
          <w:szCs w:val="20"/>
        </w:rPr>
        <w:t>(1. i 2. Godina MA)</w:t>
      </w:r>
      <w:r>
        <w:rPr>
          <w:rFonts w:ascii="Arial" w:hAnsi="Arial" w:cs="Arial"/>
          <w:sz w:val="20"/>
          <w:szCs w:val="20"/>
        </w:rPr>
        <w:t xml:space="preserve"> - ILIJADA</w:t>
      </w:r>
    </w:p>
    <w:p w:rsidR="005B0F59" w:rsidRPr="004B1149" w:rsidRDefault="005B0F59" w:rsidP="004B1149">
      <w:pPr>
        <w:spacing w:before="240"/>
        <w:jc w:val="both"/>
        <w:rPr>
          <w:rFonts w:ascii="Arial" w:hAnsi="Arial" w:cs="Arial"/>
          <w:b/>
          <w:sz w:val="20"/>
          <w:szCs w:val="20"/>
        </w:rPr>
      </w:pPr>
      <w:r w:rsidRPr="004B1149">
        <w:rPr>
          <w:rFonts w:ascii="Arial" w:hAnsi="Arial" w:cs="Arial"/>
          <w:b/>
          <w:sz w:val="20"/>
          <w:szCs w:val="20"/>
        </w:rPr>
        <w:t xml:space="preserve">AD 2. </w:t>
      </w:r>
    </w:p>
    <w:p w:rsidR="006C1A3B" w:rsidRDefault="00276287" w:rsidP="00193AF7">
      <w:pPr>
        <w:spacing w:before="120"/>
        <w:rPr>
          <w:rFonts w:ascii="Arial" w:hAnsi="Arial" w:cs="Arial"/>
          <w:sz w:val="20"/>
          <w:szCs w:val="20"/>
          <w:lang w:val="pl-PL"/>
        </w:rPr>
      </w:pPr>
      <w:r>
        <w:rPr>
          <w:rFonts w:ascii="Arial" w:hAnsi="Arial" w:cs="Arial"/>
          <w:sz w:val="20"/>
          <w:szCs w:val="20"/>
          <w:lang w:val="pl-PL"/>
        </w:rPr>
        <w:t>Jednoglasno su p</w:t>
      </w:r>
      <w:r w:rsidR="00D217DD">
        <w:rPr>
          <w:rFonts w:ascii="Arial" w:hAnsi="Arial" w:cs="Arial"/>
          <w:sz w:val="20"/>
          <w:szCs w:val="20"/>
          <w:lang w:val="pl-PL"/>
        </w:rPr>
        <w:t>rihvaće</w:t>
      </w:r>
      <w:r>
        <w:rPr>
          <w:rFonts w:ascii="Arial" w:hAnsi="Arial" w:cs="Arial"/>
          <w:sz w:val="20"/>
          <w:szCs w:val="20"/>
          <w:lang w:val="pl-PL"/>
        </w:rPr>
        <w:t>ni</w:t>
      </w:r>
      <w:r w:rsidR="00D217DD">
        <w:rPr>
          <w:rFonts w:ascii="Arial" w:hAnsi="Arial" w:cs="Arial"/>
          <w:sz w:val="20"/>
          <w:szCs w:val="20"/>
          <w:lang w:val="pl-PL"/>
        </w:rPr>
        <w:t xml:space="preserve"> z</w:t>
      </w:r>
      <w:r w:rsidR="000D53BE">
        <w:rPr>
          <w:rFonts w:ascii="Arial" w:hAnsi="Arial" w:cs="Arial"/>
          <w:sz w:val="20"/>
          <w:szCs w:val="20"/>
          <w:lang w:val="pl-PL"/>
        </w:rPr>
        <w:t>apisni</w:t>
      </w:r>
      <w:r>
        <w:rPr>
          <w:rFonts w:ascii="Arial" w:hAnsi="Arial" w:cs="Arial"/>
          <w:sz w:val="20"/>
          <w:szCs w:val="20"/>
          <w:lang w:val="pl-PL"/>
        </w:rPr>
        <w:t>ci</w:t>
      </w:r>
      <w:r w:rsidR="000D53BE">
        <w:rPr>
          <w:rFonts w:ascii="Arial" w:hAnsi="Arial" w:cs="Arial"/>
          <w:sz w:val="20"/>
          <w:szCs w:val="20"/>
          <w:lang w:val="pl-PL"/>
        </w:rPr>
        <w:t xml:space="preserve"> sa sjednic</w:t>
      </w:r>
      <w:r>
        <w:rPr>
          <w:rFonts w:ascii="Arial" w:hAnsi="Arial" w:cs="Arial"/>
          <w:sz w:val="20"/>
          <w:szCs w:val="20"/>
          <w:lang w:val="pl-PL"/>
        </w:rPr>
        <w:t>a</w:t>
      </w:r>
      <w:r w:rsidR="000D53BE">
        <w:rPr>
          <w:rFonts w:ascii="Arial" w:hAnsi="Arial" w:cs="Arial"/>
          <w:sz w:val="20"/>
          <w:szCs w:val="20"/>
          <w:lang w:val="pl-PL"/>
        </w:rPr>
        <w:t xml:space="preserve"> održan</w:t>
      </w:r>
      <w:r>
        <w:rPr>
          <w:rFonts w:ascii="Arial" w:hAnsi="Arial" w:cs="Arial"/>
          <w:sz w:val="20"/>
          <w:szCs w:val="20"/>
          <w:lang w:val="pl-PL"/>
        </w:rPr>
        <w:t>ih</w:t>
      </w:r>
      <w:r w:rsidR="000D53BE">
        <w:rPr>
          <w:rFonts w:ascii="Arial" w:hAnsi="Arial" w:cs="Arial"/>
          <w:sz w:val="20"/>
          <w:szCs w:val="20"/>
          <w:lang w:val="pl-PL"/>
        </w:rPr>
        <w:t xml:space="preserve"> </w:t>
      </w:r>
      <w:r w:rsidR="00D217DD">
        <w:rPr>
          <w:rFonts w:ascii="Arial" w:hAnsi="Arial" w:cs="Arial"/>
          <w:sz w:val="20"/>
          <w:szCs w:val="20"/>
          <w:lang w:val="pl-PL"/>
        </w:rPr>
        <w:t>27</w:t>
      </w:r>
      <w:r w:rsidR="000D53BE">
        <w:rPr>
          <w:rFonts w:ascii="Arial" w:hAnsi="Arial" w:cs="Arial"/>
          <w:sz w:val="20"/>
          <w:szCs w:val="20"/>
          <w:lang w:val="pl-PL"/>
        </w:rPr>
        <w:t>.</w:t>
      </w:r>
      <w:r w:rsidR="004B1149">
        <w:rPr>
          <w:rFonts w:ascii="Arial" w:hAnsi="Arial" w:cs="Arial"/>
          <w:sz w:val="20"/>
          <w:szCs w:val="20"/>
          <w:lang w:val="pl-PL"/>
        </w:rPr>
        <w:t>1</w:t>
      </w:r>
      <w:r w:rsidR="00D217DD">
        <w:rPr>
          <w:rFonts w:ascii="Arial" w:hAnsi="Arial" w:cs="Arial"/>
          <w:sz w:val="20"/>
          <w:szCs w:val="20"/>
          <w:lang w:val="pl-PL"/>
        </w:rPr>
        <w:t>1.</w:t>
      </w:r>
      <w:r w:rsidR="000D53BE">
        <w:rPr>
          <w:rFonts w:ascii="Arial" w:hAnsi="Arial" w:cs="Arial"/>
          <w:sz w:val="20"/>
          <w:szCs w:val="20"/>
          <w:lang w:val="pl-PL"/>
        </w:rPr>
        <w:t>2014.</w:t>
      </w:r>
      <w:r>
        <w:rPr>
          <w:rFonts w:ascii="Arial" w:hAnsi="Arial" w:cs="Arial"/>
          <w:sz w:val="20"/>
          <w:szCs w:val="20"/>
          <w:lang w:val="pl-PL"/>
        </w:rPr>
        <w:t xml:space="preserve"> i 18.12.2014.</w:t>
      </w:r>
      <w:r w:rsidR="000D53BE">
        <w:rPr>
          <w:rFonts w:ascii="Arial" w:hAnsi="Arial" w:cs="Arial"/>
          <w:sz w:val="20"/>
          <w:szCs w:val="20"/>
          <w:lang w:val="pl-PL"/>
        </w:rPr>
        <w:t xml:space="preserve"> </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C71D18" w:rsidRDefault="00C71D18" w:rsidP="00193AF7">
      <w:pPr>
        <w:spacing w:before="120" w:after="120"/>
        <w:jc w:val="both"/>
        <w:rPr>
          <w:rFonts w:ascii="Arial" w:hAnsi="Arial" w:cs="Arial"/>
          <w:sz w:val="20"/>
          <w:szCs w:val="20"/>
        </w:rPr>
      </w:pPr>
      <w:r>
        <w:rPr>
          <w:rFonts w:ascii="Arial" w:hAnsi="Arial" w:cs="Arial"/>
          <w:sz w:val="20"/>
          <w:szCs w:val="20"/>
        </w:rPr>
        <w:t>Zbog spriječenosti prof. Bukvić izvješće o međunarodnoj suradnji odgađa se za slijedeću sjednicu Akademijskog vijeća.</w:t>
      </w:r>
    </w:p>
    <w:p w:rsidR="00C71D18" w:rsidRDefault="00C71D18" w:rsidP="00193AF7">
      <w:pPr>
        <w:spacing w:before="120" w:after="120"/>
        <w:jc w:val="both"/>
        <w:rPr>
          <w:rFonts w:ascii="Arial" w:hAnsi="Arial" w:cs="Arial"/>
          <w:sz w:val="20"/>
          <w:szCs w:val="20"/>
        </w:rPr>
      </w:pPr>
      <w:r>
        <w:rPr>
          <w:rFonts w:ascii="Arial" w:hAnsi="Arial" w:cs="Arial"/>
          <w:sz w:val="20"/>
          <w:szCs w:val="20"/>
        </w:rPr>
        <w:t>Doc. Aćimović izvjestila je o financijskoj situaciji ADU.</w:t>
      </w:r>
    </w:p>
    <w:p w:rsidR="00C71D18" w:rsidRDefault="00C71D18" w:rsidP="00193AF7">
      <w:pPr>
        <w:spacing w:before="120" w:after="120"/>
        <w:jc w:val="both"/>
        <w:rPr>
          <w:rFonts w:ascii="Arial" w:hAnsi="Arial" w:cs="Arial"/>
          <w:sz w:val="20"/>
          <w:szCs w:val="20"/>
        </w:rPr>
      </w:pPr>
    </w:p>
    <w:p w:rsidR="00C71D18" w:rsidRDefault="00C71D18" w:rsidP="00193AF7">
      <w:pPr>
        <w:spacing w:before="120" w:after="120"/>
        <w:jc w:val="both"/>
        <w:rPr>
          <w:rFonts w:ascii="Arial" w:hAnsi="Arial" w:cs="Arial"/>
          <w:sz w:val="20"/>
          <w:szCs w:val="20"/>
        </w:rPr>
      </w:pPr>
    </w:p>
    <w:p w:rsidR="00C71D18" w:rsidRDefault="00C71D18" w:rsidP="00193AF7">
      <w:pPr>
        <w:spacing w:before="120" w:after="120"/>
        <w:jc w:val="both"/>
        <w:rPr>
          <w:rFonts w:ascii="Arial" w:hAnsi="Arial" w:cs="Arial"/>
          <w:sz w:val="20"/>
          <w:szCs w:val="20"/>
        </w:rPr>
      </w:pPr>
    </w:p>
    <w:p w:rsidR="00F80591" w:rsidRPr="00F80591" w:rsidRDefault="00F80591" w:rsidP="00F80591">
      <w:pPr>
        <w:spacing w:before="240" w:after="120"/>
        <w:jc w:val="both"/>
        <w:rPr>
          <w:rFonts w:ascii="Arial" w:hAnsi="Arial" w:cs="Arial"/>
          <w:b/>
          <w:sz w:val="20"/>
          <w:szCs w:val="20"/>
        </w:rPr>
      </w:pPr>
      <w:r w:rsidRPr="00F80591">
        <w:rPr>
          <w:rFonts w:ascii="Arial" w:hAnsi="Arial" w:cs="Arial"/>
          <w:b/>
          <w:sz w:val="20"/>
          <w:szCs w:val="20"/>
        </w:rPr>
        <w:lastRenderedPageBreak/>
        <w:t>AD 4.</w:t>
      </w:r>
    </w:p>
    <w:p w:rsidR="008D7AE7" w:rsidRDefault="008D7AE7" w:rsidP="008D7AE7">
      <w:pPr>
        <w:spacing w:before="120" w:after="120"/>
        <w:jc w:val="both"/>
        <w:rPr>
          <w:rFonts w:ascii="Arial" w:hAnsi="Arial" w:cs="Arial"/>
          <w:sz w:val="20"/>
          <w:szCs w:val="20"/>
        </w:rPr>
      </w:pPr>
      <w:r w:rsidRPr="008D7AE7">
        <w:rPr>
          <w:rFonts w:ascii="Arial" w:hAnsi="Arial" w:cs="Arial"/>
          <w:sz w:val="20"/>
          <w:szCs w:val="20"/>
        </w:rPr>
        <w:t xml:space="preserve">Razmatranje i usvajanje plana javne nabave za 2015. godinu </w:t>
      </w:r>
      <w:r>
        <w:rPr>
          <w:rFonts w:ascii="Arial" w:hAnsi="Arial" w:cs="Arial"/>
          <w:sz w:val="20"/>
          <w:szCs w:val="20"/>
        </w:rPr>
        <w:t>odgađa se za slijedeću sjednicu Akademijskog vijeća.</w:t>
      </w:r>
    </w:p>
    <w:p w:rsidR="009F0EF9" w:rsidRDefault="00AF5FBE" w:rsidP="008D7AE7">
      <w:pPr>
        <w:spacing w:before="240" w:after="120"/>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7F5CEA">
        <w:rPr>
          <w:rFonts w:ascii="Arial" w:hAnsi="Arial" w:cs="Arial"/>
          <w:b/>
          <w:sz w:val="20"/>
          <w:szCs w:val="20"/>
        </w:rPr>
        <w:t>5</w:t>
      </w:r>
      <w:r w:rsidR="00555028" w:rsidRPr="00DF51BE">
        <w:rPr>
          <w:rFonts w:ascii="Arial" w:hAnsi="Arial" w:cs="Arial"/>
          <w:b/>
          <w:sz w:val="20"/>
          <w:szCs w:val="20"/>
        </w:rPr>
        <w:t xml:space="preserve">. </w:t>
      </w:r>
    </w:p>
    <w:p w:rsidR="009D6948" w:rsidRDefault="009D6948" w:rsidP="0013404A">
      <w:pPr>
        <w:spacing w:before="120"/>
        <w:rPr>
          <w:rFonts w:ascii="Arial" w:hAnsi="Arial" w:cs="Arial"/>
          <w:sz w:val="20"/>
          <w:szCs w:val="20"/>
        </w:rPr>
      </w:pPr>
      <w:r>
        <w:rPr>
          <w:rFonts w:ascii="Arial" w:hAnsi="Arial" w:cs="Arial"/>
          <w:sz w:val="20"/>
          <w:szCs w:val="20"/>
        </w:rPr>
        <w:t xml:space="preserve">Jednoglasno je prihvaćen </w:t>
      </w:r>
      <w:r w:rsidRPr="009D6948">
        <w:rPr>
          <w:rFonts w:ascii="Arial" w:hAnsi="Arial" w:cs="Arial"/>
          <w:sz w:val="20"/>
          <w:szCs w:val="20"/>
        </w:rPr>
        <w:t>pročišćen</w:t>
      </w:r>
      <w:r>
        <w:rPr>
          <w:rFonts w:ascii="Arial" w:hAnsi="Arial" w:cs="Arial"/>
          <w:sz w:val="20"/>
          <w:szCs w:val="20"/>
        </w:rPr>
        <w:t>i</w:t>
      </w:r>
      <w:r w:rsidRPr="009D6948">
        <w:rPr>
          <w:rFonts w:ascii="Arial" w:hAnsi="Arial" w:cs="Arial"/>
          <w:sz w:val="20"/>
          <w:szCs w:val="20"/>
        </w:rPr>
        <w:t xml:space="preserve"> tekst Pravilnika o studiranju FTV R</w:t>
      </w:r>
      <w:r>
        <w:rPr>
          <w:rFonts w:ascii="Arial" w:hAnsi="Arial" w:cs="Arial"/>
          <w:sz w:val="20"/>
          <w:szCs w:val="20"/>
        </w:rPr>
        <w:t>ežije.</w:t>
      </w:r>
    </w:p>
    <w:p w:rsidR="0086322B" w:rsidRPr="00DF51BE" w:rsidRDefault="00637ED5" w:rsidP="007F5CEA">
      <w:pPr>
        <w:spacing w:before="240"/>
        <w:rPr>
          <w:rFonts w:ascii="Arial" w:hAnsi="Arial" w:cs="Arial"/>
          <w:b/>
          <w:sz w:val="20"/>
          <w:szCs w:val="20"/>
        </w:rPr>
      </w:pPr>
      <w:r>
        <w:rPr>
          <w:rFonts w:ascii="Arial" w:hAnsi="Arial" w:cs="Arial"/>
          <w:b/>
          <w:sz w:val="20"/>
          <w:szCs w:val="20"/>
        </w:rPr>
        <w:t>A</w:t>
      </w:r>
      <w:r w:rsidR="0086322B" w:rsidRPr="00DF51BE">
        <w:rPr>
          <w:rFonts w:ascii="Arial" w:hAnsi="Arial" w:cs="Arial"/>
          <w:b/>
          <w:sz w:val="20"/>
          <w:szCs w:val="20"/>
        </w:rPr>
        <w:t xml:space="preserve">D </w:t>
      </w:r>
      <w:r w:rsidR="007F5CEA">
        <w:rPr>
          <w:rFonts w:ascii="Arial" w:hAnsi="Arial" w:cs="Arial"/>
          <w:b/>
          <w:sz w:val="20"/>
          <w:szCs w:val="20"/>
        </w:rPr>
        <w:t>6</w:t>
      </w:r>
      <w:r w:rsidR="0086322B" w:rsidRPr="00DF51BE">
        <w:rPr>
          <w:rFonts w:ascii="Arial" w:hAnsi="Arial" w:cs="Arial"/>
          <w:b/>
          <w:sz w:val="20"/>
          <w:szCs w:val="20"/>
        </w:rPr>
        <w:t xml:space="preserve">. </w:t>
      </w:r>
    </w:p>
    <w:p w:rsidR="009D6948" w:rsidRDefault="009D6948" w:rsidP="009D6948">
      <w:pPr>
        <w:spacing w:before="120" w:after="120"/>
        <w:jc w:val="both"/>
        <w:rPr>
          <w:rFonts w:ascii="Arial" w:hAnsi="Arial" w:cs="Arial"/>
          <w:sz w:val="20"/>
          <w:szCs w:val="20"/>
        </w:rPr>
      </w:pPr>
      <w:r>
        <w:rPr>
          <w:rFonts w:ascii="Arial" w:hAnsi="Arial" w:cs="Arial"/>
          <w:sz w:val="20"/>
          <w:szCs w:val="20"/>
        </w:rPr>
        <w:t>Jednoglasno se p</w:t>
      </w:r>
      <w:r w:rsidRPr="009D6948">
        <w:rPr>
          <w:rFonts w:ascii="Arial" w:hAnsi="Arial" w:cs="Arial"/>
          <w:sz w:val="20"/>
          <w:szCs w:val="20"/>
        </w:rPr>
        <w:t>rihvaćaj</w:t>
      </w:r>
      <w:r>
        <w:rPr>
          <w:rFonts w:ascii="Arial" w:hAnsi="Arial" w:cs="Arial"/>
          <w:sz w:val="20"/>
          <w:szCs w:val="20"/>
        </w:rPr>
        <w:t>u</w:t>
      </w:r>
      <w:r w:rsidRPr="009D6948">
        <w:rPr>
          <w:rFonts w:ascii="Arial" w:hAnsi="Arial" w:cs="Arial"/>
          <w:sz w:val="20"/>
          <w:szCs w:val="20"/>
        </w:rPr>
        <w:t xml:space="preserve"> izmjen</w:t>
      </w:r>
      <w:r>
        <w:rPr>
          <w:rFonts w:ascii="Arial" w:hAnsi="Arial" w:cs="Arial"/>
          <w:sz w:val="20"/>
          <w:szCs w:val="20"/>
        </w:rPr>
        <w:t>e</w:t>
      </w:r>
      <w:r w:rsidRPr="009D6948">
        <w:rPr>
          <w:rFonts w:ascii="Arial" w:hAnsi="Arial" w:cs="Arial"/>
          <w:sz w:val="20"/>
          <w:szCs w:val="20"/>
        </w:rPr>
        <w:t xml:space="preserve"> Pravilnika o prijamnim ispitima na Odsjeku snimanja</w:t>
      </w:r>
      <w:r>
        <w:rPr>
          <w:rFonts w:ascii="Arial" w:hAnsi="Arial" w:cs="Arial"/>
          <w:sz w:val="20"/>
          <w:szCs w:val="20"/>
        </w:rPr>
        <w:t xml:space="preserve">. </w:t>
      </w:r>
      <w:r w:rsidR="00D76205">
        <w:rPr>
          <w:rFonts w:ascii="Arial" w:hAnsi="Arial" w:cs="Arial"/>
          <w:sz w:val="20"/>
          <w:szCs w:val="20"/>
        </w:rPr>
        <w:t>Mijenja se točka</w:t>
      </w:r>
      <w:r w:rsidR="00F656F1">
        <w:rPr>
          <w:rFonts w:ascii="Arial" w:hAnsi="Arial" w:cs="Arial"/>
          <w:sz w:val="20"/>
          <w:szCs w:val="20"/>
        </w:rPr>
        <w:t xml:space="preserve"> </w:t>
      </w:r>
      <w:r w:rsidR="00D76205">
        <w:rPr>
          <w:rFonts w:ascii="Arial" w:hAnsi="Arial" w:cs="Arial"/>
          <w:sz w:val="20"/>
          <w:szCs w:val="20"/>
        </w:rPr>
        <w:t>5. Pravilnika koja sada glasi kako slijedi:</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5. Individualni prijamni ispit</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5.1. Nakon zaključenja roka za predaju radova, a prije početka prijamnog ispita Povjerenstvo procjenjuje kvalitetu prispjelih radova i odabire pristupnike koji mogu pristupiti prijamnom ispitu. Povjerenstvo odlučuje većinom glasova, o čemu se vodi zapisnik koji potpisuju svi članovi Povjerenstva.</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Pristupnicima koje je Povjerenstvo odabralo šalje se obavijest da mogu pristupiti prijamnom ispitu.</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Tijek individualnog prijamnog ispita</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 xml:space="preserve">5.2. Pristupnici pišu test informiranosti. Ovisno o rezultatima testa svaki pristupnik ostvaruje do 50 bodova. </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 xml:space="preserve">5.3. Povjerenstvo zadaje pristupnicima specifične zadatke iz područja filma i fotografije. Za uspješno rješavanja tih zadataka svaki član Povjerenstva dodjeljuje pristupniku do 300 bodova. Realizacija zadataka, koja se uglavnom odnose na područje fotografiranja, ograničena je vremenskim rokom za svakog pristupnika i realizira se opremom koju pristupnici donose na prijamni ispit. </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 xml:space="preserve">5.4. Na temelju razgovora o pristupnim radovima, rezultatima testa informiranosti, pristupu rješavanju specifičnih zadataka i osobnim umjetničkim nagnućima pristupnika, svaki član Povjerenstva pristupniku dodjeljuje do 450 bodova. Dodijeljeni bodovi predstavljaju osobnu procjenu svakog člana povjerenstva o darovitosti i motivaciji za studij i poziv. </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Tijekom prijamnog ispita pristupnik ukupno ostvaruje do 800 bodova.</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 xml:space="preserve">5.5. Pristupnik koji ostvari manje od 400 bodova (50% od mogućih 800) nije prešao eliminatorni prag i ne može se upisati na studij. </w:t>
      </w:r>
    </w:p>
    <w:p w:rsidR="00D76205" w:rsidRPr="00D76205" w:rsidRDefault="00D76205" w:rsidP="00D76205">
      <w:pPr>
        <w:spacing w:before="120" w:after="120"/>
        <w:jc w:val="both"/>
        <w:rPr>
          <w:rFonts w:ascii="Arial" w:hAnsi="Arial" w:cs="Arial"/>
          <w:i/>
          <w:sz w:val="20"/>
          <w:szCs w:val="20"/>
        </w:rPr>
      </w:pPr>
      <w:r w:rsidRPr="00D76205">
        <w:rPr>
          <w:rFonts w:ascii="Arial" w:hAnsi="Arial" w:cs="Arial"/>
          <w:i/>
          <w:sz w:val="20"/>
          <w:szCs w:val="20"/>
        </w:rPr>
        <w:t>5.6. Pristupnik koji ostvari 400 i više bodova prešao je eliminatorni prag i ulazi na listu prvenstva za upis na studij.</w:t>
      </w:r>
    </w:p>
    <w:p w:rsidR="00916979" w:rsidRPr="00CB74C7" w:rsidRDefault="00CB74C7" w:rsidP="00916979">
      <w:pPr>
        <w:spacing w:before="240" w:after="120"/>
        <w:rPr>
          <w:rFonts w:ascii="Arial" w:hAnsi="Arial" w:cs="Arial"/>
          <w:b/>
          <w:sz w:val="20"/>
          <w:szCs w:val="20"/>
        </w:rPr>
      </w:pPr>
      <w:r w:rsidRPr="00CB74C7">
        <w:rPr>
          <w:rFonts w:ascii="Arial" w:hAnsi="Arial" w:cs="Arial"/>
          <w:b/>
          <w:sz w:val="20"/>
          <w:szCs w:val="20"/>
        </w:rPr>
        <w:t xml:space="preserve">AD </w:t>
      </w:r>
      <w:r>
        <w:rPr>
          <w:rFonts w:ascii="Arial" w:hAnsi="Arial" w:cs="Arial"/>
          <w:b/>
          <w:sz w:val="20"/>
          <w:szCs w:val="20"/>
        </w:rPr>
        <w:t>7</w:t>
      </w:r>
      <w:r w:rsidRPr="00CB74C7">
        <w:rPr>
          <w:rFonts w:ascii="Arial" w:hAnsi="Arial" w:cs="Arial"/>
          <w:b/>
          <w:sz w:val="20"/>
          <w:szCs w:val="20"/>
        </w:rPr>
        <w:t>.</w:t>
      </w:r>
    </w:p>
    <w:p w:rsidR="00F656F1" w:rsidRDefault="00F656F1" w:rsidP="00F656F1">
      <w:pPr>
        <w:spacing w:before="120" w:after="120"/>
        <w:rPr>
          <w:rFonts w:ascii="Arial" w:hAnsi="Arial" w:cs="Arial"/>
          <w:sz w:val="20"/>
          <w:szCs w:val="20"/>
        </w:rPr>
      </w:pPr>
      <w:r w:rsidRPr="00F656F1">
        <w:rPr>
          <w:rFonts w:ascii="Arial" w:hAnsi="Arial" w:cs="Arial"/>
          <w:sz w:val="20"/>
          <w:szCs w:val="20"/>
        </w:rPr>
        <w:t xml:space="preserve">Izbor novog člana Senata ADU – zamjenika člana Senata </w:t>
      </w:r>
    </w:p>
    <w:p w:rsidR="00F656F1" w:rsidRDefault="00F656F1" w:rsidP="0063667E">
      <w:pPr>
        <w:spacing w:before="120" w:after="120"/>
        <w:jc w:val="both"/>
        <w:rPr>
          <w:rFonts w:ascii="Arial" w:hAnsi="Arial" w:cs="Arial"/>
          <w:sz w:val="20"/>
          <w:szCs w:val="20"/>
        </w:rPr>
      </w:pPr>
      <w:r>
        <w:rPr>
          <w:rFonts w:ascii="Arial" w:hAnsi="Arial" w:cs="Arial"/>
          <w:sz w:val="20"/>
          <w:szCs w:val="20"/>
        </w:rPr>
        <w:t>Jednoglasno se donosi odluka da se za zamjenika člana Senata izabere doc. art. Tatjana Aćimović, prodekanica za poslovanje.</w:t>
      </w:r>
    </w:p>
    <w:p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sidR="004707AB">
        <w:rPr>
          <w:rFonts w:ascii="Arial" w:hAnsi="Arial" w:cs="Arial"/>
          <w:b/>
          <w:sz w:val="20"/>
          <w:szCs w:val="20"/>
        </w:rPr>
        <w:t xml:space="preserve"> 8</w:t>
      </w:r>
      <w:r w:rsidRPr="00DF51BE">
        <w:rPr>
          <w:rFonts w:ascii="Arial" w:hAnsi="Arial" w:cs="Arial"/>
          <w:b/>
          <w:sz w:val="20"/>
          <w:szCs w:val="20"/>
        </w:rPr>
        <w:t xml:space="preserve">. </w:t>
      </w:r>
    </w:p>
    <w:p w:rsidR="00F2085A" w:rsidRDefault="00F2085A" w:rsidP="00F2085A">
      <w:pPr>
        <w:spacing w:before="120" w:after="120"/>
        <w:jc w:val="both"/>
        <w:rPr>
          <w:rFonts w:ascii="Arial" w:hAnsi="Arial" w:cs="Arial"/>
          <w:sz w:val="20"/>
          <w:szCs w:val="20"/>
        </w:rPr>
      </w:pPr>
      <w:r>
        <w:rPr>
          <w:rFonts w:ascii="Arial" w:hAnsi="Arial" w:cs="Arial"/>
          <w:sz w:val="20"/>
          <w:szCs w:val="20"/>
        </w:rPr>
        <w:t>Senat Sveučilišta u Zagrebu na svojoj sjednici održanoj 20.01.2015. donio je Pravlnik o uvjetima i postupku stjecanja doktorata umjetnosti temeljem umjetničkih dostignuća za nastavnike izabrane u umjetničko -nastavna zvanja i umjetničko – nastavna radna mjesta na Sveučilištu u Zagrebu.</w:t>
      </w:r>
    </w:p>
    <w:p w:rsidR="00932CF2" w:rsidRDefault="00F2085A" w:rsidP="00F2085A">
      <w:pPr>
        <w:spacing w:before="120" w:after="120"/>
        <w:jc w:val="both"/>
        <w:rPr>
          <w:rFonts w:ascii="Arial" w:hAnsi="Arial" w:cs="Arial"/>
          <w:sz w:val="20"/>
          <w:szCs w:val="20"/>
        </w:rPr>
      </w:pPr>
      <w:r>
        <w:rPr>
          <w:rFonts w:ascii="Arial" w:hAnsi="Arial" w:cs="Arial"/>
          <w:sz w:val="20"/>
          <w:szCs w:val="20"/>
        </w:rPr>
        <w:t xml:space="preserve">Temeljem navedenog Pravilnika </w:t>
      </w:r>
      <w:r w:rsidRPr="00F2085A">
        <w:rPr>
          <w:rFonts w:ascii="Arial" w:hAnsi="Arial" w:cs="Arial"/>
          <w:sz w:val="20"/>
          <w:szCs w:val="20"/>
        </w:rPr>
        <w:t>imen</w:t>
      </w:r>
      <w:r>
        <w:rPr>
          <w:rFonts w:ascii="Arial" w:hAnsi="Arial" w:cs="Arial"/>
          <w:sz w:val="20"/>
          <w:szCs w:val="20"/>
        </w:rPr>
        <w:t>uje se</w:t>
      </w:r>
      <w:r w:rsidRPr="00F2085A">
        <w:rPr>
          <w:rFonts w:ascii="Arial" w:hAnsi="Arial" w:cs="Arial"/>
          <w:sz w:val="20"/>
          <w:szCs w:val="20"/>
        </w:rPr>
        <w:t xml:space="preserve"> stručno povjerenstv</w:t>
      </w:r>
      <w:r>
        <w:rPr>
          <w:rFonts w:ascii="Arial" w:hAnsi="Arial" w:cs="Arial"/>
          <w:sz w:val="20"/>
          <w:szCs w:val="20"/>
        </w:rPr>
        <w:t>o</w:t>
      </w:r>
      <w:r w:rsidRPr="00F2085A">
        <w:rPr>
          <w:rFonts w:ascii="Arial" w:hAnsi="Arial" w:cs="Arial"/>
          <w:sz w:val="20"/>
          <w:szCs w:val="20"/>
        </w:rPr>
        <w:t xml:space="preserve"> (filmska umjetnost) za ocjenu zahtjeva i donošenja pismenog izvješća sukladno članku 7. Pravilnika ( zahtjev prof. Midžić)</w:t>
      </w:r>
      <w:r>
        <w:rPr>
          <w:rFonts w:ascii="Arial" w:hAnsi="Arial" w:cs="Arial"/>
          <w:sz w:val="20"/>
          <w:szCs w:val="20"/>
        </w:rPr>
        <w:t xml:space="preserve"> u sastavu:</w:t>
      </w:r>
    </w:p>
    <w:p w:rsidR="00F2085A" w:rsidRDefault="00F2085A" w:rsidP="00F2085A">
      <w:pPr>
        <w:pStyle w:val="ListParagraph"/>
        <w:numPr>
          <w:ilvl w:val="0"/>
          <w:numId w:val="33"/>
        </w:numPr>
        <w:ind w:left="714" w:hanging="357"/>
        <w:jc w:val="both"/>
        <w:rPr>
          <w:rFonts w:ascii="Arial" w:hAnsi="Arial" w:cs="Arial"/>
          <w:sz w:val="20"/>
          <w:szCs w:val="20"/>
        </w:rPr>
      </w:pPr>
      <w:r>
        <w:rPr>
          <w:rFonts w:ascii="Arial" w:hAnsi="Arial" w:cs="Arial"/>
          <w:sz w:val="20"/>
          <w:szCs w:val="20"/>
        </w:rPr>
        <w:t>red. prof. art. Silvestar Kolbas – predsjednik povjerenstva</w:t>
      </w:r>
    </w:p>
    <w:p w:rsidR="00F2085A" w:rsidRDefault="00F2085A" w:rsidP="00F2085A">
      <w:pPr>
        <w:pStyle w:val="ListParagraph"/>
        <w:numPr>
          <w:ilvl w:val="0"/>
          <w:numId w:val="33"/>
        </w:numPr>
        <w:ind w:left="714" w:hanging="357"/>
        <w:jc w:val="both"/>
        <w:rPr>
          <w:rFonts w:ascii="Arial" w:hAnsi="Arial" w:cs="Arial"/>
          <w:sz w:val="20"/>
          <w:szCs w:val="20"/>
        </w:rPr>
      </w:pPr>
      <w:r>
        <w:rPr>
          <w:rFonts w:ascii="Arial" w:hAnsi="Arial" w:cs="Arial"/>
          <w:sz w:val="20"/>
          <w:szCs w:val="20"/>
        </w:rPr>
        <w:t>red. prof. art. Boris Popović, član</w:t>
      </w:r>
    </w:p>
    <w:p w:rsidR="00F2085A" w:rsidRPr="00F2085A" w:rsidRDefault="00F2085A" w:rsidP="00F2085A">
      <w:pPr>
        <w:pStyle w:val="ListParagraph"/>
        <w:numPr>
          <w:ilvl w:val="0"/>
          <w:numId w:val="33"/>
        </w:numPr>
        <w:ind w:left="714" w:hanging="357"/>
        <w:jc w:val="both"/>
        <w:rPr>
          <w:rFonts w:ascii="Arial" w:hAnsi="Arial" w:cs="Arial"/>
          <w:sz w:val="20"/>
          <w:szCs w:val="20"/>
        </w:rPr>
      </w:pPr>
      <w:r>
        <w:rPr>
          <w:rFonts w:ascii="Arial" w:hAnsi="Arial" w:cs="Arial"/>
          <w:sz w:val="20"/>
          <w:szCs w:val="20"/>
        </w:rPr>
        <w:t>red. prof. art. Martin Tomić, član</w:t>
      </w:r>
    </w:p>
    <w:p w:rsidR="00C63927" w:rsidRPr="00DF51BE" w:rsidRDefault="00C63927" w:rsidP="00C41462">
      <w:pPr>
        <w:spacing w:before="240" w:after="120"/>
        <w:ind w:left="426" w:hanging="426"/>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sidR="0071251F">
        <w:rPr>
          <w:rFonts w:ascii="Arial" w:hAnsi="Arial" w:cs="Arial"/>
          <w:b/>
          <w:sz w:val="20"/>
          <w:szCs w:val="20"/>
        </w:rPr>
        <w:t>9</w:t>
      </w:r>
      <w:r w:rsidRPr="00DF51BE">
        <w:rPr>
          <w:rFonts w:ascii="Arial" w:hAnsi="Arial" w:cs="Arial"/>
          <w:b/>
          <w:sz w:val="20"/>
          <w:szCs w:val="20"/>
        </w:rPr>
        <w:t xml:space="preserve">. </w:t>
      </w:r>
    </w:p>
    <w:p w:rsidR="00A12DEF" w:rsidRDefault="00A12DEF" w:rsidP="00A12DEF">
      <w:pPr>
        <w:spacing w:before="120" w:after="120"/>
        <w:jc w:val="both"/>
        <w:rPr>
          <w:rFonts w:ascii="Arial" w:hAnsi="Arial" w:cs="Arial"/>
          <w:sz w:val="20"/>
          <w:szCs w:val="20"/>
        </w:rPr>
      </w:pPr>
      <w:r w:rsidRPr="00A12DEF">
        <w:rPr>
          <w:rFonts w:ascii="Arial" w:hAnsi="Arial" w:cs="Arial"/>
          <w:sz w:val="20"/>
          <w:szCs w:val="20"/>
        </w:rPr>
        <w:t>Razmatra</w:t>
      </w:r>
      <w:r>
        <w:rPr>
          <w:rFonts w:ascii="Arial" w:hAnsi="Arial" w:cs="Arial"/>
          <w:sz w:val="20"/>
          <w:szCs w:val="20"/>
        </w:rPr>
        <w:t xml:space="preserve"> se</w:t>
      </w:r>
      <w:r w:rsidRPr="00A12DEF">
        <w:rPr>
          <w:rFonts w:ascii="Arial" w:hAnsi="Arial" w:cs="Arial"/>
          <w:sz w:val="20"/>
          <w:szCs w:val="20"/>
        </w:rPr>
        <w:t xml:space="preserve"> izvješć</w:t>
      </w:r>
      <w:r>
        <w:rPr>
          <w:rFonts w:ascii="Arial" w:hAnsi="Arial" w:cs="Arial"/>
          <w:sz w:val="20"/>
          <w:szCs w:val="20"/>
        </w:rPr>
        <w:t>e</w:t>
      </w:r>
      <w:r w:rsidRPr="00A12DEF">
        <w:rPr>
          <w:rFonts w:ascii="Arial" w:hAnsi="Arial" w:cs="Arial"/>
          <w:sz w:val="20"/>
          <w:szCs w:val="20"/>
        </w:rPr>
        <w:t xml:space="preserve"> s mišljenjem i prijedlogom stručnog povjerenstva i Odluke Matičnog za izbor u</w:t>
      </w:r>
      <w:r>
        <w:rPr>
          <w:rFonts w:ascii="Arial" w:hAnsi="Arial" w:cs="Arial"/>
          <w:sz w:val="20"/>
          <w:szCs w:val="20"/>
        </w:rPr>
        <w:t xml:space="preserve"> </w:t>
      </w:r>
      <w:r w:rsidRPr="00A12DEF">
        <w:rPr>
          <w:rFonts w:ascii="Arial" w:hAnsi="Arial" w:cs="Arial"/>
          <w:sz w:val="20"/>
          <w:szCs w:val="20"/>
        </w:rPr>
        <w:t>umjetničko</w:t>
      </w:r>
      <w:r>
        <w:rPr>
          <w:rFonts w:ascii="Arial" w:hAnsi="Arial" w:cs="Arial"/>
          <w:sz w:val="20"/>
          <w:szCs w:val="20"/>
        </w:rPr>
        <w:t xml:space="preserve"> </w:t>
      </w:r>
      <w:r w:rsidRPr="00A12DEF">
        <w:rPr>
          <w:rFonts w:ascii="Arial" w:hAnsi="Arial" w:cs="Arial"/>
          <w:sz w:val="20"/>
          <w:szCs w:val="20"/>
        </w:rPr>
        <w:t>-</w:t>
      </w:r>
      <w:r>
        <w:rPr>
          <w:rFonts w:ascii="Arial" w:hAnsi="Arial" w:cs="Arial"/>
          <w:sz w:val="20"/>
          <w:szCs w:val="20"/>
        </w:rPr>
        <w:t xml:space="preserve"> </w:t>
      </w:r>
      <w:r w:rsidRPr="00A12DEF">
        <w:rPr>
          <w:rFonts w:ascii="Arial" w:hAnsi="Arial" w:cs="Arial"/>
          <w:sz w:val="20"/>
          <w:szCs w:val="20"/>
        </w:rPr>
        <w:t>nastavno zvanje i radno mjesto redoviti profesor u trajnom zvanju za umjetničko područje, polje kazališna umjetnost (scenske i medijske umjetnosti), grana gluma, predloženik Joško Ševo</w:t>
      </w:r>
      <w:r>
        <w:rPr>
          <w:rFonts w:ascii="Arial" w:hAnsi="Arial" w:cs="Arial"/>
          <w:sz w:val="20"/>
          <w:szCs w:val="20"/>
        </w:rPr>
        <w:t>.</w:t>
      </w:r>
    </w:p>
    <w:p w:rsidR="002701A1" w:rsidRPr="002701A1" w:rsidRDefault="002701A1" w:rsidP="002701A1">
      <w:pPr>
        <w:spacing w:before="120" w:after="120"/>
        <w:jc w:val="both"/>
        <w:rPr>
          <w:rFonts w:ascii="Arial" w:hAnsi="Arial" w:cs="Arial"/>
          <w:sz w:val="20"/>
          <w:szCs w:val="20"/>
        </w:rPr>
      </w:pPr>
      <w:r w:rsidRPr="002701A1">
        <w:rPr>
          <w:rFonts w:ascii="Arial" w:hAnsi="Arial" w:cs="Arial"/>
          <w:sz w:val="20"/>
          <w:szCs w:val="20"/>
        </w:rPr>
        <w:t xml:space="preserve">Podijeljeni su glasački listići te se utvrđuje da glasuje ukupno </w:t>
      </w:r>
      <w:r w:rsidR="00A12DEF">
        <w:rPr>
          <w:rFonts w:ascii="Arial" w:hAnsi="Arial" w:cs="Arial"/>
          <w:sz w:val="20"/>
          <w:szCs w:val="20"/>
        </w:rPr>
        <w:t>5</w:t>
      </w:r>
      <w:r w:rsidRPr="002701A1">
        <w:rPr>
          <w:rFonts w:ascii="Arial" w:hAnsi="Arial" w:cs="Arial"/>
          <w:sz w:val="20"/>
          <w:szCs w:val="20"/>
        </w:rPr>
        <w:t xml:space="preserve">7 članova vijeća, te da je </w:t>
      </w:r>
      <w:r w:rsidR="00A12DEF">
        <w:rPr>
          <w:rFonts w:ascii="Arial" w:hAnsi="Arial" w:cs="Arial"/>
          <w:sz w:val="20"/>
          <w:szCs w:val="20"/>
        </w:rPr>
        <w:t>56</w:t>
      </w:r>
      <w:r w:rsidRPr="002701A1">
        <w:rPr>
          <w:rFonts w:ascii="Arial" w:hAnsi="Arial" w:cs="Arial"/>
          <w:sz w:val="20"/>
          <w:szCs w:val="20"/>
        </w:rPr>
        <w:t xml:space="preserve"> za</w:t>
      </w:r>
      <w:r>
        <w:rPr>
          <w:rFonts w:ascii="Arial" w:hAnsi="Arial" w:cs="Arial"/>
          <w:sz w:val="20"/>
          <w:szCs w:val="20"/>
        </w:rPr>
        <w:t xml:space="preserve"> </w:t>
      </w:r>
      <w:r w:rsidRPr="002701A1">
        <w:rPr>
          <w:rFonts w:ascii="Arial" w:hAnsi="Arial" w:cs="Arial"/>
          <w:sz w:val="20"/>
          <w:szCs w:val="20"/>
        </w:rPr>
        <w:t xml:space="preserve">i </w:t>
      </w:r>
      <w:r w:rsidR="00A12DEF">
        <w:rPr>
          <w:rFonts w:ascii="Arial" w:hAnsi="Arial" w:cs="Arial"/>
          <w:sz w:val="20"/>
          <w:szCs w:val="20"/>
        </w:rPr>
        <w:t>1</w:t>
      </w:r>
      <w:r w:rsidRPr="002701A1">
        <w:rPr>
          <w:rFonts w:ascii="Arial" w:hAnsi="Arial" w:cs="Arial"/>
          <w:sz w:val="20"/>
          <w:szCs w:val="20"/>
        </w:rPr>
        <w:t xml:space="preserve"> </w:t>
      </w:r>
      <w:r w:rsidR="00A12DEF">
        <w:rPr>
          <w:rFonts w:ascii="Arial" w:hAnsi="Arial" w:cs="Arial"/>
          <w:sz w:val="20"/>
          <w:szCs w:val="20"/>
        </w:rPr>
        <w:t>protiv</w:t>
      </w:r>
      <w:r w:rsidRPr="002701A1">
        <w:rPr>
          <w:rFonts w:ascii="Arial" w:hAnsi="Arial" w:cs="Arial"/>
          <w:sz w:val="20"/>
          <w:szCs w:val="20"/>
        </w:rPr>
        <w:t xml:space="preserve"> za izvješće i izbor.</w:t>
      </w:r>
    </w:p>
    <w:p w:rsidR="00932CF2" w:rsidRPr="002701A1" w:rsidRDefault="002701A1" w:rsidP="002701A1">
      <w:pPr>
        <w:spacing w:before="120" w:after="120"/>
        <w:jc w:val="both"/>
        <w:rPr>
          <w:rFonts w:ascii="Arial" w:hAnsi="Arial" w:cs="Arial"/>
          <w:sz w:val="20"/>
          <w:szCs w:val="20"/>
        </w:rPr>
      </w:pPr>
      <w:r w:rsidRPr="002701A1">
        <w:rPr>
          <w:rFonts w:ascii="Arial" w:hAnsi="Arial" w:cs="Arial"/>
          <w:sz w:val="20"/>
          <w:szCs w:val="20"/>
        </w:rPr>
        <w:t xml:space="preserve">Potom dekan proglašava da je većinom glasova </w:t>
      </w:r>
      <w:r w:rsidR="00A12DEF">
        <w:rPr>
          <w:rFonts w:ascii="Arial" w:hAnsi="Arial" w:cs="Arial"/>
          <w:sz w:val="20"/>
          <w:szCs w:val="20"/>
        </w:rPr>
        <w:t>Joško Ševo</w:t>
      </w:r>
      <w:r w:rsidRPr="002701A1">
        <w:rPr>
          <w:rFonts w:ascii="Arial" w:hAnsi="Arial" w:cs="Arial"/>
          <w:sz w:val="20"/>
          <w:szCs w:val="20"/>
        </w:rPr>
        <w:t xml:space="preserve"> izabran u </w:t>
      </w:r>
      <w:r w:rsidR="00A12DEF" w:rsidRPr="00A12DEF">
        <w:rPr>
          <w:rFonts w:ascii="Arial" w:hAnsi="Arial" w:cs="Arial"/>
          <w:sz w:val="20"/>
          <w:szCs w:val="20"/>
        </w:rPr>
        <w:t>umjetničko - nastavno zvanje i radno mjesto redoviti profesor u trajnom zvanju za umjetničko područje, polje kazališna umjetnost (scenske i medijske umjetnosti), grana gluma</w:t>
      </w:r>
      <w:r w:rsidRPr="002701A1">
        <w:rPr>
          <w:rFonts w:ascii="Arial" w:hAnsi="Arial" w:cs="Arial"/>
          <w:sz w:val="20"/>
          <w:szCs w:val="20"/>
        </w:rPr>
        <w:t xml:space="preserve">, te će predmet biti poslan </w:t>
      </w:r>
      <w:r w:rsidR="00A12DEF">
        <w:rPr>
          <w:rFonts w:ascii="Arial" w:hAnsi="Arial" w:cs="Arial"/>
          <w:sz w:val="20"/>
          <w:szCs w:val="20"/>
        </w:rPr>
        <w:t>Senatu Sveučilišta u Zagrebu</w:t>
      </w:r>
      <w:r w:rsidRPr="002701A1">
        <w:rPr>
          <w:rFonts w:ascii="Arial" w:hAnsi="Arial" w:cs="Arial"/>
          <w:sz w:val="20"/>
          <w:szCs w:val="20"/>
        </w:rPr>
        <w:t xml:space="preserve"> na potvrdu.</w:t>
      </w:r>
    </w:p>
    <w:p w:rsidR="00AA5487" w:rsidRPr="00DF51BE" w:rsidRDefault="00AA5487" w:rsidP="00F671EA">
      <w:pPr>
        <w:spacing w:before="240" w:after="120"/>
        <w:ind w:left="425" w:hanging="425"/>
        <w:jc w:val="both"/>
        <w:rPr>
          <w:rFonts w:ascii="Arial" w:hAnsi="Arial" w:cs="Arial"/>
          <w:b/>
          <w:sz w:val="20"/>
          <w:szCs w:val="20"/>
        </w:rPr>
      </w:pPr>
      <w:r>
        <w:rPr>
          <w:rFonts w:ascii="Arial" w:hAnsi="Arial" w:cs="Arial"/>
          <w:b/>
          <w:sz w:val="20"/>
          <w:szCs w:val="20"/>
        </w:rPr>
        <w:lastRenderedPageBreak/>
        <w:t>A</w:t>
      </w:r>
      <w:r w:rsidRPr="00DF51BE">
        <w:rPr>
          <w:rFonts w:ascii="Arial" w:hAnsi="Arial" w:cs="Arial"/>
          <w:b/>
          <w:sz w:val="20"/>
          <w:szCs w:val="20"/>
        </w:rPr>
        <w:t>D</w:t>
      </w:r>
      <w:r>
        <w:rPr>
          <w:rFonts w:ascii="Arial" w:hAnsi="Arial" w:cs="Arial"/>
          <w:b/>
          <w:sz w:val="20"/>
          <w:szCs w:val="20"/>
        </w:rPr>
        <w:t xml:space="preserve"> </w:t>
      </w:r>
      <w:r w:rsidR="00271444">
        <w:rPr>
          <w:rFonts w:ascii="Arial" w:hAnsi="Arial" w:cs="Arial"/>
          <w:b/>
          <w:sz w:val="20"/>
          <w:szCs w:val="20"/>
        </w:rPr>
        <w:t>10</w:t>
      </w:r>
      <w:r w:rsidRPr="00DF51BE">
        <w:rPr>
          <w:rFonts w:ascii="Arial" w:hAnsi="Arial" w:cs="Arial"/>
          <w:b/>
          <w:sz w:val="20"/>
          <w:szCs w:val="20"/>
        </w:rPr>
        <w:t xml:space="preserve">. </w:t>
      </w:r>
    </w:p>
    <w:p w:rsidR="002E3114" w:rsidRDefault="002E3114" w:rsidP="002E3114">
      <w:pPr>
        <w:jc w:val="both"/>
        <w:rPr>
          <w:rFonts w:ascii="Arial" w:hAnsi="Arial" w:cs="Arial"/>
          <w:sz w:val="20"/>
          <w:szCs w:val="20"/>
        </w:rPr>
      </w:pPr>
      <w:r w:rsidRPr="002E3114">
        <w:rPr>
          <w:rFonts w:ascii="Arial" w:hAnsi="Arial" w:cs="Arial"/>
          <w:sz w:val="20"/>
          <w:szCs w:val="20"/>
        </w:rPr>
        <w:t>Razmatra</w:t>
      </w:r>
      <w:r>
        <w:rPr>
          <w:rFonts w:ascii="Arial" w:hAnsi="Arial" w:cs="Arial"/>
          <w:sz w:val="20"/>
          <w:szCs w:val="20"/>
        </w:rPr>
        <w:t xml:space="preserve"> se</w:t>
      </w:r>
      <w:r w:rsidRPr="002E3114">
        <w:rPr>
          <w:rFonts w:ascii="Arial" w:hAnsi="Arial" w:cs="Arial"/>
          <w:sz w:val="20"/>
          <w:szCs w:val="20"/>
        </w:rPr>
        <w:t xml:space="preserve"> izvješć</w:t>
      </w:r>
      <w:r>
        <w:rPr>
          <w:rFonts w:ascii="Arial" w:hAnsi="Arial" w:cs="Arial"/>
          <w:sz w:val="20"/>
          <w:szCs w:val="20"/>
        </w:rPr>
        <w:t>e</w:t>
      </w:r>
      <w:r w:rsidRPr="002E3114">
        <w:rPr>
          <w:rFonts w:ascii="Arial" w:hAnsi="Arial" w:cs="Arial"/>
          <w:sz w:val="20"/>
          <w:szCs w:val="20"/>
        </w:rPr>
        <w:t xml:space="preserve"> s mišljenjem i prijedlogom stručnog povjerenstva o ispunjavanju uvjeta za reizbor na umjetničko</w:t>
      </w:r>
      <w:r>
        <w:rPr>
          <w:rFonts w:ascii="Arial" w:hAnsi="Arial" w:cs="Arial"/>
          <w:sz w:val="20"/>
          <w:szCs w:val="20"/>
        </w:rPr>
        <w:t xml:space="preserve"> </w:t>
      </w:r>
      <w:r w:rsidRPr="002E3114">
        <w:rPr>
          <w:rFonts w:ascii="Arial" w:hAnsi="Arial" w:cs="Arial"/>
          <w:sz w:val="20"/>
          <w:szCs w:val="20"/>
        </w:rPr>
        <w:t>-</w:t>
      </w:r>
      <w:r>
        <w:rPr>
          <w:rFonts w:ascii="Arial" w:hAnsi="Arial" w:cs="Arial"/>
          <w:sz w:val="20"/>
          <w:szCs w:val="20"/>
        </w:rPr>
        <w:t xml:space="preserve"> </w:t>
      </w:r>
      <w:r w:rsidRPr="002E3114">
        <w:rPr>
          <w:rFonts w:ascii="Arial" w:hAnsi="Arial" w:cs="Arial"/>
          <w:sz w:val="20"/>
          <w:szCs w:val="20"/>
        </w:rPr>
        <w:t>nastavno radno mjesto izvanrednog profesora za umjetničko područje, polje kazališna umjetnost (scenske i medijske umjetnosti), grana dramsko pismo</w:t>
      </w:r>
      <w:r>
        <w:rPr>
          <w:rFonts w:ascii="Arial" w:hAnsi="Arial" w:cs="Arial"/>
          <w:sz w:val="20"/>
          <w:szCs w:val="20"/>
        </w:rPr>
        <w:t xml:space="preserve"> (predloženica</w:t>
      </w:r>
      <w:r w:rsidRPr="002E3114">
        <w:rPr>
          <w:rFonts w:ascii="Arial" w:hAnsi="Arial" w:cs="Arial"/>
          <w:sz w:val="20"/>
          <w:szCs w:val="20"/>
        </w:rPr>
        <w:t xml:space="preserve"> Lada Kaštelan</w:t>
      </w:r>
      <w:r>
        <w:rPr>
          <w:rFonts w:ascii="Arial" w:hAnsi="Arial" w:cs="Arial"/>
          <w:sz w:val="20"/>
          <w:szCs w:val="20"/>
        </w:rPr>
        <w:t>)</w:t>
      </w:r>
      <w:r w:rsidR="000E7171">
        <w:rPr>
          <w:rFonts w:ascii="Arial" w:hAnsi="Arial" w:cs="Arial"/>
          <w:sz w:val="20"/>
          <w:szCs w:val="20"/>
        </w:rPr>
        <w:t>.</w:t>
      </w:r>
    </w:p>
    <w:p w:rsidR="000E7171" w:rsidRDefault="000E7171" w:rsidP="000E7171">
      <w:pPr>
        <w:spacing w:before="120"/>
        <w:jc w:val="both"/>
        <w:rPr>
          <w:rFonts w:ascii="Arial" w:hAnsi="Arial" w:cs="Arial"/>
          <w:sz w:val="20"/>
          <w:szCs w:val="20"/>
        </w:rPr>
      </w:pPr>
      <w:r w:rsidRPr="000E7171">
        <w:rPr>
          <w:rFonts w:ascii="Arial" w:hAnsi="Arial" w:cs="Arial"/>
          <w:sz w:val="20"/>
          <w:szCs w:val="20"/>
        </w:rPr>
        <w:t>Podijeljeni su glasački listići te se utvrđuje da glasuje ukupno 5</w:t>
      </w:r>
      <w:r>
        <w:rPr>
          <w:rFonts w:ascii="Arial" w:hAnsi="Arial" w:cs="Arial"/>
          <w:sz w:val="20"/>
          <w:szCs w:val="20"/>
        </w:rPr>
        <w:t>6</w:t>
      </w:r>
      <w:r w:rsidRPr="000E7171">
        <w:rPr>
          <w:rFonts w:ascii="Arial" w:hAnsi="Arial" w:cs="Arial"/>
          <w:sz w:val="20"/>
          <w:szCs w:val="20"/>
        </w:rPr>
        <w:t xml:space="preserve"> članova vijeća, te da je 56 za izvješće i </w:t>
      </w:r>
      <w:r>
        <w:rPr>
          <w:rFonts w:ascii="Arial" w:hAnsi="Arial" w:cs="Arial"/>
          <w:sz w:val="20"/>
          <w:szCs w:val="20"/>
        </w:rPr>
        <w:t>re</w:t>
      </w:r>
      <w:r w:rsidRPr="000E7171">
        <w:rPr>
          <w:rFonts w:ascii="Arial" w:hAnsi="Arial" w:cs="Arial"/>
          <w:sz w:val="20"/>
          <w:szCs w:val="20"/>
        </w:rPr>
        <w:t>izbor.</w:t>
      </w:r>
    </w:p>
    <w:p w:rsidR="002E3114" w:rsidRDefault="000E7171" w:rsidP="002E3114">
      <w:pPr>
        <w:jc w:val="both"/>
        <w:rPr>
          <w:rFonts w:ascii="Arial" w:hAnsi="Arial" w:cs="Arial"/>
          <w:sz w:val="20"/>
          <w:szCs w:val="20"/>
        </w:rPr>
      </w:pPr>
      <w:r w:rsidRPr="000E7171">
        <w:rPr>
          <w:rFonts w:ascii="Arial" w:hAnsi="Arial" w:cs="Arial"/>
          <w:sz w:val="20"/>
          <w:szCs w:val="20"/>
        </w:rPr>
        <w:t xml:space="preserve">Jednoglasno je donesen zaključak da se u formi odluke dostavi mišljenje povjerenstva kako </w:t>
      </w:r>
      <w:r>
        <w:rPr>
          <w:rFonts w:ascii="Arial" w:hAnsi="Arial" w:cs="Arial"/>
          <w:sz w:val="20"/>
          <w:szCs w:val="20"/>
        </w:rPr>
        <w:t>Lada Kaštelan</w:t>
      </w:r>
      <w:r w:rsidRPr="000E7171">
        <w:rPr>
          <w:rFonts w:ascii="Arial" w:hAnsi="Arial" w:cs="Arial"/>
          <w:sz w:val="20"/>
          <w:szCs w:val="20"/>
        </w:rPr>
        <w:t xml:space="preserve"> ima uvjete za izbor u redovitog profesora.</w:t>
      </w:r>
    </w:p>
    <w:p w:rsidR="000E7171" w:rsidRDefault="000E7171" w:rsidP="000E7171">
      <w:pPr>
        <w:spacing w:before="120"/>
        <w:jc w:val="both"/>
        <w:rPr>
          <w:rFonts w:ascii="Arial" w:hAnsi="Arial" w:cs="Arial"/>
          <w:sz w:val="20"/>
          <w:szCs w:val="20"/>
        </w:rPr>
      </w:pPr>
      <w:r>
        <w:rPr>
          <w:rFonts w:ascii="Arial" w:hAnsi="Arial" w:cs="Arial"/>
          <w:sz w:val="20"/>
          <w:szCs w:val="20"/>
        </w:rPr>
        <w:t>Nakon glasanja otvorena je rasprava.</w:t>
      </w:r>
    </w:p>
    <w:p w:rsidR="000E7171" w:rsidRDefault="000E7171" w:rsidP="000E7171">
      <w:pPr>
        <w:spacing w:before="120"/>
        <w:jc w:val="both"/>
        <w:rPr>
          <w:rFonts w:ascii="Arial" w:hAnsi="Arial" w:cs="Arial"/>
          <w:sz w:val="20"/>
          <w:szCs w:val="20"/>
        </w:rPr>
      </w:pPr>
      <w:r>
        <w:rPr>
          <w:rFonts w:ascii="Arial" w:hAnsi="Arial" w:cs="Arial"/>
          <w:sz w:val="20"/>
          <w:szCs w:val="20"/>
        </w:rPr>
        <w:t>Kako je rubrika br. 4 u tablici Ocjene ukupne nastavne i stručne djelatnosti ostala nepopunjena, prof. Popovića zanima da li završni radovi ujedno jesu i magisteriji umjetnosti. Jer prema tome istovremeno se ispunjavaju dva uvjeta.</w:t>
      </w:r>
    </w:p>
    <w:p w:rsidR="000E7171" w:rsidRDefault="000E7171" w:rsidP="000E7171">
      <w:pPr>
        <w:spacing w:before="120"/>
        <w:jc w:val="both"/>
        <w:rPr>
          <w:rFonts w:ascii="Arial" w:hAnsi="Arial" w:cs="Arial"/>
          <w:sz w:val="20"/>
          <w:szCs w:val="20"/>
        </w:rPr>
      </w:pPr>
      <w:r>
        <w:rPr>
          <w:rFonts w:ascii="Arial" w:hAnsi="Arial" w:cs="Arial"/>
          <w:sz w:val="20"/>
          <w:szCs w:val="20"/>
        </w:rPr>
        <w:t xml:space="preserve">Prof. Ilijić pojasnio je da povjerenstvo za izbore u zvanja pri Vijeću umjetničkog područja kao uvjet uzima u obzir samo diplomske radove sa imenom i prezimenom studenta, a ne završne radove koje nije potvrdilo Akademijsko vijeće. </w:t>
      </w:r>
    </w:p>
    <w:p w:rsidR="000E7171" w:rsidRDefault="000E7171" w:rsidP="000E7171">
      <w:pPr>
        <w:spacing w:before="120"/>
        <w:jc w:val="both"/>
        <w:rPr>
          <w:rFonts w:ascii="Arial" w:hAnsi="Arial" w:cs="Arial"/>
          <w:sz w:val="20"/>
          <w:szCs w:val="20"/>
        </w:rPr>
      </w:pPr>
      <w:r>
        <w:rPr>
          <w:rFonts w:ascii="Arial" w:hAnsi="Arial" w:cs="Arial"/>
          <w:sz w:val="20"/>
          <w:szCs w:val="20"/>
        </w:rPr>
        <w:t xml:space="preserve">Prof. Pristaš i prof. Kolbas smatraju da je to za preddiplomske studije nevažeče jer BA nije na razini diplomski programa, te nastavnici koji rade samo na BA studijima imaju težu mogućnost napredovanja te bi se to svakako trebalo na neki način riješiti. </w:t>
      </w:r>
    </w:p>
    <w:p w:rsidR="007518BB" w:rsidRPr="00F070B7" w:rsidRDefault="007518BB" w:rsidP="00547BA8">
      <w:pPr>
        <w:spacing w:before="240" w:after="120"/>
        <w:jc w:val="both"/>
        <w:rPr>
          <w:rFonts w:ascii="Arial" w:hAnsi="Arial" w:cs="Arial"/>
          <w:b/>
          <w:sz w:val="20"/>
          <w:szCs w:val="20"/>
        </w:rPr>
      </w:pPr>
      <w:r w:rsidRPr="00F070B7">
        <w:rPr>
          <w:rFonts w:ascii="Arial" w:hAnsi="Arial" w:cs="Arial"/>
          <w:b/>
          <w:sz w:val="20"/>
          <w:szCs w:val="20"/>
        </w:rPr>
        <w:t>AD 1</w:t>
      </w:r>
      <w:r w:rsidR="00547BA8">
        <w:rPr>
          <w:rFonts w:ascii="Arial" w:hAnsi="Arial" w:cs="Arial"/>
          <w:b/>
          <w:sz w:val="20"/>
          <w:szCs w:val="20"/>
        </w:rPr>
        <w:t>1</w:t>
      </w:r>
      <w:r w:rsidRPr="00F070B7">
        <w:rPr>
          <w:rFonts w:ascii="Arial" w:hAnsi="Arial" w:cs="Arial"/>
          <w:b/>
          <w:sz w:val="20"/>
          <w:szCs w:val="20"/>
        </w:rPr>
        <w:t xml:space="preserve">. </w:t>
      </w:r>
    </w:p>
    <w:p w:rsidR="008628AD" w:rsidRPr="008628AD" w:rsidRDefault="008628AD" w:rsidP="008628AD">
      <w:pPr>
        <w:spacing w:before="120"/>
        <w:jc w:val="both"/>
        <w:rPr>
          <w:rFonts w:ascii="Arial" w:hAnsi="Arial" w:cs="Arial"/>
          <w:sz w:val="20"/>
          <w:szCs w:val="20"/>
        </w:rPr>
      </w:pPr>
      <w:r w:rsidRPr="008628AD">
        <w:rPr>
          <w:rFonts w:ascii="Arial" w:hAnsi="Arial" w:cs="Arial"/>
          <w:sz w:val="20"/>
          <w:szCs w:val="20"/>
        </w:rPr>
        <w:t>Dono</w:t>
      </w:r>
      <w:r w:rsidR="00930748">
        <w:rPr>
          <w:rFonts w:ascii="Arial" w:hAnsi="Arial" w:cs="Arial"/>
          <w:sz w:val="20"/>
          <w:szCs w:val="20"/>
        </w:rPr>
        <w:t>si se</w:t>
      </w:r>
      <w:r w:rsidRPr="008628AD">
        <w:rPr>
          <w:rFonts w:ascii="Arial" w:hAnsi="Arial" w:cs="Arial"/>
          <w:sz w:val="20"/>
          <w:szCs w:val="20"/>
        </w:rPr>
        <w:t xml:space="preserve"> odluk</w:t>
      </w:r>
      <w:r w:rsidR="00930748">
        <w:rPr>
          <w:rFonts w:ascii="Arial" w:hAnsi="Arial" w:cs="Arial"/>
          <w:sz w:val="20"/>
          <w:szCs w:val="20"/>
        </w:rPr>
        <w:t>a</w:t>
      </w:r>
      <w:r w:rsidRPr="008628AD">
        <w:rPr>
          <w:rFonts w:ascii="Arial" w:hAnsi="Arial" w:cs="Arial"/>
          <w:sz w:val="20"/>
          <w:szCs w:val="20"/>
        </w:rPr>
        <w:t xml:space="preserve"> o raspisivanju natječaja i imenovanju stručnog povjerenstva za utvrđivanje uvjeta za izbor u:   </w:t>
      </w:r>
    </w:p>
    <w:p w:rsidR="008628AD" w:rsidRDefault="008628AD" w:rsidP="008628AD">
      <w:pPr>
        <w:spacing w:before="120"/>
        <w:ind w:left="425" w:hanging="425"/>
        <w:jc w:val="both"/>
        <w:rPr>
          <w:rFonts w:ascii="Arial" w:hAnsi="Arial" w:cs="Arial"/>
          <w:sz w:val="20"/>
          <w:szCs w:val="20"/>
        </w:rPr>
      </w:pPr>
      <w:r w:rsidRPr="008628AD">
        <w:rPr>
          <w:rFonts w:ascii="Arial" w:hAnsi="Arial" w:cs="Arial"/>
          <w:sz w:val="20"/>
          <w:szCs w:val="20"/>
        </w:rPr>
        <w:t>a)</w:t>
      </w:r>
      <w:r w:rsidRPr="008628AD">
        <w:rPr>
          <w:rFonts w:ascii="Arial" w:hAnsi="Arial" w:cs="Arial"/>
          <w:sz w:val="20"/>
          <w:szCs w:val="20"/>
        </w:rPr>
        <w:tab/>
        <w:t>naslovno umjetničko-nastavno zvanje izvanrednog profesora za umjetničko područje, polje: primijenjena umjetnost, grana: kostimografija</w:t>
      </w:r>
      <w:r w:rsidR="00AE38DE">
        <w:rPr>
          <w:rFonts w:ascii="Arial" w:hAnsi="Arial" w:cs="Arial"/>
          <w:sz w:val="20"/>
          <w:szCs w:val="20"/>
        </w:rPr>
        <w:t>, u sastavu:</w:t>
      </w:r>
    </w:p>
    <w:p w:rsidR="008628AD" w:rsidRDefault="008628AD" w:rsidP="008628AD">
      <w:pPr>
        <w:spacing w:before="120"/>
        <w:ind w:left="425" w:hanging="425"/>
        <w:jc w:val="both"/>
        <w:rPr>
          <w:rFonts w:ascii="Arial" w:hAnsi="Arial" w:cs="Arial"/>
          <w:sz w:val="20"/>
          <w:szCs w:val="20"/>
        </w:rPr>
      </w:pPr>
      <w:r>
        <w:rPr>
          <w:rFonts w:ascii="Arial" w:hAnsi="Arial" w:cs="Arial"/>
          <w:sz w:val="20"/>
          <w:szCs w:val="20"/>
        </w:rPr>
        <w:tab/>
        <w:t>1.</w:t>
      </w:r>
      <w:r>
        <w:rPr>
          <w:rFonts w:ascii="Arial" w:hAnsi="Arial" w:cs="Arial"/>
          <w:sz w:val="20"/>
          <w:szCs w:val="20"/>
        </w:rPr>
        <w:tab/>
      </w:r>
      <w:r w:rsidR="00AE38DE">
        <w:rPr>
          <w:rFonts w:ascii="Arial" w:hAnsi="Arial" w:cs="Arial"/>
          <w:sz w:val="20"/>
          <w:szCs w:val="20"/>
        </w:rPr>
        <w:t>red. prof. art. Ozren Prohić</w:t>
      </w:r>
    </w:p>
    <w:p w:rsidR="00AE38DE" w:rsidRDefault="00AE38DE" w:rsidP="00AE38DE">
      <w:pPr>
        <w:ind w:left="425"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t>red. prof. art. Boris Popović</w:t>
      </w:r>
    </w:p>
    <w:p w:rsidR="00AE38DE" w:rsidRPr="008628AD" w:rsidRDefault="00AE38DE" w:rsidP="00AE38DE">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r>
      <w:r w:rsidR="00930748">
        <w:rPr>
          <w:rFonts w:ascii="Arial" w:hAnsi="Arial" w:cs="Arial"/>
          <w:sz w:val="20"/>
          <w:szCs w:val="20"/>
        </w:rPr>
        <w:t>red. prof. Antun Vladislavić, TTF</w:t>
      </w:r>
      <w:r>
        <w:rPr>
          <w:rFonts w:ascii="Arial" w:hAnsi="Arial" w:cs="Arial"/>
          <w:sz w:val="20"/>
          <w:szCs w:val="20"/>
        </w:rPr>
        <w:tab/>
      </w:r>
    </w:p>
    <w:p w:rsidR="00AE38DE" w:rsidRDefault="008628AD" w:rsidP="00AE38DE">
      <w:pPr>
        <w:spacing w:before="120"/>
        <w:ind w:left="425" w:hanging="425"/>
        <w:jc w:val="both"/>
        <w:rPr>
          <w:rFonts w:ascii="Arial" w:hAnsi="Arial" w:cs="Arial"/>
          <w:sz w:val="20"/>
          <w:szCs w:val="20"/>
        </w:rPr>
      </w:pPr>
      <w:r w:rsidRPr="008628AD">
        <w:rPr>
          <w:rFonts w:ascii="Arial" w:hAnsi="Arial" w:cs="Arial"/>
          <w:sz w:val="20"/>
          <w:szCs w:val="20"/>
        </w:rPr>
        <w:t>b)</w:t>
      </w:r>
      <w:r w:rsidRPr="008628AD">
        <w:rPr>
          <w:rFonts w:ascii="Arial" w:hAnsi="Arial" w:cs="Arial"/>
          <w:sz w:val="20"/>
          <w:szCs w:val="20"/>
        </w:rPr>
        <w:tab/>
        <w:t>naslovno umjetničko-nastavno zvanje docenta za umjetničko područje, polje: filmska umjetnost (filmske, elektroničke i medijske umjetnosti pokretnih slika), grana: montaža</w:t>
      </w:r>
      <w:r w:rsidR="00AE38DE">
        <w:rPr>
          <w:rFonts w:ascii="Arial" w:hAnsi="Arial" w:cs="Arial"/>
          <w:sz w:val="20"/>
          <w:szCs w:val="20"/>
        </w:rPr>
        <w:t xml:space="preserve"> u sastavu:</w:t>
      </w:r>
    </w:p>
    <w:p w:rsidR="00AE38DE" w:rsidRDefault="00AE38DE" w:rsidP="00AE38DE">
      <w:pPr>
        <w:spacing w:before="120"/>
        <w:ind w:left="425" w:hanging="425"/>
        <w:jc w:val="both"/>
        <w:rPr>
          <w:rFonts w:ascii="Arial" w:hAnsi="Arial" w:cs="Arial"/>
          <w:sz w:val="20"/>
          <w:szCs w:val="20"/>
        </w:rPr>
      </w:pPr>
      <w:r>
        <w:rPr>
          <w:rFonts w:ascii="Arial" w:hAnsi="Arial" w:cs="Arial"/>
          <w:sz w:val="20"/>
          <w:szCs w:val="20"/>
        </w:rPr>
        <w:tab/>
        <w:t>Točka se odgađa sa slijedeću sjednicu Akademijskog vijeća.</w:t>
      </w:r>
    </w:p>
    <w:p w:rsidR="008628AD" w:rsidRDefault="008628AD" w:rsidP="008628AD">
      <w:pPr>
        <w:spacing w:before="120"/>
        <w:ind w:left="425" w:hanging="425"/>
        <w:jc w:val="both"/>
        <w:rPr>
          <w:rFonts w:ascii="Arial" w:hAnsi="Arial" w:cs="Arial"/>
          <w:sz w:val="20"/>
          <w:szCs w:val="20"/>
        </w:rPr>
      </w:pPr>
      <w:r w:rsidRPr="008628AD">
        <w:rPr>
          <w:rFonts w:ascii="Arial" w:hAnsi="Arial" w:cs="Arial"/>
          <w:sz w:val="20"/>
          <w:szCs w:val="20"/>
        </w:rPr>
        <w:t xml:space="preserve">c) </w:t>
      </w:r>
      <w:r w:rsidRPr="008628AD">
        <w:rPr>
          <w:rFonts w:ascii="Arial" w:hAnsi="Arial" w:cs="Arial"/>
          <w:sz w:val="20"/>
          <w:szCs w:val="20"/>
        </w:rPr>
        <w:tab/>
        <w:t>naslovno umjetničko-nastavno zvanje docenta za umjetničko područje, polje: primijenjena umjetnost, grana: produkcija scenskih i izvedbenih umjetnosti</w:t>
      </w:r>
      <w:r w:rsidR="00AE38DE">
        <w:rPr>
          <w:rFonts w:ascii="Arial" w:hAnsi="Arial" w:cs="Arial"/>
          <w:sz w:val="20"/>
          <w:szCs w:val="20"/>
        </w:rPr>
        <w:t xml:space="preserve"> u sastavu:</w:t>
      </w:r>
    </w:p>
    <w:p w:rsidR="00AE38DE" w:rsidRDefault="00AE38DE" w:rsidP="00AE38DE">
      <w:pPr>
        <w:spacing w:before="120"/>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red. prof. art. Darko Lukić, dr. sc.</w:t>
      </w:r>
    </w:p>
    <w:p w:rsidR="00AE38DE" w:rsidRDefault="00AE38DE" w:rsidP="00AE38DE">
      <w:pPr>
        <w:ind w:left="425"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t>doc. art. Tatjana Aćimović</w:t>
      </w:r>
    </w:p>
    <w:p w:rsidR="00AE38DE" w:rsidRPr="008628AD" w:rsidRDefault="00AE38DE" w:rsidP="00AE38DE">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red. prof. art. georgij Paro, u miru</w:t>
      </w:r>
      <w:r>
        <w:rPr>
          <w:rFonts w:ascii="Arial" w:hAnsi="Arial" w:cs="Arial"/>
          <w:sz w:val="20"/>
          <w:szCs w:val="20"/>
        </w:rPr>
        <w:tab/>
      </w:r>
    </w:p>
    <w:p w:rsidR="00AE38DE" w:rsidRDefault="008628AD" w:rsidP="008628AD">
      <w:pPr>
        <w:spacing w:before="120"/>
        <w:ind w:left="425" w:hanging="425"/>
        <w:jc w:val="both"/>
        <w:rPr>
          <w:rFonts w:ascii="Arial" w:hAnsi="Arial" w:cs="Arial"/>
          <w:sz w:val="20"/>
          <w:szCs w:val="20"/>
        </w:rPr>
      </w:pPr>
      <w:r w:rsidRPr="008628AD">
        <w:rPr>
          <w:rFonts w:ascii="Arial" w:hAnsi="Arial" w:cs="Arial"/>
          <w:sz w:val="20"/>
          <w:szCs w:val="20"/>
        </w:rPr>
        <w:t xml:space="preserve">d) </w:t>
      </w:r>
      <w:r w:rsidRPr="008628AD">
        <w:rPr>
          <w:rFonts w:ascii="Arial" w:hAnsi="Arial" w:cs="Arial"/>
          <w:sz w:val="20"/>
          <w:szCs w:val="20"/>
        </w:rPr>
        <w:tab/>
        <w:t>naslovno nastavno zvanje predavača za umjetničko područje, polje: filmska umjetnost (filmske, elektroničke i medijske umjetnosti pokretnih slika), grana: snimanje (filmsko i elektroničko)</w:t>
      </w:r>
      <w:r w:rsidR="00AE38DE">
        <w:rPr>
          <w:rFonts w:ascii="Arial" w:hAnsi="Arial" w:cs="Arial"/>
          <w:sz w:val="20"/>
          <w:szCs w:val="20"/>
        </w:rPr>
        <w:t xml:space="preserve"> u sastavu:</w:t>
      </w:r>
    </w:p>
    <w:p w:rsidR="00AE38DE" w:rsidRDefault="00AE38DE" w:rsidP="00AE38DE">
      <w:pPr>
        <w:spacing w:before="120"/>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doc. art. Branko Linta</w:t>
      </w:r>
    </w:p>
    <w:p w:rsidR="00AE38DE" w:rsidRDefault="00AE38DE" w:rsidP="00AE38DE">
      <w:pPr>
        <w:ind w:left="425"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t>red. prof. art. Silvestar Kolbas</w:t>
      </w:r>
    </w:p>
    <w:p w:rsidR="00AE38DE" w:rsidRPr="008628AD" w:rsidRDefault="00AE38DE" w:rsidP="00AE38DE">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izv. prof. art. Stanko Herceg, Studij dizajna</w:t>
      </w:r>
      <w:r w:rsidR="00E007D4">
        <w:rPr>
          <w:rFonts w:ascii="Arial" w:hAnsi="Arial" w:cs="Arial"/>
          <w:sz w:val="20"/>
          <w:szCs w:val="20"/>
        </w:rPr>
        <w:t xml:space="preserve"> Arhitektonski fakultet</w:t>
      </w:r>
      <w:r>
        <w:rPr>
          <w:rFonts w:ascii="Arial" w:hAnsi="Arial" w:cs="Arial"/>
          <w:sz w:val="20"/>
          <w:szCs w:val="20"/>
        </w:rPr>
        <w:tab/>
      </w:r>
    </w:p>
    <w:p w:rsidR="005C23DF" w:rsidRDefault="005C23DF" w:rsidP="009638DB">
      <w:pPr>
        <w:spacing w:before="240"/>
        <w:ind w:left="425" w:hanging="425"/>
        <w:jc w:val="both"/>
        <w:rPr>
          <w:rFonts w:ascii="Arial" w:hAnsi="Arial" w:cs="Arial"/>
          <w:b/>
          <w:sz w:val="20"/>
          <w:szCs w:val="20"/>
        </w:rPr>
      </w:pPr>
      <w:r>
        <w:rPr>
          <w:rFonts w:ascii="Arial" w:hAnsi="Arial" w:cs="Arial"/>
          <w:b/>
          <w:sz w:val="20"/>
          <w:szCs w:val="20"/>
        </w:rPr>
        <w:t>AD</w:t>
      </w:r>
      <w:r w:rsidR="000C0E39">
        <w:rPr>
          <w:rFonts w:ascii="Arial" w:hAnsi="Arial" w:cs="Arial"/>
          <w:b/>
          <w:sz w:val="20"/>
          <w:szCs w:val="20"/>
        </w:rPr>
        <w:t xml:space="preserve"> </w:t>
      </w:r>
      <w:r>
        <w:rPr>
          <w:rFonts w:ascii="Arial" w:hAnsi="Arial" w:cs="Arial"/>
          <w:b/>
          <w:sz w:val="20"/>
          <w:szCs w:val="20"/>
        </w:rPr>
        <w:t>1</w:t>
      </w:r>
      <w:r w:rsidR="000C0E39">
        <w:rPr>
          <w:rFonts w:ascii="Arial" w:hAnsi="Arial" w:cs="Arial"/>
          <w:b/>
          <w:sz w:val="20"/>
          <w:szCs w:val="20"/>
        </w:rPr>
        <w:t>2</w:t>
      </w:r>
      <w:r>
        <w:rPr>
          <w:rFonts w:ascii="Arial" w:hAnsi="Arial" w:cs="Arial"/>
          <w:b/>
          <w:sz w:val="20"/>
          <w:szCs w:val="20"/>
        </w:rPr>
        <w:t>.</w:t>
      </w:r>
    </w:p>
    <w:p w:rsidR="00930748" w:rsidRPr="00930748" w:rsidRDefault="00930748" w:rsidP="00371201">
      <w:pPr>
        <w:spacing w:before="120" w:after="120"/>
        <w:jc w:val="both"/>
        <w:rPr>
          <w:rFonts w:ascii="Arial" w:eastAsia="Courier New" w:hAnsi="Arial" w:cs="Arial"/>
          <w:color w:val="000000"/>
          <w:sz w:val="20"/>
          <w:szCs w:val="20"/>
        </w:rPr>
      </w:pPr>
      <w:r w:rsidRPr="00930748">
        <w:rPr>
          <w:rFonts w:ascii="Arial" w:eastAsia="Courier New" w:hAnsi="Arial" w:cs="Arial"/>
          <w:color w:val="000000"/>
          <w:sz w:val="20"/>
          <w:szCs w:val="20"/>
        </w:rPr>
        <w:t>Dono</w:t>
      </w:r>
      <w:r>
        <w:rPr>
          <w:rFonts w:ascii="Arial" w:eastAsia="Courier New" w:hAnsi="Arial" w:cs="Arial"/>
          <w:color w:val="000000"/>
          <w:sz w:val="20"/>
          <w:szCs w:val="20"/>
        </w:rPr>
        <w:t>si se</w:t>
      </w:r>
      <w:r w:rsidRPr="00930748">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930748">
        <w:rPr>
          <w:rFonts w:ascii="Arial" w:eastAsia="Courier New" w:hAnsi="Arial" w:cs="Arial"/>
          <w:color w:val="000000"/>
          <w:sz w:val="20"/>
          <w:szCs w:val="20"/>
        </w:rPr>
        <w:t xml:space="preserve"> o pokretanju postupka reizbora na radna mjesta, te imenovanje stručnih povjerenstva za izradu izvješća o radu zaposlenika nakon proteka 5 godina od zadnjeg izbora na radno mjesto:</w:t>
      </w:r>
    </w:p>
    <w:p w:rsidR="00371201" w:rsidRDefault="00930748" w:rsidP="00930748">
      <w:pPr>
        <w:spacing w:before="120" w:after="120"/>
        <w:ind w:left="426" w:hanging="426"/>
        <w:rPr>
          <w:rFonts w:ascii="Arial" w:eastAsia="Courier New" w:hAnsi="Arial" w:cs="Arial"/>
          <w:color w:val="000000"/>
          <w:sz w:val="20"/>
          <w:szCs w:val="20"/>
        </w:rPr>
      </w:pPr>
      <w:r w:rsidRPr="00930748">
        <w:rPr>
          <w:rFonts w:ascii="Arial" w:eastAsia="Courier New" w:hAnsi="Arial" w:cs="Arial"/>
          <w:color w:val="000000"/>
          <w:sz w:val="20"/>
          <w:szCs w:val="20"/>
        </w:rPr>
        <w:t>a)</w:t>
      </w:r>
      <w:r w:rsidRPr="00930748">
        <w:rPr>
          <w:rFonts w:ascii="Arial" w:eastAsia="Courier New" w:hAnsi="Arial" w:cs="Arial"/>
          <w:color w:val="000000"/>
          <w:sz w:val="20"/>
          <w:szCs w:val="20"/>
        </w:rPr>
        <w:tab/>
        <w:t xml:space="preserve">umjetničko - nastavno radno mjesto docent za umjetničko područje, polje primijenjena umjetnost, grana: fotografija </w:t>
      </w:r>
      <w:r w:rsidR="00371201">
        <w:rPr>
          <w:rFonts w:ascii="Arial" w:eastAsia="Courier New" w:hAnsi="Arial" w:cs="Arial"/>
          <w:color w:val="000000"/>
          <w:sz w:val="20"/>
          <w:szCs w:val="20"/>
        </w:rPr>
        <w:t xml:space="preserve">(predloženik </w:t>
      </w:r>
      <w:r w:rsidRPr="00930748">
        <w:rPr>
          <w:rFonts w:ascii="Arial" w:eastAsia="Courier New" w:hAnsi="Arial" w:cs="Arial"/>
          <w:color w:val="000000"/>
          <w:sz w:val="20"/>
          <w:szCs w:val="20"/>
        </w:rPr>
        <w:t>D</w:t>
      </w:r>
      <w:r w:rsidR="00371201" w:rsidRPr="00930748">
        <w:rPr>
          <w:rFonts w:ascii="Arial" w:eastAsia="Courier New" w:hAnsi="Arial" w:cs="Arial"/>
          <w:color w:val="000000"/>
          <w:sz w:val="20"/>
          <w:szCs w:val="20"/>
        </w:rPr>
        <w:t>arije</w:t>
      </w:r>
      <w:r w:rsidRPr="00930748">
        <w:rPr>
          <w:rFonts w:ascii="Arial" w:eastAsia="Courier New" w:hAnsi="Arial" w:cs="Arial"/>
          <w:color w:val="000000"/>
          <w:sz w:val="20"/>
          <w:szCs w:val="20"/>
        </w:rPr>
        <w:t xml:space="preserve"> P</w:t>
      </w:r>
      <w:r w:rsidR="00371201" w:rsidRPr="00930748">
        <w:rPr>
          <w:rFonts w:ascii="Arial" w:eastAsia="Courier New" w:hAnsi="Arial" w:cs="Arial"/>
          <w:color w:val="000000"/>
          <w:sz w:val="20"/>
          <w:szCs w:val="20"/>
        </w:rPr>
        <w:t>etković</w:t>
      </w:r>
      <w:r w:rsidR="00371201">
        <w:rPr>
          <w:rFonts w:ascii="Arial" w:eastAsia="Courier New" w:hAnsi="Arial" w:cs="Arial"/>
          <w:color w:val="000000"/>
          <w:sz w:val="20"/>
          <w:szCs w:val="20"/>
        </w:rPr>
        <w:t>) u sastavu:</w:t>
      </w:r>
    </w:p>
    <w:p w:rsidR="00371201" w:rsidRPr="00371201" w:rsidRDefault="00371201" w:rsidP="00371201">
      <w:pPr>
        <w:ind w:left="425"/>
        <w:rPr>
          <w:rFonts w:ascii="Arial" w:eastAsia="Courier New" w:hAnsi="Arial" w:cs="Arial"/>
          <w:color w:val="000000"/>
          <w:sz w:val="20"/>
          <w:szCs w:val="20"/>
        </w:rPr>
      </w:pPr>
      <w:r>
        <w:rPr>
          <w:rFonts w:ascii="Arial" w:eastAsia="Courier New" w:hAnsi="Arial" w:cs="Arial"/>
          <w:color w:val="000000"/>
          <w:sz w:val="20"/>
          <w:szCs w:val="20"/>
        </w:rPr>
        <w:t>1.</w:t>
      </w:r>
      <w:r>
        <w:rPr>
          <w:rFonts w:ascii="Arial" w:eastAsia="Courier New" w:hAnsi="Arial" w:cs="Arial"/>
          <w:color w:val="000000"/>
          <w:sz w:val="20"/>
          <w:szCs w:val="20"/>
        </w:rPr>
        <w:tab/>
        <w:t>izv</w:t>
      </w:r>
      <w:r w:rsidRPr="00371201">
        <w:rPr>
          <w:rFonts w:ascii="Arial" w:eastAsia="Courier New" w:hAnsi="Arial" w:cs="Arial"/>
          <w:color w:val="000000"/>
          <w:sz w:val="20"/>
          <w:szCs w:val="20"/>
        </w:rPr>
        <w:t>.</w:t>
      </w:r>
      <w:r>
        <w:rPr>
          <w:rFonts w:ascii="Arial" w:eastAsia="Courier New" w:hAnsi="Arial" w:cs="Arial"/>
          <w:color w:val="000000"/>
          <w:sz w:val="20"/>
          <w:szCs w:val="20"/>
        </w:rPr>
        <w:t xml:space="preserve"> prof.</w:t>
      </w:r>
      <w:r w:rsidRPr="00371201">
        <w:rPr>
          <w:rFonts w:ascii="Arial" w:eastAsia="Courier New" w:hAnsi="Arial" w:cs="Arial"/>
          <w:color w:val="000000"/>
          <w:sz w:val="20"/>
          <w:szCs w:val="20"/>
        </w:rPr>
        <w:t xml:space="preserve"> art. </w:t>
      </w:r>
      <w:r>
        <w:rPr>
          <w:rFonts w:ascii="Arial" w:eastAsia="Courier New" w:hAnsi="Arial" w:cs="Arial"/>
          <w:color w:val="000000"/>
          <w:sz w:val="20"/>
          <w:szCs w:val="20"/>
        </w:rPr>
        <w:t>Sandra Vitaljić, dr. art.</w:t>
      </w:r>
    </w:p>
    <w:p w:rsidR="00371201" w:rsidRPr="00371201" w:rsidRDefault="00371201" w:rsidP="00371201">
      <w:pPr>
        <w:ind w:left="425" w:hanging="426"/>
        <w:rPr>
          <w:rFonts w:ascii="Arial" w:eastAsia="Courier New" w:hAnsi="Arial" w:cs="Arial"/>
          <w:color w:val="000000"/>
          <w:sz w:val="20"/>
          <w:szCs w:val="20"/>
        </w:rPr>
      </w:pPr>
      <w:r w:rsidRPr="00371201">
        <w:rPr>
          <w:rFonts w:ascii="Arial" w:eastAsia="Courier New" w:hAnsi="Arial" w:cs="Arial"/>
          <w:color w:val="000000"/>
          <w:sz w:val="20"/>
          <w:szCs w:val="20"/>
        </w:rPr>
        <w:tab/>
        <w:t>2.</w:t>
      </w:r>
      <w:r w:rsidRPr="00371201">
        <w:rPr>
          <w:rFonts w:ascii="Arial" w:eastAsia="Courier New" w:hAnsi="Arial" w:cs="Arial"/>
          <w:color w:val="000000"/>
          <w:sz w:val="20"/>
          <w:szCs w:val="20"/>
        </w:rPr>
        <w:tab/>
        <w:t>red. prof. art. Silvestar Kolbas</w:t>
      </w:r>
    </w:p>
    <w:p w:rsidR="00930748" w:rsidRPr="00930748" w:rsidRDefault="00371201" w:rsidP="00371201">
      <w:pPr>
        <w:ind w:left="425"/>
        <w:rPr>
          <w:rFonts w:ascii="Arial" w:eastAsia="Courier New" w:hAnsi="Arial" w:cs="Arial"/>
          <w:color w:val="000000"/>
          <w:sz w:val="20"/>
          <w:szCs w:val="20"/>
        </w:rPr>
      </w:pPr>
      <w:r w:rsidRPr="00371201">
        <w:rPr>
          <w:rFonts w:ascii="Arial" w:eastAsia="Courier New" w:hAnsi="Arial" w:cs="Arial"/>
          <w:color w:val="000000"/>
          <w:sz w:val="20"/>
          <w:szCs w:val="20"/>
        </w:rPr>
        <w:t>3.</w:t>
      </w:r>
      <w:r w:rsidRPr="00371201">
        <w:rPr>
          <w:rFonts w:ascii="Arial" w:eastAsia="Courier New" w:hAnsi="Arial" w:cs="Arial"/>
          <w:color w:val="000000"/>
          <w:sz w:val="20"/>
          <w:szCs w:val="20"/>
        </w:rPr>
        <w:tab/>
        <w:t xml:space="preserve">izv. prof. art. </w:t>
      </w:r>
      <w:r>
        <w:rPr>
          <w:rFonts w:ascii="Arial" w:eastAsia="Courier New" w:hAnsi="Arial" w:cs="Arial"/>
          <w:color w:val="000000"/>
          <w:sz w:val="20"/>
          <w:szCs w:val="20"/>
        </w:rPr>
        <w:t>Tanja Dabo</w:t>
      </w:r>
      <w:r w:rsidRPr="00371201">
        <w:rPr>
          <w:rFonts w:ascii="Arial" w:eastAsia="Courier New" w:hAnsi="Arial" w:cs="Arial"/>
          <w:color w:val="000000"/>
          <w:sz w:val="20"/>
          <w:szCs w:val="20"/>
        </w:rPr>
        <w:t xml:space="preserve">, </w:t>
      </w:r>
      <w:r>
        <w:rPr>
          <w:rFonts w:ascii="Arial" w:eastAsia="Courier New" w:hAnsi="Arial" w:cs="Arial"/>
          <w:color w:val="000000"/>
          <w:sz w:val="20"/>
          <w:szCs w:val="20"/>
        </w:rPr>
        <w:t>ALU</w:t>
      </w:r>
    </w:p>
    <w:p w:rsidR="00371201" w:rsidRDefault="00930748" w:rsidP="00371201">
      <w:pPr>
        <w:spacing w:before="120" w:after="120"/>
        <w:ind w:left="425" w:hanging="425"/>
        <w:jc w:val="both"/>
        <w:rPr>
          <w:rFonts w:ascii="Arial" w:eastAsia="Courier New" w:hAnsi="Arial" w:cs="Arial"/>
          <w:color w:val="000000"/>
          <w:sz w:val="20"/>
          <w:szCs w:val="20"/>
        </w:rPr>
      </w:pPr>
      <w:r w:rsidRPr="00930748">
        <w:rPr>
          <w:rFonts w:ascii="Arial" w:eastAsia="Courier New" w:hAnsi="Arial" w:cs="Arial"/>
          <w:color w:val="000000"/>
          <w:sz w:val="20"/>
          <w:szCs w:val="20"/>
        </w:rPr>
        <w:t>b)</w:t>
      </w:r>
      <w:r w:rsidRPr="00930748">
        <w:rPr>
          <w:rFonts w:ascii="Arial" w:eastAsia="Courier New" w:hAnsi="Arial" w:cs="Arial"/>
          <w:color w:val="000000"/>
          <w:sz w:val="20"/>
          <w:szCs w:val="20"/>
        </w:rPr>
        <w:tab/>
        <w:t>znanstveno - nastavno radno mjesto redovitog profesora za znanstveno područje humanističkih znanosti, znanstveno polje: znanost o umjetnosti, teatrologija i dramatologija</w:t>
      </w:r>
      <w:r w:rsidR="00371201">
        <w:rPr>
          <w:rFonts w:ascii="Arial" w:eastAsia="Courier New" w:hAnsi="Arial" w:cs="Arial"/>
          <w:color w:val="000000"/>
          <w:sz w:val="20"/>
          <w:szCs w:val="20"/>
        </w:rPr>
        <w:t>, predloženica</w:t>
      </w:r>
      <w:r w:rsidRPr="00930748">
        <w:rPr>
          <w:rFonts w:ascii="Arial" w:eastAsia="Courier New" w:hAnsi="Arial" w:cs="Arial"/>
          <w:color w:val="000000"/>
          <w:sz w:val="20"/>
          <w:szCs w:val="20"/>
        </w:rPr>
        <w:t xml:space="preserve"> S</w:t>
      </w:r>
      <w:r w:rsidR="00371201" w:rsidRPr="00930748">
        <w:rPr>
          <w:rFonts w:ascii="Arial" w:eastAsia="Courier New" w:hAnsi="Arial" w:cs="Arial"/>
          <w:color w:val="000000"/>
          <w:sz w:val="20"/>
          <w:szCs w:val="20"/>
        </w:rPr>
        <w:t>ibila</w:t>
      </w:r>
      <w:r w:rsidRPr="00930748">
        <w:rPr>
          <w:rFonts w:ascii="Arial" w:eastAsia="Courier New" w:hAnsi="Arial" w:cs="Arial"/>
          <w:color w:val="000000"/>
          <w:sz w:val="20"/>
          <w:szCs w:val="20"/>
        </w:rPr>
        <w:t xml:space="preserve"> P</w:t>
      </w:r>
      <w:r w:rsidR="00371201" w:rsidRPr="00930748">
        <w:rPr>
          <w:rFonts w:ascii="Arial" w:eastAsia="Courier New" w:hAnsi="Arial" w:cs="Arial"/>
          <w:color w:val="000000"/>
          <w:sz w:val="20"/>
          <w:szCs w:val="20"/>
        </w:rPr>
        <w:t>etlevski</w:t>
      </w:r>
      <w:r w:rsidR="00371201">
        <w:rPr>
          <w:rFonts w:ascii="Arial" w:eastAsia="Courier New" w:hAnsi="Arial" w:cs="Arial"/>
          <w:color w:val="000000"/>
          <w:sz w:val="20"/>
          <w:szCs w:val="20"/>
        </w:rPr>
        <w:t xml:space="preserve"> u sastavu:</w:t>
      </w:r>
    </w:p>
    <w:p w:rsidR="00371201" w:rsidRPr="00371201" w:rsidRDefault="00371201" w:rsidP="00371201">
      <w:pPr>
        <w:ind w:left="425"/>
        <w:rPr>
          <w:rFonts w:ascii="Arial" w:hAnsi="Arial" w:cs="Arial"/>
          <w:sz w:val="20"/>
          <w:szCs w:val="20"/>
        </w:rPr>
      </w:pPr>
      <w:r w:rsidRPr="00371201">
        <w:rPr>
          <w:rFonts w:ascii="Arial" w:hAnsi="Arial" w:cs="Arial"/>
          <w:sz w:val="20"/>
          <w:szCs w:val="20"/>
        </w:rPr>
        <w:t>1.</w:t>
      </w:r>
      <w:r w:rsidRPr="00371201">
        <w:rPr>
          <w:rFonts w:ascii="Arial" w:hAnsi="Arial" w:cs="Arial"/>
          <w:sz w:val="20"/>
          <w:szCs w:val="20"/>
        </w:rPr>
        <w:tab/>
        <w:t xml:space="preserve">red. prof. art. Boris Senker, dr. sc. </w:t>
      </w:r>
    </w:p>
    <w:p w:rsidR="00371201" w:rsidRPr="00371201" w:rsidRDefault="00371201" w:rsidP="00371201">
      <w:pPr>
        <w:ind w:left="425"/>
        <w:rPr>
          <w:rFonts w:ascii="Arial" w:hAnsi="Arial" w:cs="Arial"/>
          <w:sz w:val="20"/>
          <w:szCs w:val="20"/>
        </w:rPr>
      </w:pPr>
      <w:r w:rsidRPr="00371201">
        <w:rPr>
          <w:rFonts w:ascii="Arial" w:hAnsi="Arial" w:cs="Arial"/>
          <w:sz w:val="20"/>
          <w:szCs w:val="20"/>
        </w:rPr>
        <w:t>2.</w:t>
      </w:r>
      <w:r w:rsidRPr="00371201">
        <w:rPr>
          <w:rFonts w:ascii="Arial" w:hAnsi="Arial" w:cs="Arial"/>
          <w:sz w:val="20"/>
          <w:szCs w:val="20"/>
        </w:rPr>
        <w:tab/>
        <w:t>red. prof. art. Lada Čale – Feldman, dr. sc.</w:t>
      </w:r>
    </w:p>
    <w:p w:rsidR="00371201" w:rsidRDefault="00371201" w:rsidP="00371201">
      <w:pPr>
        <w:ind w:left="425"/>
        <w:rPr>
          <w:rFonts w:ascii="Arial" w:hAnsi="Arial" w:cs="Arial"/>
          <w:sz w:val="20"/>
          <w:szCs w:val="20"/>
        </w:rPr>
      </w:pPr>
      <w:r w:rsidRPr="00371201">
        <w:rPr>
          <w:rFonts w:ascii="Arial" w:hAnsi="Arial" w:cs="Arial"/>
          <w:sz w:val="20"/>
          <w:szCs w:val="20"/>
        </w:rPr>
        <w:t>3.</w:t>
      </w:r>
      <w:r w:rsidRPr="00371201">
        <w:rPr>
          <w:rFonts w:ascii="Arial" w:hAnsi="Arial" w:cs="Arial"/>
          <w:sz w:val="20"/>
          <w:szCs w:val="20"/>
        </w:rPr>
        <w:tab/>
        <w:t>red. prof. art. Vjeran Zuppa, dr. sc. u mirovini</w:t>
      </w:r>
    </w:p>
    <w:p w:rsidR="00371201" w:rsidRDefault="00371201" w:rsidP="00371201">
      <w:pPr>
        <w:ind w:left="425"/>
        <w:rPr>
          <w:rFonts w:ascii="Arial" w:hAnsi="Arial" w:cs="Arial"/>
          <w:sz w:val="20"/>
          <w:szCs w:val="20"/>
        </w:rPr>
      </w:pPr>
    </w:p>
    <w:p w:rsidR="00371201" w:rsidRPr="00050BBC" w:rsidRDefault="00371201" w:rsidP="00050BBC">
      <w:pPr>
        <w:pStyle w:val="ListParagraph"/>
        <w:numPr>
          <w:ilvl w:val="0"/>
          <w:numId w:val="19"/>
        </w:numPr>
        <w:ind w:left="284" w:hanging="284"/>
        <w:jc w:val="both"/>
        <w:rPr>
          <w:rFonts w:ascii="Arial" w:hAnsi="Arial" w:cs="Arial"/>
          <w:sz w:val="20"/>
          <w:szCs w:val="20"/>
        </w:rPr>
      </w:pPr>
      <w:r w:rsidRPr="00050BBC">
        <w:rPr>
          <w:rFonts w:ascii="Arial" w:hAnsi="Arial" w:cs="Arial"/>
          <w:sz w:val="20"/>
          <w:szCs w:val="20"/>
        </w:rPr>
        <w:lastRenderedPageBreak/>
        <w:t xml:space="preserve">Prof. Petlevski razumije delikatnost problema njenog izbora u trajno zvanje, ali kako se na sjednici Vijeća očito neće moći izbjeći diskusija po tome pitanju, odlučila je naglasiti nekoliko važnih stvari u vezi s izborom u trajno zvanje. </w:t>
      </w:r>
    </w:p>
    <w:p w:rsidR="00371201" w:rsidRPr="00371201" w:rsidRDefault="00371201" w:rsidP="00050BBC">
      <w:pPr>
        <w:ind w:left="284"/>
        <w:jc w:val="both"/>
        <w:rPr>
          <w:rFonts w:ascii="Arial" w:hAnsi="Arial" w:cs="Arial"/>
          <w:sz w:val="20"/>
          <w:szCs w:val="20"/>
        </w:rPr>
      </w:pPr>
      <w:r>
        <w:rPr>
          <w:rFonts w:ascii="Arial" w:hAnsi="Arial" w:cs="Arial"/>
          <w:sz w:val="20"/>
          <w:szCs w:val="20"/>
        </w:rPr>
        <w:t>M</w:t>
      </w:r>
      <w:r w:rsidRPr="00371201">
        <w:rPr>
          <w:rFonts w:ascii="Arial" w:hAnsi="Arial" w:cs="Arial"/>
          <w:sz w:val="20"/>
          <w:szCs w:val="20"/>
        </w:rPr>
        <w:t>oli da se napokon uputi O</w:t>
      </w:r>
      <w:r w:rsidR="00D801EF">
        <w:rPr>
          <w:rFonts w:ascii="Arial" w:hAnsi="Arial" w:cs="Arial"/>
          <w:sz w:val="20"/>
          <w:szCs w:val="20"/>
        </w:rPr>
        <w:t>dluka</w:t>
      </w:r>
      <w:r w:rsidRPr="00371201">
        <w:rPr>
          <w:rFonts w:ascii="Arial" w:hAnsi="Arial" w:cs="Arial"/>
          <w:sz w:val="20"/>
          <w:szCs w:val="20"/>
        </w:rPr>
        <w:t xml:space="preserve"> o imenovanju povjerenstvu koje je imenovano pr</w:t>
      </w:r>
      <w:r w:rsidR="00D801EF">
        <w:rPr>
          <w:rFonts w:ascii="Arial" w:hAnsi="Arial" w:cs="Arial"/>
          <w:sz w:val="20"/>
          <w:szCs w:val="20"/>
        </w:rPr>
        <w:t>ije</w:t>
      </w:r>
      <w:r w:rsidRPr="00371201">
        <w:rPr>
          <w:rFonts w:ascii="Arial" w:hAnsi="Arial" w:cs="Arial"/>
          <w:sz w:val="20"/>
          <w:szCs w:val="20"/>
        </w:rPr>
        <w:t xml:space="preserve"> više od mjesec dana (a temeljem toga da je na sjednici Vijeća 27. studenoga 2014. donesena "Odluka o raspisivanju natječaja i imenovanju stručnog povjerenstva (po dobivenoj suglasnosti) za  znanstveno</w:t>
      </w:r>
      <w:r w:rsidR="00D801EF">
        <w:rPr>
          <w:rFonts w:ascii="Arial" w:hAnsi="Arial" w:cs="Arial"/>
          <w:sz w:val="20"/>
          <w:szCs w:val="20"/>
        </w:rPr>
        <w:t xml:space="preserve"> </w:t>
      </w:r>
      <w:r w:rsidRPr="00371201">
        <w:rPr>
          <w:rFonts w:ascii="Arial" w:hAnsi="Arial" w:cs="Arial"/>
          <w:sz w:val="20"/>
          <w:szCs w:val="20"/>
        </w:rPr>
        <w:t>-</w:t>
      </w:r>
      <w:r w:rsidR="00D801EF">
        <w:rPr>
          <w:rFonts w:ascii="Arial" w:hAnsi="Arial" w:cs="Arial"/>
          <w:sz w:val="20"/>
          <w:szCs w:val="20"/>
        </w:rPr>
        <w:t xml:space="preserve"> </w:t>
      </w:r>
      <w:r w:rsidRPr="00371201">
        <w:rPr>
          <w:rFonts w:ascii="Arial" w:hAnsi="Arial" w:cs="Arial"/>
          <w:sz w:val="20"/>
          <w:szCs w:val="20"/>
        </w:rPr>
        <w:t>nastavno zvanje redoviti profesor u trajnom zvanju za znanstveno područje humanističkih znanosti, znanstveno polje znanost o umjetnosti". Dokumenti Ministarstva i Sveučilišta o suglasnosti su, koliko</w:t>
      </w:r>
      <w:r w:rsidR="00D801EF">
        <w:rPr>
          <w:rFonts w:ascii="Arial" w:hAnsi="Arial" w:cs="Arial"/>
          <w:sz w:val="20"/>
          <w:szCs w:val="20"/>
        </w:rPr>
        <w:t xml:space="preserve"> je upoznata,</w:t>
      </w:r>
      <w:r w:rsidRPr="00371201">
        <w:rPr>
          <w:rFonts w:ascii="Arial" w:hAnsi="Arial" w:cs="Arial"/>
          <w:sz w:val="20"/>
          <w:szCs w:val="20"/>
        </w:rPr>
        <w:t xml:space="preserve"> pozitivni i došli su na ADU pa se treba Obavijest o imenovanju bez odlaganja poslati </w:t>
      </w:r>
      <w:r w:rsidR="00D801EF">
        <w:rPr>
          <w:rFonts w:ascii="Arial" w:hAnsi="Arial" w:cs="Arial"/>
          <w:sz w:val="20"/>
          <w:szCs w:val="20"/>
        </w:rPr>
        <w:t>imenovanom povjerenstvu.</w:t>
      </w:r>
    </w:p>
    <w:p w:rsidR="00371201" w:rsidRPr="00371201" w:rsidRDefault="00D801EF" w:rsidP="00050BBC">
      <w:pPr>
        <w:spacing w:before="120"/>
        <w:ind w:left="284"/>
        <w:jc w:val="both"/>
        <w:rPr>
          <w:rFonts w:ascii="Arial" w:hAnsi="Arial" w:cs="Arial"/>
          <w:sz w:val="20"/>
          <w:szCs w:val="20"/>
        </w:rPr>
      </w:pPr>
      <w:r>
        <w:rPr>
          <w:rFonts w:ascii="Arial" w:hAnsi="Arial" w:cs="Arial"/>
          <w:sz w:val="20"/>
          <w:szCs w:val="20"/>
        </w:rPr>
        <w:t>Nadalje, prof. Petlevski zanima</w:t>
      </w:r>
      <w:r w:rsidR="00371201" w:rsidRPr="00371201">
        <w:rPr>
          <w:rFonts w:ascii="Arial" w:hAnsi="Arial" w:cs="Arial"/>
          <w:sz w:val="20"/>
          <w:szCs w:val="20"/>
        </w:rPr>
        <w:t xml:space="preserve"> temeljem kojih zakona i propisa je neophodno prije odluke povjerenstva o izboru u trajno zvanje raspisivati natječaj za reizbor u radno mjesto redovitog profesora kad će </w:t>
      </w:r>
      <w:r>
        <w:rPr>
          <w:rFonts w:ascii="Arial" w:hAnsi="Arial" w:cs="Arial"/>
          <w:sz w:val="20"/>
          <w:szCs w:val="20"/>
        </w:rPr>
        <w:t>ionako</w:t>
      </w:r>
      <w:r w:rsidR="00371201" w:rsidRPr="00371201">
        <w:rPr>
          <w:rFonts w:ascii="Arial" w:hAnsi="Arial" w:cs="Arial"/>
          <w:sz w:val="20"/>
          <w:szCs w:val="20"/>
        </w:rPr>
        <w:t xml:space="preserve"> nakon što </w:t>
      </w:r>
      <w:r>
        <w:rPr>
          <w:rFonts w:ascii="Arial" w:hAnsi="Arial" w:cs="Arial"/>
          <w:sz w:val="20"/>
          <w:szCs w:val="20"/>
        </w:rPr>
        <w:t xml:space="preserve">povjerenstvo </w:t>
      </w:r>
      <w:r w:rsidR="00371201" w:rsidRPr="00371201">
        <w:rPr>
          <w:rFonts w:ascii="Arial" w:hAnsi="Arial" w:cs="Arial"/>
          <w:sz w:val="20"/>
          <w:szCs w:val="20"/>
        </w:rPr>
        <w:t>donese izvješće o izboru u zvanje morati raspisivati i natječaj za izbor u radno mjesto redovitog profesora u trajnom zvanju</w:t>
      </w:r>
      <w:r>
        <w:rPr>
          <w:rFonts w:ascii="Arial" w:hAnsi="Arial" w:cs="Arial"/>
          <w:sz w:val="20"/>
          <w:szCs w:val="20"/>
        </w:rPr>
        <w:t xml:space="preserve">. </w:t>
      </w:r>
      <w:r w:rsidR="00371201" w:rsidRPr="00371201">
        <w:rPr>
          <w:rFonts w:ascii="Arial" w:hAnsi="Arial" w:cs="Arial"/>
          <w:sz w:val="20"/>
          <w:szCs w:val="20"/>
        </w:rPr>
        <w:t xml:space="preserve">Ako se s pravne strane inzistira na reizboru u radno mjesto redovitog profesora tada, dakako nema ništa protiv, uz napomenu da bi </w:t>
      </w:r>
      <w:r>
        <w:rPr>
          <w:rFonts w:ascii="Arial" w:hAnsi="Arial" w:cs="Arial"/>
          <w:sz w:val="20"/>
          <w:szCs w:val="20"/>
        </w:rPr>
        <w:t>povjerenstvo</w:t>
      </w:r>
      <w:r w:rsidR="00371201" w:rsidRPr="00371201">
        <w:rPr>
          <w:rFonts w:ascii="Arial" w:hAnsi="Arial" w:cs="Arial"/>
          <w:sz w:val="20"/>
          <w:szCs w:val="20"/>
        </w:rPr>
        <w:t xml:space="preserve"> trebal</w:t>
      </w:r>
      <w:r>
        <w:rPr>
          <w:rFonts w:ascii="Arial" w:hAnsi="Arial" w:cs="Arial"/>
          <w:sz w:val="20"/>
          <w:szCs w:val="20"/>
        </w:rPr>
        <w:t>o</w:t>
      </w:r>
      <w:r w:rsidR="00371201" w:rsidRPr="00371201">
        <w:rPr>
          <w:rFonts w:ascii="Arial" w:hAnsi="Arial" w:cs="Arial"/>
          <w:sz w:val="20"/>
          <w:szCs w:val="20"/>
        </w:rPr>
        <w:t xml:space="preserve"> biti ist</w:t>
      </w:r>
      <w:r>
        <w:rPr>
          <w:rFonts w:ascii="Arial" w:hAnsi="Arial" w:cs="Arial"/>
          <w:sz w:val="20"/>
          <w:szCs w:val="20"/>
        </w:rPr>
        <w:t>o</w:t>
      </w:r>
      <w:r w:rsidR="00371201" w:rsidRPr="00371201">
        <w:rPr>
          <w:rFonts w:ascii="Arial" w:hAnsi="Arial" w:cs="Arial"/>
          <w:sz w:val="20"/>
          <w:szCs w:val="20"/>
        </w:rPr>
        <w:t xml:space="preserve"> kao i za izbor u trajno zvanje </w:t>
      </w:r>
    </w:p>
    <w:p w:rsidR="00371201" w:rsidRPr="00D801EF" w:rsidRDefault="00371201" w:rsidP="00050BBC">
      <w:pPr>
        <w:spacing w:before="120"/>
        <w:ind w:left="284"/>
        <w:jc w:val="both"/>
        <w:rPr>
          <w:rFonts w:ascii="Arial" w:hAnsi="Arial" w:cs="Arial"/>
          <w:i/>
          <w:sz w:val="20"/>
          <w:szCs w:val="20"/>
        </w:rPr>
      </w:pPr>
      <w:r w:rsidRPr="00371201">
        <w:rPr>
          <w:rFonts w:ascii="Arial" w:hAnsi="Arial" w:cs="Arial"/>
          <w:sz w:val="20"/>
          <w:szCs w:val="20"/>
        </w:rPr>
        <w:t xml:space="preserve">Ako je argument za raspisivanje reizbora u radno mjesto redovitog profesora opasnost da u međuvremenu </w:t>
      </w:r>
      <w:r w:rsidR="00D801EF">
        <w:rPr>
          <w:rFonts w:ascii="Arial" w:hAnsi="Arial" w:cs="Arial"/>
          <w:sz w:val="20"/>
          <w:szCs w:val="20"/>
        </w:rPr>
        <w:t xml:space="preserve">prof. Petlevski </w:t>
      </w:r>
      <w:r w:rsidRPr="00371201">
        <w:rPr>
          <w:rFonts w:ascii="Arial" w:hAnsi="Arial" w:cs="Arial"/>
          <w:sz w:val="20"/>
          <w:szCs w:val="20"/>
        </w:rPr>
        <w:t xml:space="preserve">izgubi radno mjesto redovitog profesora </w:t>
      </w:r>
      <w:r w:rsidR="00D801EF">
        <w:rPr>
          <w:rFonts w:ascii="Arial" w:hAnsi="Arial" w:cs="Arial"/>
          <w:sz w:val="20"/>
          <w:szCs w:val="20"/>
        </w:rPr>
        <w:t xml:space="preserve">zanima ju </w:t>
      </w:r>
      <w:r w:rsidRPr="00371201">
        <w:rPr>
          <w:rFonts w:ascii="Arial" w:hAnsi="Arial" w:cs="Arial"/>
          <w:sz w:val="20"/>
          <w:szCs w:val="20"/>
        </w:rPr>
        <w:t xml:space="preserve">kako tumačiti Članak 70. Zakona o visokom obrazovanju koji precizira razdoblje na koje se bira akademsko osoblje. Tu je za sva zvanja definirano razdoblje, dok za redovitog profesora stoji: </w:t>
      </w:r>
      <w:r w:rsidRPr="00D801EF">
        <w:rPr>
          <w:rFonts w:ascii="Arial" w:hAnsi="Arial" w:cs="Arial"/>
          <w:i/>
          <w:sz w:val="20"/>
          <w:szCs w:val="20"/>
        </w:rPr>
        <w:t>f) redoviti profesor trajno. (2) Redoviti profesor zaključuje ugovor o radu na neodređeno vrijeme.</w:t>
      </w:r>
    </w:p>
    <w:p w:rsidR="00371201" w:rsidRPr="00371201" w:rsidRDefault="00371201" w:rsidP="00050BBC">
      <w:pPr>
        <w:ind w:left="284"/>
        <w:jc w:val="both"/>
        <w:rPr>
          <w:rFonts w:ascii="Arial" w:hAnsi="Arial" w:cs="Arial"/>
          <w:sz w:val="20"/>
          <w:szCs w:val="20"/>
        </w:rPr>
      </w:pPr>
      <w:r w:rsidRPr="00371201">
        <w:rPr>
          <w:rFonts w:ascii="Arial" w:hAnsi="Arial" w:cs="Arial"/>
          <w:sz w:val="20"/>
          <w:szCs w:val="20"/>
        </w:rPr>
        <w:t xml:space="preserve">Temljem toga ja drži da </w:t>
      </w:r>
      <w:r w:rsidR="00D801EF">
        <w:rPr>
          <w:rFonts w:ascii="Arial" w:hAnsi="Arial" w:cs="Arial"/>
          <w:sz w:val="20"/>
          <w:szCs w:val="20"/>
        </w:rPr>
        <w:t xml:space="preserve">joj </w:t>
      </w:r>
      <w:r w:rsidRPr="00371201">
        <w:rPr>
          <w:rFonts w:ascii="Arial" w:hAnsi="Arial" w:cs="Arial"/>
          <w:sz w:val="20"/>
          <w:szCs w:val="20"/>
        </w:rPr>
        <w:t>ne prijeti opasnost od gubitka radnoga mjesta dok nekoliko mjeseci čeka rezultate izvješća povjerenstva za izbor u</w:t>
      </w:r>
      <w:r w:rsidR="00D801EF">
        <w:rPr>
          <w:rFonts w:ascii="Arial" w:hAnsi="Arial" w:cs="Arial"/>
          <w:sz w:val="20"/>
          <w:szCs w:val="20"/>
        </w:rPr>
        <w:t xml:space="preserve"> </w:t>
      </w:r>
      <w:r w:rsidRPr="00371201">
        <w:rPr>
          <w:rFonts w:ascii="Arial" w:hAnsi="Arial" w:cs="Arial"/>
          <w:sz w:val="20"/>
          <w:szCs w:val="20"/>
        </w:rPr>
        <w:t xml:space="preserve">trajno zvanje. </w:t>
      </w:r>
    </w:p>
    <w:p w:rsidR="00371201" w:rsidRDefault="00D801EF" w:rsidP="00050BBC">
      <w:pPr>
        <w:ind w:left="284"/>
        <w:jc w:val="both"/>
        <w:rPr>
          <w:rFonts w:ascii="Arial" w:hAnsi="Arial" w:cs="Arial"/>
          <w:sz w:val="20"/>
          <w:szCs w:val="20"/>
        </w:rPr>
      </w:pPr>
      <w:r>
        <w:rPr>
          <w:rFonts w:ascii="Arial" w:hAnsi="Arial" w:cs="Arial"/>
          <w:sz w:val="20"/>
          <w:szCs w:val="20"/>
        </w:rPr>
        <w:t xml:space="preserve">Prof. Petlevski mišljenja je i da </w:t>
      </w:r>
      <w:r w:rsidR="00371201" w:rsidRPr="00371201">
        <w:rPr>
          <w:rFonts w:ascii="Arial" w:hAnsi="Arial" w:cs="Arial"/>
          <w:sz w:val="20"/>
          <w:szCs w:val="20"/>
        </w:rPr>
        <w:t>ADU ima tzv. "nadležnost" za izbore svih dramatologa i teatrologa u Hrvatskoj, a nema niti jednoga profesora u trajnome zvanju (osim prof. dr. Novaka koji ide za godinu dana u mirovinu). Zato misli da je u strateškom interesu ADU i Odsjeka dramaturgije provesti izbor u zvanje i radno mjesto redovitog profesora za znanstveno područje humanističkih znanosti, znanstveno polje znanost o umjetnosti. Svoje pravo na trajno zvanje redovitog profesora temelji na činjenici</w:t>
      </w:r>
      <w:r>
        <w:rPr>
          <w:rFonts w:ascii="Arial" w:hAnsi="Arial" w:cs="Arial"/>
          <w:sz w:val="20"/>
          <w:szCs w:val="20"/>
        </w:rPr>
        <w:t xml:space="preserve"> da</w:t>
      </w:r>
      <w:r w:rsidR="00371201" w:rsidRPr="00371201">
        <w:rPr>
          <w:rFonts w:ascii="Arial" w:hAnsi="Arial" w:cs="Arial"/>
          <w:sz w:val="20"/>
          <w:szCs w:val="20"/>
        </w:rPr>
        <w:t xml:space="preserve"> ima 12 od 12 uvjeta (a traži se 6 od 12) i gotovo trostruko veći broj znanstvenih radova od prosjeka koji se obično traži od zadnjeg izbora u zvanje. </w:t>
      </w:r>
    </w:p>
    <w:p w:rsidR="00D801EF" w:rsidRDefault="00D801EF" w:rsidP="00050BBC">
      <w:pPr>
        <w:pStyle w:val="ListParagraph"/>
        <w:numPr>
          <w:ilvl w:val="0"/>
          <w:numId w:val="19"/>
        </w:numPr>
        <w:spacing w:before="120"/>
        <w:ind w:left="284" w:hanging="284"/>
        <w:jc w:val="both"/>
        <w:rPr>
          <w:rFonts w:ascii="Arial" w:hAnsi="Arial" w:cs="Arial"/>
          <w:sz w:val="20"/>
          <w:szCs w:val="20"/>
        </w:rPr>
      </w:pPr>
      <w:r w:rsidRPr="00050BBC">
        <w:rPr>
          <w:rFonts w:ascii="Arial" w:hAnsi="Arial" w:cs="Arial"/>
          <w:sz w:val="20"/>
          <w:szCs w:val="20"/>
        </w:rPr>
        <w:t>Tajnica Elizabeta Marijanović objašnjava kako svi koji su izabrani na radna mjesta od docenta do redovitih profesora u tajnom zavnju sklapaju ugovor na neodređeno radno vrijeme. Takav ugovor ima jedan poseban status za sve</w:t>
      </w:r>
      <w:r w:rsidR="00050BBC" w:rsidRPr="00050BBC">
        <w:rPr>
          <w:rFonts w:ascii="Arial" w:hAnsi="Arial" w:cs="Arial"/>
          <w:sz w:val="20"/>
          <w:szCs w:val="20"/>
        </w:rPr>
        <w:t xml:space="preserve"> – obvezu provođenja reizbora na novo radno mjesto.</w:t>
      </w:r>
      <w:r w:rsidRPr="00050BBC">
        <w:rPr>
          <w:rFonts w:ascii="Arial" w:hAnsi="Arial" w:cs="Arial"/>
          <w:sz w:val="20"/>
          <w:szCs w:val="20"/>
        </w:rPr>
        <w:t xml:space="preserve"> </w:t>
      </w:r>
    </w:p>
    <w:p w:rsidR="00050BBC" w:rsidRDefault="00050BBC" w:rsidP="00050BBC">
      <w:pPr>
        <w:pStyle w:val="ListParagraph"/>
        <w:spacing w:before="120"/>
        <w:ind w:left="284"/>
        <w:jc w:val="both"/>
        <w:rPr>
          <w:rFonts w:ascii="Arial" w:hAnsi="Arial" w:cs="Arial"/>
          <w:sz w:val="20"/>
          <w:szCs w:val="20"/>
        </w:rPr>
      </w:pPr>
      <w:r>
        <w:rPr>
          <w:rFonts w:ascii="Arial" w:hAnsi="Arial" w:cs="Arial"/>
          <w:sz w:val="20"/>
          <w:szCs w:val="20"/>
        </w:rPr>
        <w:t>Smatra kako bi se svakako trebao provesti reizbor da prof. Petlevski ne bi izgubila radno mjesto, a izbor na više radno mjesto pokrenuo bi se nakon dobivene Suglasnosti Sveučilišta u Zagrebu.</w:t>
      </w:r>
    </w:p>
    <w:p w:rsidR="00050BBC" w:rsidRDefault="00050BBC" w:rsidP="00050BBC">
      <w:pPr>
        <w:pStyle w:val="ListParagraph"/>
        <w:numPr>
          <w:ilvl w:val="0"/>
          <w:numId w:val="19"/>
        </w:numPr>
        <w:spacing w:before="120"/>
        <w:ind w:left="284" w:hanging="284"/>
        <w:jc w:val="both"/>
        <w:rPr>
          <w:rFonts w:ascii="Arial" w:hAnsi="Arial" w:cs="Arial"/>
          <w:sz w:val="20"/>
          <w:szCs w:val="20"/>
        </w:rPr>
      </w:pPr>
      <w:r>
        <w:rPr>
          <w:rFonts w:ascii="Arial" w:hAnsi="Arial" w:cs="Arial"/>
          <w:sz w:val="20"/>
          <w:szCs w:val="20"/>
        </w:rPr>
        <w:t>Prof. Pristaš predložio je da Akademija dramske umjetnosti uputi zahtjev za izmjenu Zakona o visokom obrazovanju na Sveučilište u Zagrebu.</w:t>
      </w:r>
    </w:p>
    <w:p w:rsidR="00050BBC" w:rsidRDefault="00050BBC" w:rsidP="00050BBC">
      <w:pPr>
        <w:pStyle w:val="ListParagraph"/>
        <w:numPr>
          <w:ilvl w:val="0"/>
          <w:numId w:val="19"/>
        </w:numPr>
        <w:spacing w:before="120"/>
        <w:ind w:left="284" w:hanging="284"/>
        <w:jc w:val="both"/>
        <w:rPr>
          <w:rFonts w:ascii="Arial" w:hAnsi="Arial" w:cs="Arial"/>
          <w:sz w:val="20"/>
          <w:szCs w:val="20"/>
        </w:rPr>
      </w:pPr>
      <w:r>
        <w:rPr>
          <w:rFonts w:ascii="Arial" w:hAnsi="Arial" w:cs="Arial"/>
          <w:sz w:val="20"/>
          <w:szCs w:val="20"/>
        </w:rPr>
        <w:t>Prof. Popović naglasio je kako je Zakon na snazi te se po njemu ne mora napredovati. Napredovati se može tek kada se oslobodi prostor u zajedničkom koeficijentu. Slaže se s tim da se pokrene procedura promjene Zakona, ali misli da su šanse vrlo male.</w:t>
      </w:r>
    </w:p>
    <w:p w:rsidR="00050BBC" w:rsidRDefault="00050BBC" w:rsidP="00050BBC">
      <w:pPr>
        <w:pStyle w:val="ListParagraph"/>
        <w:spacing w:before="120"/>
        <w:ind w:left="284"/>
        <w:jc w:val="both"/>
        <w:rPr>
          <w:rFonts w:ascii="Arial" w:hAnsi="Arial" w:cs="Arial"/>
          <w:sz w:val="20"/>
          <w:szCs w:val="20"/>
        </w:rPr>
      </w:pPr>
      <w:r>
        <w:rPr>
          <w:rFonts w:ascii="Arial" w:hAnsi="Arial" w:cs="Arial"/>
          <w:sz w:val="20"/>
          <w:szCs w:val="20"/>
        </w:rPr>
        <w:t>Naglasio je kako postoje profesori koji već prošli reizbor</w:t>
      </w:r>
      <w:r w:rsidR="00DF6687">
        <w:rPr>
          <w:rFonts w:ascii="Arial" w:hAnsi="Arial" w:cs="Arial"/>
          <w:sz w:val="20"/>
          <w:szCs w:val="20"/>
        </w:rPr>
        <w:t xml:space="preserve"> i nisu napredovali je nije bilo moguće iako su povjerenstva zaključila da ispunjavaju uvjete za izbor u više zvanje. Za izbor prof. Petlevski za koju još nema izvješća tražena je Suglasnost od Sveučilišta. Još uvijek nisu donoseni kriteriji prema kojima bi se napredovalo, te u tom slučaju nikako ne bi trebalo zanemariti „vremenski kriterij“. </w:t>
      </w:r>
    </w:p>
    <w:p w:rsidR="00DF6687" w:rsidRDefault="00DF6687" w:rsidP="00050BBC">
      <w:pPr>
        <w:pStyle w:val="ListParagraph"/>
        <w:spacing w:before="120"/>
        <w:ind w:left="284"/>
        <w:jc w:val="both"/>
        <w:rPr>
          <w:rFonts w:ascii="Arial" w:hAnsi="Arial" w:cs="Arial"/>
          <w:sz w:val="20"/>
          <w:szCs w:val="20"/>
        </w:rPr>
      </w:pPr>
      <w:r>
        <w:rPr>
          <w:rFonts w:ascii="Arial" w:hAnsi="Arial" w:cs="Arial"/>
          <w:sz w:val="20"/>
          <w:szCs w:val="20"/>
        </w:rPr>
        <w:t>Predlaže da se napravi popis svih reizabranih nastavnika koji ispunjavaju uvjet za više zvanje kako bi se dalje o tome moglo raspravljati te biti upućeno na Sveučilište.</w:t>
      </w:r>
    </w:p>
    <w:p w:rsidR="00DF6687" w:rsidRDefault="00DF6687" w:rsidP="00DF6687">
      <w:pPr>
        <w:pStyle w:val="ListParagraph"/>
        <w:spacing w:before="120"/>
        <w:ind w:left="284"/>
        <w:jc w:val="both"/>
        <w:rPr>
          <w:rFonts w:ascii="Arial" w:hAnsi="Arial" w:cs="Arial"/>
          <w:sz w:val="20"/>
          <w:szCs w:val="20"/>
        </w:rPr>
      </w:pPr>
      <w:r>
        <w:rPr>
          <w:rFonts w:ascii="Arial" w:hAnsi="Arial" w:cs="Arial"/>
          <w:sz w:val="20"/>
          <w:szCs w:val="20"/>
        </w:rPr>
        <w:t>Prijedlog je prihvaćen i rasprava će se nastaviti na tematskoj sjednici OZANA-e koja je predviđena za slijedeći tjedan.</w:t>
      </w:r>
    </w:p>
    <w:p w:rsidR="005A3CF1" w:rsidRPr="00DF51BE" w:rsidRDefault="005A3CF1" w:rsidP="005A3CF1">
      <w:pPr>
        <w:spacing w:before="24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13</w:t>
      </w:r>
      <w:r w:rsidRPr="00DF51BE">
        <w:rPr>
          <w:rFonts w:ascii="Arial" w:hAnsi="Arial" w:cs="Arial"/>
          <w:b/>
          <w:sz w:val="20"/>
          <w:szCs w:val="20"/>
        </w:rPr>
        <w:t xml:space="preserve">. </w:t>
      </w:r>
    </w:p>
    <w:p w:rsidR="00995797" w:rsidRDefault="00995797" w:rsidP="00995797">
      <w:pPr>
        <w:spacing w:before="120" w:after="120"/>
        <w:rPr>
          <w:rFonts w:ascii="Arial" w:eastAsia="Courier New" w:hAnsi="Arial" w:cs="Arial"/>
          <w:color w:val="000000"/>
          <w:sz w:val="20"/>
          <w:szCs w:val="20"/>
        </w:rPr>
      </w:pPr>
      <w:r w:rsidRPr="00995797">
        <w:rPr>
          <w:rFonts w:ascii="Arial" w:eastAsia="Courier New" w:hAnsi="Arial" w:cs="Arial"/>
          <w:color w:val="000000"/>
          <w:sz w:val="20"/>
          <w:szCs w:val="20"/>
        </w:rPr>
        <w:t>Verifikacija liste vanjskih suradnika za ljetni semestar akademske godine 2014./2015. (temeljem pismenih prijedloga predstojnika Odsjeka)</w:t>
      </w:r>
      <w:r>
        <w:rPr>
          <w:rFonts w:ascii="Arial" w:eastAsia="Courier New" w:hAnsi="Arial" w:cs="Arial"/>
          <w:color w:val="000000"/>
          <w:sz w:val="20"/>
          <w:szCs w:val="20"/>
        </w:rPr>
        <w:t>.</w:t>
      </w:r>
    </w:p>
    <w:p w:rsidR="00995797" w:rsidRDefault="00995797" w:rsidP="00995797">
      <w:pPr>
        <w:spacing w:before="120" w:after="120"/>
        <w:rPr>
          <w:rFonts w:ascii="Arial" w:eastAsia="Courier New" w:hAnsi="Arial" w:cs="Arial"/>
          <w:color w:val="000000"/>
          <w:sz w:val="20"/>
          <w:szCs w:val="20"/>
        </w:rPr>
      </w:pPr>
      <w:r>
        <w:rPr>
          <w:rFonts w:ascii="Arial" w:eastAsia="Courier New" w:hAnsi="Arial" w:cs="Arial"/>
          <w:color w:val="000000"/>
          <w:sz w:val="20"/>
          <w:szCs w:val="20"/>
        </w:rPr>
        <w:t>Dekan moli predstojnike Odsjek da najkasnije do petka 13.02.2015. dostave svoje prijedloge.</w:t>
      </w:r>
    </w:p>
    <w:p w:rsidR="00995797" w:rsidRPr="00995797" w:rsidRDefault="00995797" w:rsidP="00995797">
      <w:pPr>
        <w:spacing w:before="240" w:after="120"/>
        <w:ind w:left="425" w:hanging="425"/>
        <w:rPr>
          <w:rFonts w:ascii="Arial" w:eastAsia="Courier New" w:hAnsi="Arial" w:cs="Arial"/>
          <w:b/>
          <w:color w:val="000000"/>
          <w:sz w:val="20"/>
          <w:szCs w:val="20"/>
        </w:rPr>
      </w:pPr>
      <w:r w:rsidRPr="00995797">
        <w:rPr>
          <w:rFonts w:ascii="Arial" w:eastAsia="Courier New" w:hAnsi="Arial" w:cs="Arial"/>
          <w:b/>
          <w:color w:val="000000"/>
          <w:sz w:val="20"/>
          <w:szCs w:val="20"/>
        </w:rPr>
        <w:t>AD 1</w:t>
      </w:r>
      <w:r>
        <w:rPr>
          <w:rFonts w:ascii="Arial" w:eastAsia="Courier New" w:hAnsi="Arial" w:cs="Arial"/>
          <w:b/>
          <w:color w:val="000000"/>
          <w:sz w:val="20"/>
          <w:szCs w:val="20"/>
        </w:rPr>
        <w:t>4</w:t>
      </w:r>
      <w:r w:rsidRPr="00995797">
        <w:rPr>
          <w:rFonts w:ascii="Arial" w:eastAsia="Courier New" w:hAnsi="Arial" w:cs="Arial"/>
          <w:b/>
          <w:color w:val="000000"/>
          <w:sz w:val="20"/>
          <w:szCs w:val="20"/>
        </w:rPr>
        <w:t>.</w:t>
      </w:r>
    </w:p>
    <w:p w:rsidR="00995797" w:rsidRPr="00995797" w:rsidRDefault="00995797" w:rsidP="00995797">
      <w:pPr>
        <w:spacing w:before="120" w:after="120"/>
        <w:ind w:left="425" w:hanging="425"/>
        <w:rPr>
          <w:rFonts w:ascii="Arial" w:eastAsia="Courier New" w:hAnsi="Arial" w:cs="Arial"/>
          <w:color w:val="000000"/>
          <w:sz w:val="20"/>
          <w:szCs w:val="20"/>
        </w:rPr>
      </w:pPr>
      <w:r w:rsidRPr="00995797">
        <w:rPr>
          <w:rFonts w:ascii="Arial" w:eastAsia="Courier New" w:hAnsi="Arial" w:cs="Arial"/>
          <w:color w:val="000000"/>
          <w:sz w:val="20"/>
          <w:szCs w:val="20"/>
        </w:rPr>
        <w:t xml:space="preserve">Upisi i prijamni ispiti za akademsku godinu 2015./2016. </w:t>
      </w:r>
    </w:p>
    <w:p w:rsidR="00995797" w:rsidRPr="00995797" w:rsidRDefault="00995797" w:rsidP="00995797">
      <w:pPr>
        <w:spacing w:before="120" w:after="120"/>
        <w:ind w:left="425" w:hanging="425"/>
        <w:jc w:val="both"/>
        <w:rPr>
          <w:rFonts w:ascii="Arial" w:eastAsia="Courier New" w:hAnsi="Arial" w:cs="Arial"/>
          <w:color w:val="000000"/>
          <w:sz w:val="20"/>
          <w:szCs w:val="20"/>
        </w:rPr>
      </w:pPr>
      <w:r w:rsidRPr="00995797">
        <w:rPr>
          <w:rFonts w:ascii="Arial" w:eastAsia="Courier New" w:hAnsi="Arial" w:cs="Arial"/>
          <w:color w:val="000000"/>
          <w:sz w:val="20"/>
          <w:szCs w:val="20"/>
        </w:rPr>
        <w:t>a)</w:t>
      </w:r>
      <w:r w:rsidRPr="00995797">
        <w:rPr>
          <w:rFonts w:ascii="Arial" w:eastAsia="Courier New" w:hAnsi="Arial" w:cs="Arial"/>
          <w:color w:val="000000"/>
          <w:sz w:val="20"/>
          <w:szCs w:val="20"/>
        </w:rPr>
        <w:tab/>
      </w:r>
      <w:r>
        <w:rPr>
          <w:rFonts w:ascii="Arial" w:eastAsia="Courier New" w:hAnsi="Arial" w:cs="Arial"/>
          <w:color w:val="000000"/>
          <w:sz w:val="20"/>
          <w:szCs w:val="20"/>
        </w:rPr>
        <w:t>jednoglasno su donesene</w:t>
      </w:r>
      <w:r w:rsidRPr="00995797">
        <w:rPr>
          <w:rFonts w:ascii="Arial" w:eastAsia="Courier New" w:hAnsi="Arial" w:cs="Arial"/>
          <w:color w:val="000000"/>
          <w:sz w:val="20"/>
          <w:szCs w:val="20"/>
        </w:rPr>
        <w:t xml:space="preserve"> upisnih kvota, visine upisnine i troškova prijamnog ispita za akademsku godinu 2015./2016. na preddiplomskom i diplomskom studiju </w:t>
      </w:r>
    </w:p>
    <w:p w:rsidR="00995797" w:rsidRDefault="00995797" w:rsidP="00995797">
      <w:pPr>
        <w:spacing w:before="120" w:after="120"/>
        <w:ind w:left="425" w:hanging="425"/>
        <w:jc w:val="both"/>
        <w:rPr>
          <w:rFonts w:ascii="Arial" w:eastAsia="Courier New" w:hAnsi="Arial" w:cs="Arial"/>
          <w:color w:val="000000"/>
          <w:sz w:val="20"/>
          <w:szCs w:val="20"/>
        </w:rPr>
      </w:pPr>
      <w:r w:rsidRPr="00995797">
        <w:rPr>
          <w:rFonts w:ascii="Arial" w:eastAsia="Courier New" w:hAnsi="Arial" w:cs="Arial"/>
          <w:color w:val="000000"/>
          <w:sz w:val="20"/>
          <w:szCs w:val="20"/>
        </w:rPr>
        <w:t>b)</w:t>
      </w:r>
      <w:r w:rsidRPr="00995797">
        <w:rPr>
          <w:rFonts w:ascii="Arial" w:eastAsia="Courier New" w:hAnsi="Arial" w:cs="Arial"/>
          <w:color w:val="000000"/>
          <w:sz w:val="20"/>
          <w:szCs w:val="20"/>
        </w:rPr>
        <w:tab/>
      </w:r>
      <w:r>
        <w:rPr>
          <w:rFonts w:ascii="Arial" w:eastAsia="Courier New" w:hAnsi="Arial" w:cs="Arial"/>
          <w:color w:val="000000"/>
          <w:sz w:val="20"/>
          <w:szCs w:val="20"/>
        </w:rPr>
        <w:t xml:space="preserve">najkasnije do petka 13.02.2015. dostaviti </w:t>
      </w:r>
      <w:r w:rsidRPr="00995797">
        <w:rPr>
          <w:rFonts w:ascii="Arial" w:eastAsia="Courier New" w:hAnsi="Arial" w:cs="Arial"/>
          <w:color w:val="000000"/>
          <w:sz w:val="20"/>
          <w:szCs w:val="20"/>
        </w:rPr>
        <w:t>prijedlog</w:t>
      </w:r>
      <w:r>
        <w:rPr>
          <w:rFonts w:ascii="Arial" w:eastAsia="Courier New" w:hAnsi="Arial" w:cs="Arial"/>
          <w:color w:val="000000"/>
          <w:sz w:val="20"/>
          <w:szCs w:val="20"/>
        </w:rPr>
        <w:t>e</w:t>
      </w:r>
      <w:r w:rsidRPr="00995797">
        <w:rPr>
          <w:rFonts w:ascii="Arial" w:eastAsia="Courier New" w:hAnsi="Arial" w:cs="Arial"/>
          <w:color w:val="000000"/>
          <w:sz w:val="20"/>
          <w:szCs w:val="20"/>
        </w:rPr>
        <w:t xml:space="preserve"> upisnih kriterija i upisnih rokova za upis u 1. godinu preddiplomskih i diplomskih studija za akademsku godinu 2015./2016. </w:t>
      </w:r>
      <w:bookmarkStart w:id="0" w:name="_GoBack"/>
      <w:bookmarkEnd w:id="0"/>
    </w:p>
    <w:p w:rsidR="00995797" w:rsidRPr="00995797" w:rsidRDefault="00995797" w:rsidP="00995797">
      <w:pPr>
        <w:spacing w:before="240" w:after="120"/>
        <w:ind w:left="425" w:hanging="425"/>
        <w:rPr>
          <w:rFonts w:ascii="Arial" w:eastAsia="Courier New" w:hAnsi="Arial" w:cs="Arial"/>
          <w:b/>
          <w:color w:val="000000"/>
          <w:sz w:val="20"/>
          <w:szCs w:val="20"/>
        </w:rPr>
      </w:pPr>
      <w:r w:rsidRPr="00995797">
        <w:rPr>
          <w:rFonts w:ascii="Arial" w:eastAsia="Courier New" w:hAnsi="Arial" w:cs="Arial"/>
          <w:b/>
          <w:color w:val="000000"/>
          <w:sz w:val="20"/>
          <w:szCs w:val="20"/>
        </w:rPr>
        <w:lastRenderedPageBreak/>
        <w:t>AD 1</w:t>
      </w:r>
      <w:r>
        <w:rPr>
          <w:rFonts w:ascii="Arial" w:eastAsia="Courier New" w:hAnsi="Arial" w:cs="Arial"/>
          <w:b/>
          <w:color w:val="000000"/>
          <w:sz w:val="20"/>
          <w:szCs w:val="20"/>
        </w:rPr>
        <w:t>5</w:t>
      </w:r>
      <w:r w:rsidRPr="00995797">
        <w:rPr>
          <w:rFonts w:ascii="Arial" w:eastAsia="Courier New" w:hAnsi="Arial" w:cs="Arial"/>
          <w:b/>
          <w:color w:val="000000"/>
          <w:sz w:val="20"/>
          <w:szCs w:val="20"/>
        </w:rPr>
        <w:t>.</w:t>
      </w:r>
    </w:p>
    <w:p w:rsidR="00DA5B24" w:rsidRDefault="00BA24FB" w:rsidP="00371201">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5"/>
        <w:tblW w:w="0" w:type="auto"/>
        <w:tblLook w:val="04A0" w:firstRow="1" w:lastRow="0" w:firstColumn="1" w:lastColumn="0" w:noHBand="0" w:noVBand="1"/>
      </w:tblPr>
      <w:tblGrid>
        <w:gridCol w:w="563"/>
        <w:gridCol w:w="3229"/>
        <w:gridCol w:w="2084"/>
        <w:gridCol w:w="3979"/>
      </w:tblGrid>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1</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ROBERT ŠPANIĆ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GLUMA</w:t>
            </w:r>
          </w:p>
        </w:tc>
        <w:tc>
          <w:tcPr>
            <w:tcW w:w="397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molba za naknadni upis  izbornih kolegija REDATELJSKI PRAKTIKUM i SURADNJA NA AKADEMSKIM PROJEKTIMA, u zimskom semestru ak.god. 2014/2015.</w:t>
            </w:r>
          </w:p>
          <w:p w:rsidR="005A3CF1" w:rsidRPr="005A3CF1" w:rsidRDefault="005A3CF1" w:rsidP="005A3CF1">
            <w:pPr>
              <w:contextualSpacing/>
              <w:rPr>
                <w:rFonts w:ascii="Arial" w:hAnsi="Arial" w:cs="Arial"/>
                <w:sz w:val="16"/>
                <w:szCs w:val="16"/>
              </w:rPr>
            </w:pPr>
            <w:r>
              <w:rPr>
                <w:rFonts w:ascii="Arial" w:hAnsi="Arial" w:cs="Arial"/>
                <w:color w:val="FF0000"/>
                <w:sz w:val="16"/>
                <w:szCs w:val="16"/>
              </w:rPr>
              <w:t>O</w:t>
            </w:r>
            <w:r w:rsidRPr="005A3CF1">
              <w:rPr>
                <w:rFonts w:ascii="Arial" w:hAnsi="Arial" w:cs="Arial"/>
                <w:color w:val="FF0000"/>
                <w:sz w:val="16"/>
                <w:szCs w:val="16"/>
              </w:rPr>
              <w:t xml:space="preserve">dsjek odobrava </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2</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KATARINA STRAHINIĆ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GLUMA</w:t>
            </w:r>
          </w:p>
        </w:tc>
        <w:tc>
          <w:tcPr>
            <w:tcW w:w="397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molba za odobrenje odustajanja od odobrenog mirovanja ljeltnog semestra ak.god. 2014/2015., na AV. 18.12.2014.</w:t>
            </w:r>
          </w:p>
          <w:p w:rsidR="005A3CF1" w:rsidRPr="005A3CF1" w:rsidRDefault="005A3CF1" w:rsidP="005A3CF1">
            <w:pPr>
              <w:contextualSpacing/>
              <w:rPr>
                <w:rFonts w:ascii="Arial" w:hAnsi="Arial" w:cs="Arial"/>
                <w:sz w:val="16"/>
                <w:szCs w:val="16"/>
              </w:rPr>
            </w:pPr>
            <w:r w:rsidRPr="005A3CF1">
              <w:rPr>
                <w:rFonts w:ascii="Arial" w:hAnsi="Arial" w:cs="Arial"/>
                <w:color w:val="FF0000"/>
                <w:sz w:val="16"/>
                <w:szCs w:val="16"/>
              </w:rPr>
              <w:t>Odsjek odobrava</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3</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MIRNA RUSTEMOVIĆ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DRAMATURGIJA</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naknadni upis izbornog kolegija AUTORSKE POETIKE i SURADNJA NA AKADEMSKIM PROJEKTIMA  u zimski semestar ak.god. 2014/2015., a kojeg obavlja na predstavi za djecu u ZKM, pod mentorstvom prof. L. Kaštelan</w:t>
            </w:r>
          </w:p>
          <w:p w:rsidR="005A3CF1" w:rsidRPr="005A3CF1" w:rsidRDefault="005A3CF1" w:rsidP="005A3CF1">
            <w:pPr>
              <w:contextualSpacing/>
              <w:rPr>
                <w:rFonts w:ascii="Arial" w:hAnsi="Arial" w:cs="Arial"/>
                <w:sz w:val="16"/>
                <w:szCs w:val="16"/>
              </w:rPr>
            </w:pPr>
            <w:r w:rsidRPr="005A3CF1">
              <w:rPr>
                <w:rFonts w:ascii="Arial" w:hAnsi="Arial" w:cs="Arial"/>
                <w:color w:val="FF0000"/>
                <w:sz w:val="16"/>
                <w:szCs w:val="16"/>
              </w:rPr>
              <w:t>Odsjek odobrava</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4</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JELENA SMERDELJ</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DRAMATURGIJA</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 xml:space="preserve">molba za promjenu naslova diplomskog rada: </w:t>
            </w:r>
            <w:r w:rsidRPr="005A3CF1">
              <w:rPr>
                <w:rFonts w:ascii="Arial" w:hAnsi="Arial" w:cs="Arial"/>
                <w:sz w:val="16"/>
                <w:szCs w:val="16"/>
              </w:rPr>
              <w:br/>
              <w:t xml:space="preserve">Prijašnji odobreni naslov: KREIRANJE DOŽIVLJALJNIH STANJA GLAZBENO VIZUALNO PROSTORNIM ELEMENTIMA IZVEDBE - u </w:t>
            </w:r>
            <w:r w:rsidRPr="005A3CF1">
              <w:rPr>
                <w:rFonts w:ascii="Arial" w:hAnsi="Arial" w:cs="Arial"/>
                <w:b/>
                <w:sz w:val="16"/>
                <w:szCs w:val="16"/>
              </w:rPr>
              <w:t>novi naslov:</w:t>
            </w:r>
            <w:r w:rsidRPr="005A3CF1">
              <w:rPr>
                <w:rFonts w:ascii="Arial" w:hAnsi="Arial" w:cs="Arial"/>
                <w:sz w:val="16"/>
                <w:szCs w:val="16"/>
              </w:rPr>
              <w:t xml:space="preserve"> IZVEDBENOST I ANALIZA KLUBSKE ELEKTRONSKE GLAZBE </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Odsjek odobrava promjenu naslova diplomskog rada</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5</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ANA GRLIĆ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DRAMATURGIJA</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naknadni upis izbornog predmeta PRAKTIČNA DRAMATURGIJA  ,I  koji je obavila u produkciji Nove TV</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Odsjek odobrava.</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6</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BORKO VUKOSAV</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SNIMANJE</w:t>
            </w:r>
          </w:p>
        </w:tc>
        <w:tc>
          <w:tcPr>
            <w:tcW w:w="3979" w:type="dxa"/>
          </w:tcPr>
          <w:p w:rsidR="005A3CF1" w:rsidRDefault="005A3CF1" w:rsidP="005A3CF1">
            <w:pPr>
              <w:rPr>
                <w:rFonts w:ascii="Arial" w:hAnsi="Arial" w:cs="Arial"/>
                <w:sz w:val="16"/>
                <w:szCs w:val="16"/>
              </w:rPr>
            </w:pPr>
            <w:r w:rsidRPr="005A3CF1">
              <w:rPr>
                <w:rFonts w:ascii="Arial" w:hAnsi="Arial" w:cs="Arial"/>
                <w:sz w:val="16"/>
                <w:szCs w:val="16"/>
              </w:rPr>
              <w:t>Molba za naknadni upis izbornog kolegija ESTETIKA II kojeg sluša na TTF-u Zagreb, u zimski semestar ak.god. 2014/2015.</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 xml:space="preserve">Odsjek odobrava </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7</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PAOLO TIŠLJARIĆ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KRR</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naknadni upis izbornog kolegija SURADNJA NA AKADEMSKIM PROJEKTIMA u zimski semestar ak.god. 2014/2015., a kojeg obavlja na glumačkoj klasi Dolenčić</w:t>
            </w:r>
          </w:p>
          <w:p w:rsidR="005A3CF1" w:rsidRPr="005A3CF1" w:rsidRDefault="005A3CF1" w:rsidP="005A3CF1">
            <w:pPr>
              <w:contextualSpacing/>
              <w:rPr>
                <w:rFonts w:ascii="Arial" w:hAnsi="Arial" w:cs="Arial"/>
                <w:sz w:val="16"/>
                <w:szCs w:val="16"/>
              </w:rPr>
            </w:pPr>
            <w:r>
              <w:rPr>
                <w:rFonts w:ascii="Arial" w:hAnsi="Arial" w:cs="Arial"/>
                <w:color w:val="FF0000"/>
                <w:sz w:val="16"/>
                <w:szCs w:val="16"/>
              </w:rPr>
              <w:t>O</w:t>
            </w:r>
            <w:r w:rsidRPr="005A3CF1">
              <w:rPr>
                <w:rFonts w:ascii="Arial" w:hAnsi="Arial" w:cs="Arial"/>
                <w:color w:val="FF0000"/>
                <w:sz w:val="16"/>
                <w:szCs w:val="16"/>
              </w:rPr>
              <w:t>dsjek odobrava</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8</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IVAN STANIĆ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FTVR</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priznavanje obavljenog predmeta TJELESNA I ZDRAVSTVENA KULTURA u trećem i četvrtom semestru, sa Pravnog fakulteta Zagreb, ak.god. 2000/2001., za predmet TJELESNA I ZDRAVSTVENA KULTURA IIA i IIB u ak.god. 2014/2015. na ADU.</w:t>
            </w:r>
          </w:p>
          <w:p w:rsidR="005A3CF1" w:rsidRPr="005A3CF1" w:rsidRDefault="005A3CF1" w:rsidP="005A3CF1">
            <w:pPr>
              <w:contextualSpacing/>
              <w:rPr>
                <w:rFonts w:ascii="Arial" w:hAnsi="Arial" w:cs="Arial"/>
                <w:sz w:val="16"/>
                <w:szCs w:val="16"/>
              </w:rPr>
            </w:pPr>
            <w:r w:rsidRPr="005A3CF1">
              <w:rPr>
                <w:rFonts w:ascii="Arial" w:hAnsi="Arial" w:cs="Arial"/>
                <w:color w:val="FF0000"/>
                <w:sz w:val="16"/>
                <w:szCs w:val="16"/>
              </w:rPr>
              <w:t xml:space="preserve">Odsjek odobrava </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9</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HRVOJE MABIĆ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FTVR</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naknadni upis izbornih predmeta u zimski semestar ak.god. 2014/2015.,  koje sluša, i to: STIL NA FILMU i TEORIJE MONTAŽE</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Odsjek odobrava</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10</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JULIJA MARTINOVIĆ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PRODUKCIJA</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naknadni upis izbornog predmeta SURADNJA NA AKADEMSKIM PROJEKTIMA  u zimski semestar ak.god. 2014/2015.</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Odsjek odobrava molbu</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11</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NINA VRDOLJAK</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PRODUKCIJA</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ispis izbornog predmeta POVIJEST HRVATSKOG FILMA iz zimskog semestra ak.god. 2014/2015., kod prof. Saše Vojković, s obzirom da odlazi na ERASMUS+  razmjenu u ljetnom semestru, a radi se o kolegiju zimskog i ljetnog semestra.</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Odsjek odobrava molbu</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12</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ROMANA BRAJŠA</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PRODUKCIJA</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naknadni upis izbornog predmeta SURADNJA NA AKADEMSKIM PROJEKTIMA u zimski semestar ak.god. 2014/2015., koji je odradila na akademskom projektu DeSADU  - reviji dramskih tekstova studenata dramaturgije.</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 xml:space="preserve">Odsjek odobrava </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13</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highlight w:val="yellow"/>
              </w:rPr>
            </w:pPr>
            <w:r w:rsidRPr="005A3CF1">
              <w:rPr>
                <w:rFonts w:ascii="Arial" w:hAnsi="Arial" w:cs="Arial"/>
                <w:sz w:val="16"/>
                <w:szCs w:val="16"/>
              </w:rPr>
              <w:t>STJEPAN LUČIĆ</w:t>
            </w:r>
          </w:p>
        </w:tc>
        <w:tc>
          <w:tcPr>
            <w:tcW w:w="2084" w:type="dxa"/>
            <w:vAlign w:val="center"/>
          </w:tcPr>
          <w:p w:rsidR="005A3CF1" w:rsidRPr="005A3CF1" w:rsidRDefault="005A3CF1" w:rsidP="005A3CF1">
            <w:pPr>
              <w:rPr>
                <w:rFonts w:ascii="Arial" w:hAnsi="Arial" w:cs="Arial"/>
                <w:sz w:val="16"/>
                <w:szCs w:val="16"/>
                <w:highlight w:val="yellow"/>
              </w:rPr>
            </w:pPr>
            <w:r w:rsidRPr="005A3CF1">
              <w:rPr>
                <w:rFonts w:ascii="Arial" w:hAnsi="Arial" w:cs="Arial"/>
                <w:sz w:val="16"/>
                <w:szCs w:val="16"/>
              </w:rPr>
              <w:t>MONTAŽA</w:t>
            </w:r>
          </w:p>
        </w:tc>
        <w:tc>
          <w:tcPr>
            <w:tcW w:w="3979" w:type="dxa"/>
          </w:tcPr>
          <w:p w:rsidR="005A3CF1" w:rsidRDefault="005A3CF1" w:rsidP="005A3CF1">
            <w:pPr>
              <w:rPr>
                <w:rFonts w:ascii="Arial" w:hAnsi="Arial" w:cs="Arial"/>
                <w:sz w:val="16"/>
                <w:szCs w:val="16"/>
              </w:rPr>
            </w:pPr>
            <w:r w:rsidRPr="005A3CF1">
              <w:rPr>
                <w:rFonts w:ascii="Arial" w:hAnsi="Arial" w:cs="Arial"/>
                <w:sz w:val="16"/>
                <w:szCs w:val="16"/>
              </w:rPr>
              <w:t xml:space="preserve">molbu, zbog bolesti, za naknadno mirovanje ljetnog semestra ak.god. 2013/2014., i mirovanje zimskog semestar </w:t>
            </w:r>
            <w:r w:rsidRPr="005A3CF1">
              <w:rPr>
                <w:rFonts w:ascii="Arial" w:hAnsi="Arial" w:cs="Arial"/>
                <w:sz w:val="16"/>
                <w:szCs w:val="16"/>
              </w:rPr>
              <w:br/>
              <w:t>(uz naknadni upis) ak.god. 2014/2015. Prilaže Liječničku potvrdu o bolesti.</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Odsjek odobrava.</w:t>
            </w:r>
          </w:p>
        </w:tc>
      </w:tr>
    </w:tbl>
    <w:p w:rsidR="00995797" w:rsidRDefault="00995797">
      <w:r>
        <w:br w:type="page"/>
      </w:r>
    </w:p>
    <w:tbl>
      <w:tblPr>
        <w:tblStyle w:val="TableGrid5"/>
        <w:tblW w:w="0" w:type="auto"/>
        <w:tblLook w:val="04A0" w:firstRow="1" w:lastRow="0" w:firstColumn="1" w:lastColumn="0" w:noHBand="0" w:noVBand="1"/>
      </w:tblPr>
      <w:tblGrid>
        <w:gridCol w:w="563"/>
        <w:gridCol w:w="3229"/>
        <w:gridCol w:w="2084"/>
        <w:gridCol w:w="3979"/>
      </w:tblGrid>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lastRenderedPageBreak/>
              <w:t>14</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ANAMARIJA SUNČICA  SODAR</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color w:val="FF0000"/>
                <w:sz w:val="16"/>
                <w:szCs w:val="16"/>
              </w:rPr>
              <w:t>POVJERENSTVO ZA SOCIJALNU OSJETLJIVOST</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moli da joj se odobri oslobođenje plaćanja participacije za školovanje - druga rata u iznosu od  4.800,00 kn, zbog teške financijske i materijalne situacije. Priložila dokumentaciju.</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PSO odobrava oslobođenje plaćanja participacije u cijelosti</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sidRPr="005A3CF1">
              <w:rPr>
                <w:rFonts w:ascii="Arial" w:hAnsi="Arial" w:cs="Arial"/>
                <w:sz w:val="16"/>
                <w:szCs w:val="16"/>
              </w:rPr>
              <w:t>15</w:t>
            </w:r>
            <w:r>
              <w:rPr>
                <w:rFonts w:ascii="Arial" w:hAnsi="Arial" w:cs="Arial"/>
                <w:sz w:val="16"/>
                <w:szCs w:val="16"/>
              </w:rPr>
              <w:t>.</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BOJAN OCVIREK-MIJATOVIĆ</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color w:val="FF0000"/>
                <w:sz w:val="16"/>
                <w:szCs w:val="16"/>
              </w:rPr>
              <w:t>POVJERENSTVO ZA SOCIJALNU OSJETLJIVOST</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molba za oslobođenje plaćanje participacije za školovanje radi ECTS bodova u iznosu od 9.600,00 kn zbog teške financijske situacije. Molbi prilaže Potvrdu o visini dohotka sa Porezne uprave i Potvrdu o imovinskom stanju.</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PSO odobrava oslobođenje plaćanja participacije u cijelosti</w:t>
            </w:r>
          </w:p>
        </w:tc>
      </w:tr>
      <w:tr w:rsidR="005A3CF1" w:rsidRPr="005A3CF1" w:rsidTr="005A3CF1">
        <w:tc>
          <w:tcPr>
            <w:tcW w:w="563" w:type="dxa"/>
            <w:vAlign w:val="center"/>
          </w:tcPr>
          <w:p w:rsidR="005A3CF1" w:rsidRPr="005A3CF1" w:rsidRDefault="005A3CF1" w:rsidP="005A3CF1">
            <w:pPr>
              <w:jc w:val="center"/>
              <w:rPr>
                <w:rFonts w:ascii="Arial" w:hAnsi="Arial" w:cs="Arial"/>
                <w:sz w:val="16"/>
                <w:szCs w:val="16"/>
              </w:rPr>
            </w:pPr>
            <w:r>
              <w:rPr>
                <w:rFonts w:ascii="Arial" w:hAnsi="Arial" w:cs="Arial"/>
                <w:sz w:val="16"/>
                <w:szCs w:val="16"/>
              </w:rPr>
              <w:t>16.</w:t>
            </w:r>
          </w:p>
        </w:tc>
        <w:tc>
          <w:tcPr>
            <w:tcW w:w="3229" w:type="dxa"/>
            <w:vAlign w:val="center"/>
          </w:tcPr>
          <w:p w:rsidR="005A3CF1" w:rsidRPr="005A3CF1" w:rsidRDefault="005A3CF1" w:rsidP="005A3CF1">
            <w:pPr>
              <w:rPr>
                <w:rFonts w:ascii="Arial" w:hAnsi="Arial" w:cs="Arial"/>
                <w:sz w:val="16"/>
                <w:szCs w:val="16"/>
              </w:rPr>
            </w:pPr>
            <w:r w:rsidRPr="005A3CF1">
              <w:rPr>
                <w:rFonts w:ascii="Arial" w:hAnsi="Arial" w:cs="Arial"/>
                <w:sz w:val="16"/>
                <w:szCs w:val="16"/>
              </w:rPr>
              <w:t>DORA BODAKOŠ</w:t>
            </w:r>
          </w:p>
        </w:tc>
        <w:tc>
          <w:tcPr>
            <w:tcW w:w="2084" w:type="dxa"/>
            <w:vAlign w:val="center"/>
          </w:tcPr>
          <w:p w:rsidR="005A3CF1" w:rsidRPr="005A3CF1" w:rsidRDefault="005A3CF1" w:rsidP="005A3CF1">
            <w:pPr>
              <w:rPr>
                <w:rFonts w:ascii="Arial" w:hAnsi="Arial" w:cs="Arial"/>
                <w:sz w:val="16"/>
                <w:szCs w:val="16"/>
              </w:rPr>
            </w:pPr>
            <w:r w:rsidRPr="005A3CF1">
              <w:rPr>
                <w:rFonts w:ascii="Arial" w:hAnsi="Arial" w:cs="Arial"/>
                <w:color w:val="FF0000"/>
                <w:sz w:val="16"/>
                <w:szCs w:val="16"/>
              </w:rPr>
              <w:t>POVJERENSTVO ZA SOCIJALNU OSJETLJIVOST</w:t>
            </w:r>
          </w:p>
        </w:tc>
        <w:tc>
          <w:tcPr>
            <w:tcW w:w="3979" w:type="dxa"/>
          </w:tcPr>
          <w:p w:rsidR="005A3CF1" w:rsidRPr="005A3CF1" w:rsidRDefault="005A3CF1" w:rsidP="005A3CF1">
            <w:pPr>
              <w:rPr>
                <w:rFonts w:ascii="Arial" w:hAnsi="Arial" w:cs="Arial"/>
                <w:sz w:val="16"/>
                <w:szCs w:val="16"/>
              </w:rPr>
            </w:pPr>
            <w:r w:rsidRPr="005A3CF1">
              <w:rPr>
                <w:rFonts w:ascii="Arial" w:hAnsi="Arial" w:cs="Arial"/>
                <w:sz w:val="16"/>
                <w:szCs w:val="16"/>
              </w:rPr>
              <w:t xml:space="preserve">molba za oslobođenje plaćanja participacije zbog teške financijske, obiteljske i zdravstvene situacije: </w:t>
            </w:r>
            <w:r w:rsidRPr="005A3CF1">
              <w:rPr>
                <w:rFonts w:ascii="Arial" w:hAnsi="Arial" w:cs="Arial"/>
                <w:sz w:val="16"/>
                <w:szCs w:val="16"/>
              </w:rPr>
              <w:br/>
              <w:t xml:space="preserve">Prema PPU sada je dužna platiti za neostvarene ECTS bodove ukupno 4.800,00 kn. </w:t>
            </w:r>
            <w:r w:rsidRPr="005A3CF1">
              <w:rPr>
                <w:rFonts w:ascii="Arial" w:hAnsi="Arial" w:cs="Arial"/>
                <w:sz w:val="16"/>
                <w:szCs w:val="16"/>
              </w:rPr>
              <w:br/>
              <w:t>Svojoj molbi prilaže potvrdu sa Zavoda za zapošljavanje za majku, u indeksu je navedeno mirovanje zbog bolesti, Liječničku potvrdu</w:t>
            </w:r>
          </w:p>
          <w:p w:rsidR="005A3CF1" w:rsidRPr="005A3CF1" w:rsidRDefault="005A3CF1" w:rsidP="005A3CF1">
            <w:pPr>
              <w:rPr>
                <w:rFonts w:ascii="Arial" w:hAnsi="Arial" w:cs="Arial"/>
                <w:sz w:val="16"/>
                <w:szCs w:val="16"/>
              </w:rPr>
            </w:pPr>
            <w:r w:rsidRPr="005A3CF1">
              <w:rPr>
                <w:rFonts w:ascii="Arial" w:hAnsi="Arial" w:cs="Arial"/>
                <w:color w:val="FF0000"/>
                <w:sz w:val="16"/>
                <w:szCs w:val="16"/>
              </w:rPr>
              <w:t>PSO odobrava oslobođenje plaćanja participacije u cijelosti</w:t>
            </w:r>
          </w:p>
        </w:tc>
      </w:tr>
      <w:tr w:rsidR="005A3CF1" w:rsidRPr="005A3CF1" w:rsidTr="00995797">
        <w:tc>
          <w:tcPr>
            <w:tcW w:w="563" w:type="dxa"/>
            <w:vAlign w:val="center"/>
          </w:tcPr>
          <w:p w:rsidR="005A3CF1" w:rsidRPr="005A3CF1" w:rsidRDefault="00995797" w:rsidP="00995797">
            <w:pPr>
              <w:jc w:val="center"/>
              <w:rPr>
                <w:rFonts w:ascii="Arial" w:hAnsi="Arial" w:cs="Arial"/>
                <w:sz w:val="16"/>
                <w:szCs w:val="16"/>
              </w:rPr>
            </w:pPr>
            <w:r>
              <w:rPr>
                <w:rFonts w:ascii="Arial" w:hAnsi="Arial" w:cs="Arial"/>
                <w:sz w:val="16"/>
                <w:szCs w:val="16"/>
              </w:rPr>
              <w:t>17.</w:t>
            </w:r>
          </w:p>
        </w:tc>
        <w:tc>
          <w:tcPr>
            <w:tcW w:w="3229" w:type="dxa"/>
            <w:vAlign w:val="center"/>
          </w:tcPr>
          <w:p w:rsidR="005A3CF1" w:rsidRPr="005A3CF1" w:rsidRDefault="005A3CF1" w:rsidP="00995797">
            <w:pPr>
              <w:rPr>
                <w:rFonts w:ascii="Arial" w:hAnsi="Arial" w:cs="Arial"/>
                <w:sz w:val="16"/>
                <w:szCs w:val="16"/>
              </w:rPr>
            </w:pPr>
            <w:r w:rsidRPr="005A3CF1">
              <w:rPr>
                <w:rFonts w:ascii="Arial" w:hAnsi="Arial" w:cs="Arial"/>
                <w:sz w:val="16"/>
                <w:szCs w:val="16"/>
              </w:rPr>
              <w:t>DORA PRPIĆ</w:t>
            </w:r>
          </w:p>
        </w:tc>
        <w:tc>
          <w:tcPr>
            <w:tcW w:w="2084" w:type="dxa"/>
            <w:vAlign w:val="center"/>
          </w:tcPr>
          <w:p w:rsidR="005A3CF1" w:rsidRPr="005A3CF1" w:rsidRDefault="005A3CF1" w:rsidP="00995797">
            <w:pPr>
              <w:rPr>
                <w:rFonts w:ascii="Arial" w:hAnsi="Arial" w:cs="Arial"/>
                <w:sz w:val="16"/>
                <w:szCs w:val="16"/>
              </w:rPr>
            </w:pPr>
            <w:r w:rsidRPr="005A3CF1">
              <w:rPr>
                <w:rFonts w:ascii="Arial" w:hAnsi="Arial" w:cs="Arial"/>
                <w:color w:val="FF0000"/>
                <w:sz w:val="16"/>
                <w:szCs w:val="16"/>
              </w:rPr>
              <w:t>POVJERENSTVO ZA SOCIJALNU OSJETLJIVOST</w:t>
            </w:r>
          </w:p>
        </w:tc>
        <w:tc>
          <w:tcPr>
            <w:tcW w:w="3979" w:type="dxa"/>
          </w:tcPr>
          <w:p w:rsidR="005A3CF1" w:rsidRPr="005A3CF1" w:rsidRDefault="005A3CF1" w:rsidP="00745D70">
            <w:pPr>
              <w:rPr>
                <w:rFonts w:ascii="Arial" w:hAnsi="Arial" w:cs="Arial"/>
                <w:sz w:val="16"/>
                <w:szCs w:val="16"/>
              </w:rPr>
            </w:pPr>
            <w:r w:rsidRPr="005A3CF1">
              <w:rPr>
                <w:rFonts w:ascii="Arial" w:hAnsi="Arial" w:cs="Arial"/>
                <w:sz w:val="16"/>
                <w:szCs w:val="16"/>
              </w:rPr>
              <w:t>molba za oslobođenje plaćanja participacije školarine radi neostvarenih ECTS bodova zbog teške financijske i  obiteljske situacije koje je imala prošle akademske godine 2013/2014., te je iste dužna platiti u ak.god. 2014/2015., u iznosu  4.800,00 kn</w:t>
            </w:r>
            <w:r w:rsidR="00995797">
              <w:rPr>
                <w:rFonts w:ascii="Arial" w:hAnsi="Arial" w:cs="Arial"/>
                <w:sz w:val="16"/>
                <w:szCs w:val="16"/>
              </w:rPr>
              <w:t>.</w:t>
            </w:r>
            <w:r w:rsidR="00745D70">
              <w:rPr>
                <w:rFonts w:ascii="Arial" w:hAnsi="Arial" w:cs="Arial"/>
                <w:sz w:val="16"/>
                <w:szCs w:val="16"/>
              </w:rPr>
              <w:t xml:space="preserve"> </w:t>
            </w:r>
            <w:r w:rsidRPr="005A3CF1">
              <w:rPr>
                <w:rFonts w:ascii="Arial" w:hAnsi="Arial" w:cs="Arial"/>
                <w:sz w:val="16"/>
                <w:szCs w:val="16"/>
              </w:rPr>
              <w:t>Prilaže dokumentaciju koja potvrđuje njezine navode: sestra studentica, brat srednjoškolac, samohrana  majka povremeno nezaposlena  opterećena kreditima</w:t>
            </w:r>
            <w:r w:rsidRPr="005A3CF1">
              <w:rPr>
                <w:rFonts w:ascii="Arial" w:hAnsi="Arial" w:cs="Arial"/>
                <w:sz w:val="16"/>
                <w:szCs w:val="16"/>
              </w:rPr>
              <w:br/>
            </w:r>
            <w:r w:rsidRPr="005A3CF1">
              <w:rPr>
                <w:rFonts w:ascii="Arial" w:hAnsi="Arial" w:cs="Arial"/>
                <w:color w:val="FF0000"/>
                <w:sz w:val="16"/>
                <w:szCs w:val="16"/>
              </w:rPr>
              <w:t>PSO odobrava oslobođenje plaćanja participacije u cijelosti</w:t>
            </w:r>
          </w:p>
        </w:tc>
      </w:tr>
    </w:tbl>
    <w:p w:rsidR="005A3CF1" w:rsidRPr="00995797" w:rsidRDefault="00995797" w:rsidP="009C577E">
      <w:pPr>
        <w:spacing w:before="240"/>
        <w:rPr>
          <w:rFonts w:ascii="Arial" w:hAnsi="Arial" w:cs="Arial"/>
          <w:sz w:val="20"/>
          <w:szCs w:val="20"/>
        </w:rPr>
      </w:pPr>
      <w:r w:rsidRPr="00995797">
        <w:rPr>
          <w:rFonts w:ascii="Arial" w:hAnsi="Arial" w:cs="Arial"/>
          <w:sz w:val="20"/>
          <w:szCs w:val="20"/>
        </w:rPr>
        <w:t>Naknadno pristigle molbe:</w:t>
      </w:r>
    </w:p>
    <w:p w:rsidR="00995797" w:rsidRPr="00995797" w:rsidRDefault="00995797" w:rsidP="00995797">
      <w:pPr>
        <w:spacing w:before="120"/>
        <w:rPr>
          <w:rFonts w:ascii="Arial" w:hAnsi="Arial" w:cs="Arial"/>
          <w:sz w:val="20"/>
          <w:szCs w:val="20"/>
        </w:rPr>
      </w:pPr>
      <w:r w:rsidRPr="00995797">
        <w:rPr>
          <w:rFonts w:ascii="Arial" w:hAnsi="Arial" w:cs="Arial"/>
          <w:sz w:val="20"/>
          <w:szCs w:val="20"/>
        </w:rPr>
        <w:t>OLEG SKORIN</w:t>
      </w:r>
      <w:r w:rsidRPr="00995797">
        <w:rPr>
          <w:rFonts w:ascii="Arial" w:hAnsi="Arial" w:cs="Arial"/>
          <w:sz w:val="20"/>
          <w:szCs w:val="20"/>
        </w:rPr>
        <w:tab/>
      </w:r>
      <w:r w:rsidRPr="00995797">
        <w:rPr>
          <w:rFonts w:ascii="Arial" w:hAnsi="Arial" w:cs="Arial"/>
          <w:sz w:val="20"/>
          <w:szCs w:val="20"/>
        </w:rPr>
        <w:tab/>
        <w:t>-</w:t>
      </w:r>
      <w:r w:rsidRPr="00995797">
        <w:rPr>
          <w:rFonts w:ascii="Arial" w:hAnsi="Arial" w:cs="Arial"/>
          <w:sz w:val="20"/>
          <w:szCs w:val="20"/>
        </w:rPr>
        <w:tab/>
        <w:t>odobreno</w:t>
      </w:r>
      <w:r>
        <w:rPr>
          <w:rFonts w:ascii="Arial" w:hAnsi="Arial" w:cs="Arial"/>
          <w:sz w:val="20"/>
          <w:szCs w:val="20"/>
        </w:rPr>
        <w:t xml:space="preserve"> (ukoliko ne postoje zapreke u uredu za studente)</w:t>
      </w:r>
    </w:p>
    <w:p w:rsidR="00995797" w:rsidRPr="00995797" w:rsidRDefault="00995797" w:rsidP="00995797">
      <w:pPr>
        <w:rPr>
          <w:rFonts w:ascii="Arial" w:hAnsi="Arial" w:cs="Arial"/>
          <w:sz w:val="20"/>
          <w:szCs w:val="20"/>
        </w:rPr>
      </w:pPr>
      <w:r w:rsidRPr="00995797">
        <w:rPr>
          <w:rFonts w:ascii="Arial" w:hAnsi="Arial" w:cs="Arial"/>
          <w:sz w:val="20"/>
          <w:szCs w:val="20"/>
        </w:rPr>
        <w:t>MORANA NOVOSEL</w:t>
      </w:r>
      <w:r w:rsidRPr="00995797">
        <w:rPr>
          <w:rFonts w:ascii="Arial" w:hAnsi="Arial" w:cs="Arial"/>
          <w:sz w:val="20"/>
          <w:szCs w:val="20"/>
        </w:rPr>
        <w:tab/>
        <w:t xml:space="preserve">- </w:t>
      </w:r>
      <w:r w:rsidRPr="00995797">
        <w:rPr>
          <w:rFonts w:ascii="Arial" w:hAnsi="Arial" w:cs="Arial"/>
          <w:sz w:val="20"/>
          <w:szCs w:val="20"/>
        </w:rPr>
        <w:tab/>
        <w:t>odobreno</w:t>
      </w:r>
    </w:p>
    <w:p w:rsidR="002234C2" w:rsidRPr="00DF51BE" w:rsidRDefault="00995797" w:rsidP="009C577E">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9C577E">
        <w:rPr>
          <w:rFonts w:ascii="Arial" w:hAnsi="Arial" w:cs="Arial"/>
          <w:b/>
          <w:sz w:val="20"/>
          <w:szCs w:val="20"/>
        </w:rPr>
        <w:t>1</w:t>
      </w:r>
      <w:r>
        <w:rPr>
          <w:rFonts w:ascii="Arial" w:hAnsi="Arial" w:cs="Arial"/>
          <w:b/>
          <w:sz w:val="20"/>
          <w:szCs w:val="20"/>
        </w:rPr>
        <w:t>6</w:t>
      </w:r>
      <w:r w:rsidR="002234C2" w:rsidRPr="00DF51BE">
        <w:rPr>
          <w:rFonts w:ascii="Arial" w:hAnsi="Arial" w:cs="Arial"/>
          <w:b/>
          <w:sz w:val="20"/>
          <w:szCs w:val="20"/>
        </w:rPr>
        <w:t xml:space="preserve">. </w:t>
      </w:r>
    </w:p>
    <w:p w:rsidR="00BA24FB" w:rsidRDefault="002234C2" w:rsidP="00B17266">
      <w:pPr>
        <w:spacing w:before="120" w:after="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rsidR="00745D70" w:rsidRDefault="009C577E" w:rsidP="009C577E">
      <w:pPr>
        <w:spacing w:after="120"/>
        <w:ind w:left="426" w:hanging="426"/>
        <w:rPr>
          <w:rFonts w:ascii="Arial" w:hAnsi="Arial" w:cs="Arial"/>
          <w:sz w:val="20"/>
          <w:szCs w:val="20"/>
        </w:rPr>
      </w:pPr>
      <w:r w:rsidRPr="009C577E">
        <w:rPr>
          <w:rFonts w:ascii="Arial" w:hAnsi="Arial" w:cs="Arial"/>
          <w:sz w:val="20"/>
          <w:szCs w:val="20"/>
        </w:rPr>
        <w:t>-</w:t>
      </w:r>
      <w:r w:rsidRPr="009C577E">
        <w:rPr>
          <w:rFonts w:ascii="Arial" w:hAnsi="Arial" w:cs="Arial"/>
          <w:sz w:val="20"/>
          <w:szCs w:val="20"/>
        </w:rPr>
        <w:tab/>
      </w:r>
      <w:r w:rsidR="00745D70">
        <w:rPr>
          <w:rFonts w:ascii="Arial" w:hAnsi="Arial" w:cs="Arial"/>
          <w:sz w:val="20"/>
          <w:szCs w:val="20"/>
        </w:rPr>
        <w:t>Jednoglasno je prihvaćeno povjerenstvo za komisijske ispite na Odsjeku snimanja:</w:t>
      </w:r>
    </w:p>
    <w:p w:rsidR="00745D70" w:rsidRPr="00745D70" w:rsidRDefault="00745D70" w:rsidP="00745D70">
      <w:pPr>
        <w:ind w:left="425"/>
        <w:rPr>
          <w:rFonts w:ascii="Arial" w:hAnsi="Arial" w:cs="Arial"/>
          <w:sz w:val="20"/>
          <w:szCs w:val="20"/>
        </w:rPr>
      </w:pPr>
      <w:r>
        <w:rPr>
          <w:rFonts w:ascii="Arial" w:hAnsi="Arial" w:cs="Arial"/>
          <w:sz w:val="20"/>
          <w:szCs w:val="20"/>
        </w:rPr>
        <w:t>1.</w:t>
      </w:r>
      <w:r>
        <w:rPr>
          <w:rFonts w:ascii="Arial" w:hAnsi="Arial" w:cs="Arial"/>
          <w:sz w:val="20"/>
          <w:szCs w:val="20"/>
        </w:rPr>
        <w:tab/>
        <w:t>u</w:t>
      </w:r>
      <w:r w:rsidRPr="00745D70">
        <w:rPr>
          <w:rFonts w:ascii="Arial" w:hAnsi="Arial" w:cs="Arial"/>
          <w:sz w:val="20"/>
          <w:szCs w:val="20"/>
        </w:rPr>
        <w:t>mj.asist. Jelena Blagović</w:t>
      </w:r>
    </w:p>
    <w:p w:rsidR="00745D70" w:rsidRPr="00745D70" w:rsidRDefault="00745D70" w:rsidP="00745D70">
      <w:pPr>
        <w:ind w:left="425"/>
        <w:rPr>
          <w:rFonts w:ascii="Arial" w:hAnsi="Arial" w:cs="Arial"/>
          <w:sz w:val="20"/>
          <w:szCs w:val="20"/>
        </w:rPr>
      </w:pPr>
      <w:r>
        <w:rPr>
          <w:rFonts w:ascii="Arial" w:hAnsi="Arial" w:cs="Arial"/>
          <w:sz w:val="20"/>
          <w:szCs w:val="20"/>
        </w:rPr>
        <w:t>2.</w:t>
      </w:r>
      <w:r>
        <w:rPr>
          <w:rFonts w:ascii="Arial" w:hAnsi="Arial" w:cs="Arial"/>
          <w:sz w:val="20"/>
          <w:szCs w:val="20"/>
        </w:rPr>
        <w:tab/>
      </w:r>
      <w:r w:rsidRPr="00745D70">
        <w:rPr>
          <w:rFonts w:ascii="Arial" w:hAnsi="Arial" w:cs="Arial"/>
          <w:sz w:val="20"/>
          <w:szCs w:val="20"/>
        </w:rPr>
        <w:t>doc. art Darije Petković</w:t>
      </w:r>
    </w:p>
    <w:p w:rsidR="00745D70" w:rsidRPr="00745D70" w:rsidRDefault="00745D70" w:rsidP="00745D70">
      <w:pPr>
        <w:ind w:left="425"/>
        <w:rPr>
          <w:rFonts w:ascii="Arial" w:hAnsi="Arial" w:cs="Arial"/>
          <w:sz w:val="20"/>
          <w:szCs w:val="20"/>
        </w:rPr>
      </w:pPr>
      <w:r>
        <w:rPr>
          <w:rFonts w:ascii="Arial" w:hAnsi="Arial" w:cs="Arial"/>
          <w:sz w:val="20"/>
          <w:szCs w:val="20"/>
        </w:rPr>
        <w:t>3.</w:t>
      </w:r>
      <w:r>
        <w:rPr>
          <w:rFonts w:ascii="Arial" w:hAnsi="Arial" w:cs="Arial"/>
          <w:sz w:val="20"/>
          <w:szCs w:val="20"/>
        </w:rPr>
        <w:tab/>
      </w:r>
      <w:r w:rsidRPr="00745D70">
        <w:rPr>
          <w:rFonts w:ascii="Arial" w:hAnsi="Arial" w:cs="Arial"/>
          <w:sz w:val="20"/>
          <w:szCs w:val="20"/>
        </w:rPr>
        <w:t>doc. art Branko Linta</w:t>
      </w:r>
    </w:p>
    <w:p w:rsidR="00745D70" w:rsidRPr="00745D70" w:rsidRDefault="00745D70" w:rsidP="00745D70">
      <w:pPr>
        <w:ind w:left="425"/>
        <w:rPr>
          <w:rFonts w:ascii="Arial" w:hAnsi="Arial" w:cs="Arial"/>
          <w:sz w:val="20"/>
          <w:szCs w:val="20"/>
        </w:rPr>
      </w:pPr>
      <w:r>
        <w:rPr>
          <w:rFonts w:ascii="Arial" w:hAnsi="Arial" w:cs="Arial"/>
          <w:sz w:val="20"/>
          <w:szCs w:val="20"/>
        </w:rPr>
        <w:t>4.</w:t>
      </w:r>
      <w:r>
        <w:rPr>
          <w:rFonts w:ascii="Arial" w:hAnsi="Arial" w:cs="Arial"/>
          <w:sz w:val="20"/>
          <w:szCs w:val="20"/>
        </w:rPr>
        <w:tab/>
      </w:r>
      <w:r w:rsidRPr="00745D70">
        <w:rPr>
          <w:rFonts w:ascii="Arial" w:hAnsi="Arial" w:cs="Arial"/>
          <w:sz w:val="20"/>
          <w:szCs w:val="20"/>
        </w:rPr>
        <w:t>izv. prof. art Mario Kokotović</w:t>
      </w:r>
    </w:p>
    <w:p w:rsidR="00745D70" w:rsidRPr="00745D70" w:rsidRDefault="00745D70" w:rsidP="00745D70">
      <w:pPr>
        <w:ind w:left="425"/>
        <w:rPr>
          <w:rFonts w:ascii="Arial" w:hAnsi="Arial" w:cs="Arial"/>
          <w:sz w:val="20"/>
          <w:szCs w:val="20"/>
        </w:rPr>
      </w:pPr>
      <w:r>
        <w:rPr>
          <w:rFonts w:ascii="Arial" w:hAnsi="Arial" w:cs="Arial"/>
          <w:sz w:val="20"/>
          <w:szCs w:val="20"/>
        </w:rPr>
        <w:t>5.</w:t>
      </w:r>
      <w:r>
        <w:rPr>
          <w:rFonts w:ascii="Arial" w:hAnsi="Arial" w:cs="Arial"/>
          <w:sz w:val="20"/>
          <w:szCs w:val="20"/>
        </w:rPr>
        <w:tab/>
      </w:r>
      <w:r w:rsidRPr="00745D70">
        <w:rPr>
          <w:rFonts w:ascii="Arial" w:hAnsi="Arial" w:cs="Arial"/>
          <w:sz w:val="20"/>
          <w:szCs w:val="20"/>
        </w:rPr>
        <w:t>izv. prof. art Nenad Ilijić</w:t>
      </w:r>
    </w:p>
    <w:p w:rsidR="00745D70" w:rsidRPr="00745D70" w:rsidRDefault="00745D70" w:rsidP="00745D70">
      <w:pPr>
        <w:ind w:left="425"/>
        <w:rPr>
          <w:rFonts w:ascii="Arial" w:hAnsi="Arial" w:cs="Arial"/>
          <w:sz w:val="20"/>
          <w:szCs w:val="20"/>
        </w:rPr>
      </w:pPr>
      <w:r>
        <w:rPr>
          <w:rFonts w:ascii="Arial" w:hAnsi="Arial" w:cs="Arial"/>
          <w:sz w:val="20"/>
          <w:szCs w:val="20"/>
        </w:rPr>
        <w:t>6.</w:t>
      </w:r>
      <w:r>
        <w:rPr>
          <w:rFonts w:ascii="Arial" w:hAnsi="Arial" w:cs="Arial"/>
          <w:sz w:val="20"/>
          <w:szCs w:val="20"/>
        </w:rPr>
        <w:tab/>
      </w:r>
      <w:r w:rsidRPr="00745D70">
        <w:rPr>
          <w:rFonts w:ascii="Arial" w:hAnsi="Arial" w:cs="Arial"/>
          <w:sz w:val="20"/>
          <w:szCs w:val="20"/>
        </w:rPr>
        <w:t>red. prof. art Enes Midžić</w:t>
      </w:r>
    </w:p>
    <w:p w:rsidR="00745D70" w:rsidRDefault="00745D70" w:rsidP="00745D70">
      <w:pPr>
        <w:ind w:left="425"/>
        <w:rPr>
          <w:rFonts w:ascii="Arial" w:hAnsi="Arial" w:cs="Arial"/>
          <w:sz w:val="20"/>
          <w:szCs w:val="20"/>
        </w:rPr>
      </w:pPr>
      <w:r>
        <w:rPr>
          <w:rFonts w:ascii="Arial" w:hAnsi="Arial" w:cs="Arial"/>
          <w:sz w:val="20"/>
          <w:szCs w:val="20"/>
        </w:rPr>
        <w:t>7.</w:t>
      </w:r>
      <w:r>
        <w:rPr>
          <w:rFonts w:ascii="Arial" w:hAnsi="Arial" w:cs="Arial"/>
          <w:sz w:val="20"/>
          <w:szCs w:val="20"/>
        </w:rPr>
        <w:tab/>
      </w:r>
      <w:r w:rsidRPr="00745D70">
        <w:rPr>
          <w:rFonts w:ascii="Arial" w:hAnsi="Arial" w:cs="Arial"/>
          <w:sz w:val="20"/>
          <w:szCs w:val="20"/>
        </w:rPr>
        <w:t>red. prof. art Silvestar Kolbas</w:t>
      </w:r>
    </w:p>
    <w:p w:rsidR="00745D70" w:rsidRDefault="00745D70" w:rsidP="00745D70">
      <w:pPr>
        <w:ind w:left="425"/>
        <w:rPr>
          <w:rFonts w:ascii="Arial" w:hAnsi="Arial" w:cs="Arial"/>
          <w:sz w:val="20"/>
          <w:szCs w:val="20"/>
        </w:rPr>
      </w:pPr>
      <w:r>
        <w:rPr>
          <w:rFonts w:ascii="Arial" w:hAnsi="Arial" w:cs="Arial"/>
          <w:sz w:val="20"/>
          <w:szCs w:val="20"/>
        </w:rPr>
        <w:t>8. red. prof. art. Boris Popović</w:t>
      </w:r>
    </w:p>
    <w:p w:rsidR="00745D70" w:rsidRDefault="00745D70" w:rsidP="00745D70">
      <w:pPr>
        <w:tabs>
          <w:tab w:val="left" w:pos="426"/>
        </w:tabs>
        <w:spacing w:before="120"/>
        <w:rPr>
          <w:rFonts w:ascii="Arial" w:hAnsi="Arial" w:cs="Arial"/>
          <w:sz w:val="20"/>
          <w:szCs w:val="20"/>
        </w:rPr>
      </w:pPr>
      <w:r>
        <w:rPr>
          <w:rFonts w:ascii="Arial" w:hAnsi="Arial" w:cs="Arial"/>
          <w:sz w:val="20"/>
          <w:szCs w:val="20"/>
        </w:rPr>
        <w:t>-</w:t>
      </w:r>
      <w:r>
        <w:rPr>
          <w:rFonts w:ascii="Arial" w:hAnsi="Arial" w:cs="Arial"/>
          <w:sz w:val="20"/>
          <w:szCs w:val="20"/>
        </w:rPr>
        <w:tab/>
      </w:r>
      <w:r w:rsidRPr="00745D70">
        <w:rPr>
          <w:rFonts w:ascii="Arial" w:hAnsi="Arial" w:cs="Arial"/>
          <w:sz w:val="20"/>
          <w:szCs w:val="20"/>
        </w:rPr>
        <w:t xml:space="preserve">Jednoglasno je prihvaćeno povjerenstvo za komisijske ispite na Odsjeku </w:t>
      </w:r>
      <w:r>
        <w:rPr>
          <w:rFonts w:ascii="Arial" w:hAnsi="Arial" w:cs="Arial"/>
          <w:sz w:val="20"/>
          <w:szCs w:val="20"/>
        </w:rPr>
        <w:t>montaže:</w:t>
      </w:r>
    </w:p>
    <w:p w:rsidR="00745D70" w:rsidRPr="00745D70" w:rsidRDefault="00745D70" w:rsidP="00745D70">
      <w:pPr>
        <w:tabs>
          <w:tab w:val="left" w:pos="426"/>
        </w:tabs>
        <w:spacing w:before="120"/>
        <w:rPr>
          <w:rFonts w:ascii="Arial" w:hAnsi="Arial" w:cs="Arial"/>
          <w:sz w:val="20"/>
          <w:szCs w:val="20"/>
        </w:rPr>
      </w:pPr>
      <w:r>
        <w:rPr>
          <w:rFonts w:ascii="Arial" w:hAnsi="Arial" w:cs="Arial"/>
          <w:sz w:val="20"/>
          <w:szCs w:val="20"/>
        </w:rPr>
        <w:tab/>
      </w:r>
      <w:r w:rsidRPr="00745D70">
        <w:rPr>
          <w:rFonts w:ascii="Arial" w:hAnsi="Arial" w:cs="Arial"/>
          <w:sz w:val="20"/>
          <w:szCs w:val="20"/>
        </w:rPr>
        <w:t>Montaža dokumentarnog filma A:</w:t>
      </w:r>
      <w:r>
        <w:rPr>
          <w:rFonts w:ascii="Arial" w:hAnsi="Arial" w:cs="Arial"/>
          <w:sz w:val="20"/>
          <w:szCs w:val="20"/>
        </w:rPr>
        <w:tab/>
        <w:t xml:space="preserve">red. prof. art. </w:t>
      </w:r>
      <w:r w:rsidRPr="00745D70">
        <w:rPr>
          <w:rFonts w:ascii="Arial" w:hAnsi="Arial" w:cs="Arial"/>
          <w:sz w:val="20"/>
          <w:szCs w:val="20"/>
        </w:rPr>
        <w:t>Maja Rodica Virag</w:t>
      </w:r>
    </w:p>
    <w:p w:rsidR="00745D70" w:rsidRPr="00745D70" w:rsidRDefault="00745D70" w:rsidP="00745D70">
      <w:pPr>
        <w:tabs>
          <w:tab w:val="left" w:pos="426"/>
        </w:tabs>
        <w:rPr>
          <w:rFonts w:ascii="Arial" w:hAnsi="Arial" w:cs="Arial"/>
          <w:sz w:val="20"/>
          <w:szCs w:val="20"/>
        </w:rPr>
      </w:pPr>
      <w:r w:rsidRPr="00745D70">
        <w:rPr>
          <w:rFonts w:ascii="Arial" w:hAnsi="Arial" w:cs="Arial"/>
          <w:sz w:val="20"/>
          <w:szCs w:val="20"/>
        </w:rPr>
        <w:t xml:space="preserve">                                                             </w:t>
      </w:r>
      <w:r>
        <w:rPr>
          <w:rFonts w:ascii="Arial" w:hAnsi="Arial" w:cs="Arial"/>
          <w:sz w:val="20"/>
          <w:szCs w:val="20"/>
        </w:rPr>
        <w:tab/>
      </w:r>
      <w:r w:rsidRPr="00745D70">
        <w:rPr>
          <w:rFonts w:ascii="Arial" w:hAnsi="Arial" w:cs="Arial"/>
          <w:sz w:val="20"/>
          <w:szCs w:val="20"/>
        </w:rPr>
        <w:t>doc.</w:t>
      </w:r>
      <w:r>
        <w:rPr>
          <w:rFonts w:ascii="Arial" w:hAnsi="Arial" w:cs="Arial"/>
          <w:sz w:val="20"/>
          <w:szCs w:val="20"/>
        </w:rPr>
        <w:t xml:space="preserve"> art. </w:t>
      </w:r>
      <w:r w:rsidRPr="00745D70">
        <w:rPr>
          <w:rFonts w:ascii="Arial" w:hAnsi="Arial" w:cs="Arial"/>
          <w:sz w:val="20"/>
          <w:szCs w:val="20"/>
        </w:rPr>
        <w:t>Davor Švaić</w:t>
      </w:r>
    </w:p>
    <w:p w:rsidR="00745D70" w:rsidRPr="00745D70" w:rsidRDefault="00745D70" w:rsidP="00745D70">
      <w:pPr>
        <w:tabs>
          <w:tab w:val="left" w:pos="426"/>
        </w:tabs>
        <w:rPr>
          <w:rFonts w:ascii="Arial" w:hAnsi="Arial" w:cs="Arial"/>
          <w:sz w:val="20"/>
          <w:szCs w:val="20"/>
        </w:rPr>
      </w:pPr>
      <w:r w:rsidRPr="00745D70">
        <w:rPr>
          <w:rFonts w:ascii="Arial" w:hAnsi="Arial" w:cs="Arial"/>
          <w:sz w:val="20"/>
          <w:szCs w:val="20"/>
        </w:rPr>
        <w:t xml:space="preserve">                                                             </w:t>
      </w:r>
      <w:r>
        <w:rPr>
          <w:rFonts w:ascii="Arial" w:hAnsi="Arial" w:cs="Arial"/>
          <w:sz w:val="20"/>
          <w:szCs w:val="20"/>
        </w:rPr>
        <w:tab/>
      </w:r>
      <w:r w:rsidRPr="00745D70">
        <w:rPr>
          <w:rFonts w:ascii="Arial" w:hAnsi="Arial" w:cs="Arial"/>
          <w:sz w:val="20"/>
          <w:szCs w:val="20"/>
        </w:rPr>
        <w:t>izv. prof.</w:t>
      </w:r>
      <w:r>
        <w:rPr>
          <w:rFonts w:ascii="Arial" w:hAnsi="Arial" w:cs="Arial"/>
          <w:sz w:val="20"/>
          <w:szCs w:val="20"/>
        </w:rPr>
        <w:t xml:space="preserve"> art.</w:t>
      </w:r>
      <w:r w:rsidRPr="00745D70">
        <w:rPr>
          <w:rFonts w:ascii="Arial" w:hAnsi="Arial" w:cs="Arial"/>
          <w:sz w:val="20"/>
          <w:szCs w:val="20"/>
        </w:rPr>
        <w:t xml:space="preserve"> Bernarda Fruk</w:t>
      </w:r>
    </w:p>
    <w:p w:rsidR="00745D70" w:rsidRPr="00745D70" w:rsidRDefault="00745D70" w:rsidP="00745D70">
      <w:pPr>
        <w:tabs>
          <w:tab w:val="left" w:pos="426"/>
        </w:tabs>
        <w:spacing w:before="120"/>
        <w:rPr>
          <w:rFonts w:ascii="Arial" w:hAnsi="Arial" w:cs="Arial"/>
          <w:sz w:val="20"/>
          <w:szCs w:val="20"/>
        </w:rPr>
      </w:pPr>
      <w:r>
        <w:rPr>
          <w:rFonts w:ascii="Arial" w:hAnsi="Arial" w:cs="Arial"/>
          <w:sz w:val="20"/>
          <w:szCs w:val="20"/>
        </w:rPr>
        <w:tab/>
      </w:r>
      <w:r w:rsidRPr="00745D70">
        <w:rPr>
          <w:rFonts w:ascii="Arial" w:hAnsi="Arial" w:cs="Arial"/>
          <w:sz w:val="20"/>
          <w:szCs w:val="20"/>
        </w:rPr>
        <w:t>Montaža IA:</w:t>
      </w:r>
      <w:r>
        <w:rPr>
          <w:rFonts w:ascii="Arial" w:hAnsi="Arial" w:cs="Arial"/>
          <w:sz w:val="20"/>
          <w:szCs w:val="20"/>
        </w:rPr>
        <w:tab/>
      </w:r>
      <w:r>
        <w:rPr>
          <w:rFonts w:ascii="Arial" w:hAnsi="Arial" w:cs="Arial"/>
          <w:sz w:val="20"/>
          <w:szCs w:val="20"/>
        </w:rPr>
        <w:tab/>
      </w:r>
      <w:r>
        <w:rPr>
          <w:rFonts w:ascii="Arial" w:hAnsi="Arial" w:cs="Arial"/>
          <w:sz w:val="20"/>
          <w:szCs w:val="20"/>
        </w:rPr>
        <w:tab/>
      </w:r>
      <w:r w:rsidRPr="00745D70">
        <w:rPr>
          <w:rFonts w:ascii="Arial" w:hAnsi="Arial" w:cs="Arial"/>
          <w:sz w:val="20"/>
          <w:szCs w:val="20"/>
        </w:rPr>
        <w:t>izv.</w:t>
      </w:r>
      <w:r>
        <w:rPr>
          <w:rFonts w:ascii="Arial" w:hAnsi="Arial" w:cs="Arial"/>
          <w:sz w:val="20"/>
          <w:szCs w:val="20"/>
        </w:rPr>
        <w:t xml:space="preserve"> </w:t>
      </w:r>
      <w:r w:rsidRPr="00745D70">
        <w:rPr>
          <w:rFonts w:ascii="Arial" w:hAnsi="Arial" w:cs="Arial"/>
          <w:sz w:val="20"/>
          <w:szCs w:val="20"/>
        </w:rPr>
        <w:t>prof.</w:t>
      </w:r>
      <w:r>
        <w:rPr>
          <w:rFonts w:ascii="Arial" w:hAnsi="Arial" w:cs="Arial"/>
          <w:sz w:val="20"/>
          <w:szCs w:val="20"/>
        </w:rPr>
        <w:t xml:space="preserve"> art. </w:t>
      </w:r>
      <w:r w:rsidRPr="00745D70">
        <w:rPr>
          <w:rFonts w:ascii="Arial" w:hAnsi="Arial" w:cs="Arial"/>
          <w:sz w:val="20"/>
          <w:szCs w:val="20"/>
        </w:rPr>
        <w:t>Mato Ilijić</w:t>
      </w:r>
    </w:p>
    <w:p w:rsidR="00745D70" w:rsidRPr="00745D70" w:rsidRDefault="00745D70" w:rsidP="00745D70">
      <w:pPr>
        <w:tabs>
          <w:tab w:val="left" w:pos="42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45D70">
        <w:rPr>
          <w:rFonts w:ascii="Arial" w:hAnsi="Arial" w:cs="Arial"/>
          <w:sz w:val="20"/>
          <w:szCs w:val="20"/>
        </w:rPr>
        <w:t>izv.</w:t>
      </w:r>
      <w:r>
        <w:rPr>
          <w:rFonts w:ascii="Arial" w:hAnsi="Arial" w:cs="Arial"/>
          <w:sz w:val="20"/>
          <w:szCs w:val="20"/>
        </w:rPr>
        <w:t xml:space="preserve"> </w:t>
      </w:r>
      <w:r w:rsidRPr="00745D70">
        <w:rPr>
          <w:rFonts w:ascii="Arial" w:hAnsi="Arial" w:cs="Arial"/>
          <w:sz w:val="20"/>
          <w:szCs w:val="20"/>
        </w:rPr>
        <w:t>prof.</w:t>
      </w:r>
      <w:r>
        <w:rPr>
          <w:rFonts w:ascii="Arial" w:hAnsi="Arial" w:cs="Arial"/>
          <w:sz w:val="20"/>
          <w:szCs w:val="20"/>
        </w:rPr>
        <w:t xml:space="preserve"> art.</w:t>
      </w:r>
      <w:r w:rsidRPr="00745D70">
        <w:rPr>
          <w:rFonts w:ascii="Arial" w:hAnsi="Arial" w:cs="Arial"/>
          <w:sz w:val="20"/>
          <w:szCs w:val="20"/>
        </w:rPr>
        <w:t xml:space="preserve"> Miran Miošić</w:t>
      </w:r>
    </w:p>
    <w:p w:rsidR="00745D70" w:rsidRPr="00745D70" w:rsidRDefault="00745D70" w:rsidP="00745D70">
      <w:pPr>
        <w:tabs>
          <w:tab w:val="left" w:pos="426"/>
        </w:tabs>
        <w:rPr>
          <w:rFonts w:ascii="Arial" w:hAnsi="Arial" w:cs="Arial"/>
          <w:sz w:val="20"/>
          <w:szCs w:val="20"/>
        </w:rPr>
      </w:pPr>
      <w:r w:rsidRPr="00745D7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45D70">
        <w:rPr>
          <w:rFonts w:ascii="Arial" w:hAnsi="Arial" w:cs="Arial"/>
          <w:sz w:val="20"/>
          <w:szCs w:val="20"/>
        </w:rPr>
        <w:t>doc.</w:t>
      </w:r>
      <w:r>
        <w:rPr>
          <w:rFonts w:ascii="Arial" w:hAnsi="Arial" w:cs="Arial"/>
          <w:sz w:val="20"/>
          <w:szCs w:val="20"/>
        </w:rPr>
        <w:t xml:space="preserve"> art. </w:t>
      </w:r>
      <w:r w:rsidRPr="00745D70">
        <w:rPr>
          <w:rFonts w:ascii="Arial" w:hAnsi="Arial" w:cs="Arial"/>
          <w:sz w:val="20"/>
          <w:szCs w:val="20"/>
        </w:rPr>
        <w:t>Jelena Modrić</w:t>
      </w:r>
    </w:p>
    <w:p w:rsidR="00745D70" w:rsidRPr="00745D70" w:rsidRDefault="00745D70" w:rsidP="00745D70">
      <w:pPr>
        <w:tabs>
          <w:tab w:val="left" w:pos="426"/>
        </w:tabs>
        <w:spacing w:before="120"/>
        <w:rPr>
          <w:rFonts w:ascii="Arial" w:hAnsi="Arial" w:cs="Arial"/>
          <w:sz w:val="20"/>
          <w:szCs w:val="20"/>
        </w:rPr>
      </w:pPr>
      <w:r>
        <w:rPr>
          <w:rFonts w:ascii="Arial" w:hAnsi="Arial" w:cs="Arial"/>
          <w:sz w:val="20"/>
          <w:szCs w:val="20"/>
        </w:rPr>
        <w:tab/>
      </w:r>
      <w:r w:rsidRPr="00745D70">
        <w:rPr>
          <w:rFonts w:ascii="Arial" w:hAnsi="Arial" w:cs="Arial"/>
          <w:sz w:val="20"/>
          <w:szCs w:val="20"/>
        </w:rPr>
        <w:t>Montaža IIA i Montaža zvuka IIA:</w:t>
      </w:r>
      <w:r>
        <w:rPr>
          <w:rFonts w:ascii="Arial" w:hAnsi="Arial" w:cs="Arial"/>
          <w:sz w:val="20"/>
          <w:szCs w:val="20"/>
        </w:rPr>
        <w:tab/>
      </w:r>
      <w:r w:rsidRPr="00745D70">
        <w:rPr>
          <w:rFonts w:ascii="Arial" w:hAnsi="Arial" w:cs="Arial"/>
          <w:sz w:val="20"/>
          <w:szCs w:val="20"/>
        </w:rPr>
        <w:t>izv.</w:t>
      </w:r>
      <w:r>
        <w:rPr>
          <w:rFonts w:ascii="Arial" w:hAnsi="Arial" w:cs="Arial"/>
          <w:sz w:val="20"/>
          <w:szCs w:val="20"/>
        </w:rPr>
        <w:t xml:space="preserve"> </w:t>
      </w:r>
      <w:r w:rsidRPr="00745D70">
        <w:rPr>
          <w:rFonts w:ascii="Arial" w:hAnsi="Arial" w:cs="Arial"/>
          <w:sz w:val="20"/>
          <w:szCs w:val="20"/>
        </w:rPr>
        <w:t>prof.</w:t>
      </w:r>
      <w:r>
        <w:rPr>
          <w:rFonts w:ascii="Arial" w:hAnsi="Arial" w:cs="Arial"/>
          <w:sz w:val="20"/>
          <w:szCs w:val="20"/>
        </w:rPr>
        <w:t xml:space="preserve"> art. </w:t>
      </w:r>
      <w:r w:rsidRPr="00745D70">
        <w:rPr>
          <w:rFonts w:ascii="Arial" w:hAnsi="Arial" w:cs="Arial"/>
          <w:sz w:val="20"/>
          <w:szCs w:val="20"/>
        </w:rPr>
        <w:t>Miran Miošić</w:t>
      </w:r>
    </w:p>
    <w:p w:rsidR="00745D70" w:rsidRPr="00745D70" w:rsidRDefault="00745D70" w:rsidP="00745D70">
      <w:pPr>
        <w:tabs>
          <w:tab w:val="left" w:pos="426"/>
        </w:tabs>
        <w:rPr>
          <w:rFonts w:ascii="Arial" w:hAnsi="Arial" w:cs="Arial"/>
          <w:sz w:val="20"/>
          <w:szCs w:val="20"/>
        </w:rPr>
      </w:pPr>
      <w:r w:rsidRPr="00745D70">
        <w:rPr>
          <w:rFonts w:ascii="Arial" w:hAnsi="Arial" w:cs="Arial"/>
          <w:sz w:val="20"/>
          <w:szCs w:val="20"/>
        </w:rPr>
        <w:t xml:space="preserve">                                                             </w:t>
      </w:r>
      <w:r>
        <w:rPr>
          <w:rFonts w:ascii="Arial" w:hAnsi="Arial" w:cs="Arial"/>
          <w:sz w:val="20"/>
          <w:szCs w:val="20"/>
        </w:rPr>
        <w:tab/>
      </w:r>
      <w:r w:rsidRPr="00745D70">
        <w:rPr>
          <w:rFonts w:ascii="Arial" w:hAnsi="Arial" w:cs="Arial"/>
          <w:sz w:val="20"/>
          <w:szCs w:val="20"/>
        </w:rPr>
        <w:t>izv.prof.</w:t>
      </w:r>
      <w:r>
        <w:rPr>
          <w:rFonts w:ascii="Arial" w:hAnsi="Arial" w:cs="Arial"/>
          <w:sz w:val="20"/>
          <w:szCs w:val="20"/>
        </w:rPr>
        <w:t xml:space="preserve"> art. </w:t>
      </w:r>
      <w:r w:rsidRPr="00745D70">
        <w:rPr>
          <w:rFonts w:ascii="Arial" w:hAnsi="Arial" w:cs="Arial"/>
          <w:sz w:val="20"/>
          <w:szCs w:val="20"/>
        </w:rPr>
        <w:t>Sandra Botica Brešan</w:t>
      </w:r>
    </w:p>
    <w:p w:rsidR="00745D70" w:rsidRPr="00745D70" w:rsidRDefault="00745D70" w:rsidP="00745D70">
      <w:pPr>
        <w:tabs>
          <w:tab w:val="left" w:pos="426"/>
        </w:tabs>
        <w:rPr>
          <w:rFonts w:ascii="Arial" w:hAnsi="Arial" w:cs="Arial"/>
          <w:sz w:val="20"/>
          <w:szCs w:val="20"/>
        </w:rPr>
      </w:pPr>
      <w:r w:rsidRPr="00745D70">
        <w:rPr>
          <w:rFonts w:ascii="Arial" w:hAnsi="Arial" w:cs="Arial"/>
          <w:sz w:val="20"/>
          <w:szCs w:val="20"/>
        </w:rPr>
        <w:t xml:space="preserve">                                                             </w:t>
      </w:r>
      <w:r>
        <w:rPr>
          <w:rFonts w:ascii="Arial" w:hAnsi="Arial" w:cs="Arial"/>
          <w:sz w:val="20"/>
          <w:szCs w:val="20"/>
        </w:rPr>
        <w:tab/>
      </w:r>
      <w:r w:rsidRPr="00745D70">
        <w:rPr>
          <w:rFonts w:ascii="Arial" w:hAnsi="Arial" w:cs="Arial"/>
          <w:sz w:val="20"/>
          <w:szCs w:val="20"/>
        </w:rPr>
        <w:t>doc.</w:t>
      </w:r>
      <w:r>
        <w:rPr>
          <w:rFonts w:ascii="Arial" w:hAnsi="Arial" w:cs="Arial"/>
          <w:sz w:val="20"/>
          <w:szCs w:val="20"/>
        </w:rPr>
        <w:t xml:space="preserve"> art. </w:t>
      </w:r>
      <w:r w:rsidRPr="00745D70">
        <w:rPr>
          <w:rFonts w:ascii="Arial" w:hAnsi="Arial" w:cs="Arial"/>
          <w:sz w:val="20"/>
          <w:szCs w:val="20"/>
        </w:rPr>
        <w:t>Vesna Biljan Pušić</w:t>
      </w:r>
    </w:p>
    <w:p w:rsidR="00745D70" w:rsidRPr="00745D70" w:rsidRDefault="00745D70" w:rsidP="00745D70">
      <w:pPr>
        <w:tabs>
          <w:tab w:val="left" w:pos="426"/>
        </w:tabs>
        <w:spacing w:before="120"/>
        <w:rPr>
          <w:rFonts w:ascii="Arial" w:hAnsi="Arial" w:cs="Arial"/>
          <w:sz w:val="20"/>
          <w:szCs w:val="20"/>
        </w:rPr>
      </w:pPr>
      <w:r>
        <w:rPr>
          <w:rFonts w:ascii="Arial" w:hAnsi="Arial" w:cs="Arial"/>
          <w:sz w:val="20"/>
          <w:szCs w:val="20"/>
        </w:rPr>
        <w:tab/>
      </w:r>
      <w:r w:rsidRPr="00745D70">
        <w:rPr>
          <w:rFonts w:ascii="Arial" w:hAnsi="Arial" w:cs="Arial"/>
          <w:sz w:val="20"/>
          <w:szCs w:val="20"/>
        </w:rPr>
        <w:t>Montaža IIIA i Montaža zvuka IIIA:</w:t>
      </w:r>
      <w:r>
        <w:rPr>
          <w:rFonts w:ascii="Arial" w:hAnsi="Arial" w:cs="Arial"/>
          <w:sz w:val="20"/>
          <w:szCs w:val="20"/>
        </w:rPr>
        <w:tab/>
      </w:r>
      <w:r w:rsidRPr="00745D70">
        <w:rPr>
          <w:rFonts w:ascii="Arial" w:hAnsi="Arial" w:cs="Arial"/>
          <w:sz w:val="20"/>
          <w:szCs w:val="20"/>
        </w:rPr>
        <w:t>izv.</w:t>
      </w:r>
      <w:r>
        <w:rPr>
          <w:rFonts w:ascii="Arial" w:hAnsi="Arial" w:cs="Arial"/>
          <w:sz w:val="20"/>
          <w:szCs w:val="20"/>
        </w:rPr>
        <w:t xml:space="preserve"> </w:t>
      </w:r>
      <w:r w:rsidRPr="00745D70">
        <w:rPr>
          <w:rFonts w:ascii="Arial" w:hAnsi="Arial" w:cs="Arial"/>
          <w:sz w:val="20"/>
          <w:szCs w:val="20"/>
        </w:rPr>
        <w:t>prof.</w:t>
      </w:r>
      <w:r>
        <w:rPr>
          <w:rFonts w:ascii="Arial" w:hAnsi="Arial" w:cs="Arial"/>
          <w:sz w:val="20"/>
          <w:szCs w:val="20"/>
        </w:rPr>
        <w:t xml:space="preserve"> art. </w:t>
      </w:r>
      <w:r w:rsidRPr="00745D70">
        <w:rPr>
          <w:rFonts w:ascii="Arial" w:hAnsi="Arial" w:cs="Arial"/>
          <w:sz w:val="20"/>
          <w:szCs w:val="20"/>
        </w:rPr>
        <w:t>Sandra Botica Brešan</w:t>
      </w:r>
    </w:p>
    <w:p w:rsidR="00745D70" w:rsidRPr="00745D70" w:rsidRDefault="00745D70" w:rsidP="00745D70">
      <w:pPr>
        <w:tabs>
          <w:tab w:val="left" w:pos="426"/>
        </w:tabs>
        <w:rPr>
          <w:rFonts w:ascii="Arial" w:hAnsi="Arial" w:cs="Arial"/>
          <w:sz w:val="20"/>
          <w:szCs w:val="20"/>
        </w:rPr>
      </w:pPr>
      <w:r w:rsidRPr="00745D70">
        <w:rPr>
          <w:rFonts w:ascii="Arial" w:hAnsi="Arial" w:cs="Arial"/>
          <w:sz w:val="20"/>
          <w:szCs w:val="20"/>
        </w:rPr>
        <w:t xml:space="preserve">                                                                doc.</w:t>
      </w:r>
      <w:r>
        <w:rPr>
          <w:rFonts w:ascii="Arial" w:hAnsi="Arial" w:cs="Arial"/>
          <w:sz w:val="20"/>
          <w:szCs w:val="20"/>
        </w:rPr>
        <w:t xml:space="preserve"> art. </w:t>
      </w:r>
      <w:r w:rsidRPr="00745D70">
        <w:rPr>
          <w:rFonts w:ascii="Arial" w:hAnsi="Arial" w:cs="Arial"/>
          <w:sz w:val="20"/>
          <w:szCs w:val="20"/>
        </w:rPr>
        <w:t>Jelena Modrić</w:t>
      </w:r>
    </w:p>
    <w:p w:rsidR="00745D70" w:rsidRPr="00745D70" w:rsidRDefault="00745D70" w:rsidP="00745D70">
      <w:pPr>
        <w:tabs>
          <w:tab w:val="left" w:pos="426"/>
        </w:tabs>
        <w:ind w:left="3540"/>
        <w:rPr>
          <w:rFonts w:ascii="Arial" w:hAnsi="Arial" w:cs="Arial"/>
          <w:sz w:val="20"/>
          <w:szCs w:val="20"/>
        </w:rPr>
      </w:pPr>
      <w:r>
        <w:rPr>
          <w:rFonts w:ascii="Arial" w:hAnsi="Arial" w:cs="Arial"/>
          <w:sz w:val="20"/>
          <w:szCs w:val="20"/>
        </w:rPr>
        <w:t xml:space="preserve">red. </w:t>
      </w:r>
      <w:r w:rsidRPr="00745D70">
        <w:rPr>
          <w:rFonts w:ascii="Arial" w:hAnsi="Arial" w:cs="Arial"/>
          <w:sz w:val="20"/>
          <w:szCs w:val="20"/>
        </w:rPr>
        <w:t>prof.</w:t>
      </w:r>
      <w:r>
        <w:rPr>
          <w:rFonts w:ascii="Arial" w:hAnsi="Arial" w:cs="Arial"/>
          <w:sz w:val="20"/>
          <w:szCs w:val="20"/>
        </w:rPr>
        <w:t xml:space="preserve"> art. </w:t>
      </w:r>
      <w:r w:rsidRPr="00745D70">
        <w:rPr>
          <w:rFonts w:ascii="Arial" w:hAnsi="Arial" w:cs="Arial"/>
          <w:sz w:val="20"/>
          <w:szCs w:val="20"/>
        </w:rPr>
        <w:t>Martin Tomić (prof.</w:t>
      </w:r>
      <w:r>
        <w:rPr>
          <w:rFonts w:ascii="Arial" w:hAnsi="Arial" w:cs="Arial"/>
          <w:sz w:val="20"/>
          <w:szCs w:val="20"/>
        </w:rPr>
        <w:t xml:space="preserve"> </w:t>
      </w:r>
      <w:r w:rsidRPr="00745D70">
        <w:rPr>
          <w:rFonts w:ascii="Arial" w:hAnsi="Arial" w:cs="Arial"/>
          <w:sz w:val="20"/>
          <w:szCs w:val="20"/>
        </w:rPr>
        <w:t>Maja Rodica Virag je u</w:t>
      </w:r>
      <w:r>
        <w:rPr>
          <w:rFonts w:ascii="Arial" w:hAnsi="Arial" w:cs="Arial"/>
          <w:sz w:val="20"/>
          <w:szCs w:val="20"/>
        </w:rPr>
        <w:t xml:space="preserve"> povjerenstvu </w:t>
      </w:r>
      <w:r w:rsidRPr="00745D70">
        <w:rPr>
          <w:rFonts w:ascii="Arial" w:hAnsi="Arial" w:cs="Arial"/>
          <w:sz w:val="20"/>
          <w:szCs w:val="20"/>
        </w:rPr>
        <w:t xml:space="preserve">studentu Bojanu Ocvireku Mijatoviću,  </w:t>
      </w:r>
    </w:p>
    <w:p w:rsidR="00745D70" w:rsidRPr="00745D70" w:rsidRDefault="00745D70" w:rsidP="00745D70">
      <w:pPr>
        <w:tabs>
          <w:tab w:val="left" w:pos="426"/>
        </w:tabs>
        <w:rPr>
          <w:rFonts w:ascii="Arial" w:hAnsi="Arial" w:cs="Arial"/>
          <w:sz w:val="20"/>
          <w:szCs w:val="20"/>
        </w:rPr>
      </w:pPr>
      <w:r w:rsidRPr="00745D70">
        <w:rPr>
          <w:rFonts w:ascii="Arial" w:hAnsi="Arial" w:cs="Arial"/>
          <w:sz w:val="20"/>
          <w:szCs w:val="20"/>
        </w:rPr>
        <w:t xml:space="preserve">                                                                umjesto prof.</w:t>
      </w:r>
      <w:r>
        <w:rPr>
          <w:rFonts w:ascii="Arial" w:hAnsi="Arial" w:cs="Arial"/>
          <w:sz w:val="20"/>
          <w:szCs w:val="20"/>
        </w:rPr>
        <w:t xml:space="preserve"> </w:t>
      </w:r>
      <w:r w:rsidRPr="00745D70">
        <w:rPr>
          <w:rFonts w:ascii="Arial" w:hAnsi="Arial" w:cs="Arial"/>
          <w:sz w:val="20"/>
          <w:szCs w:val="20"/>
        </w:rPr>
        <w:t>Martina Tomića)</w:t>
      </w:r>
    </w:p>
    <w:p w:rsidR="00745D70" w:rsidRPr="00745D70" w:rsidRDefault="00745D70" w:rsidP="00745D70">
      <w:pPr>
        <w:tabs>
          <w:tab w:val="left" w:pos="426"/>
        </w:tabs>
        <w:spacing w:before="120"/>
        <w:rPr>
          <w:rFonts w:ascii="Arial" w:hAnsi="Arial" w:cs="Arial"/>
          <w:sz w:val="20"/>
          <w:szCs w:val="20"/>
        </w:rPr>
      </w:pPr>
      <w:r w:rsidRPr="00745D70">
        <w:rPr>
          <w:rFonts w:ascii="Arial" w:hAnsi="Arial" w:cs="Arial"/>
          <w:sz w:val="20"/>
          <w:szCs w:val="20"/>
        </w:rPr>
        <w:t xml:space="preserve"> </w:t>
      </w:r>
      <w:r>
        <w:rPr>
          <w:rFonts w:ascii="Arial" w:hAnsi="Arial" w:cs="Arial"/>
          <w:sz w:val="20"/>
          <w:szCs w:val="20"/>
        </w:rPr>
        <w:tab/>
      </w:r>
      <w:r w:rsidRPr="00745D70">
        <w:rPr>
          <w:rFonts w:ascii="Arial" w:hAnsi="Arial" w:cs="Arial"/>
          <w:sz w:val="20"/>
          <w:szCs w:val="20"/>
        </w:rPr>
        <w:t>Zvuk u radio drami:</w:t>
      </w:r>
      <w:r>
        <w:rPr>
          <w:rFonts w:ascii="Arial" w:hAnsi="Arial" w:cs="Arial"/>
          <w:sz w:val="20"/>
          <w:szCs w:val="20"/>
        </w:rPr>
        <w:tab/>
      </w:r>
      <w:r>
        <w:rPr>
          <w:rFonts w:ascii="Arial" w:hAnsi="Arial" w:cs="Arial"/>
          <w:sz w:val="20"/>
          <w:szCs w:val="20"/>
        </w:rPr>
        <w:tab/>
      </w:r>
      <w:r w:rsidRPr="00745D70">
        <w:rPr>
          <w:rFonts w:ascii="Arial" w:hAnsi="Arial" w:cs="Arial"/>
          <w:sz w:val="20"/>
          <w:szCs w:val="20"/>
        </w:rPr>
        <w:t>izv.</w:t>
      </w:r>
      <w:r>
        <w:rPr>
          <w:rFonts w:ascii="Arial" w:hAnsi="Arial" w:cs="Arial"/>
          <w:sz w:val="20"/>
          <w:szCs w:val="20"/>
        </w:rPr>
        <w:t xml:space="preserve"> </w:t>
      </w:r>
      <w:r w:rsidRPr="00745D70">
        <w:rPr>
          <w:rFonts w:ascii="Arial" w:hAnsi="Arial" w:cs="Arial"/>
          <w:sz w:val="20"/>
          <w:szCs w:val="20"/>
        </w:rPr>
        <w:t>prof.</w:t>
      </w:r>
      <w:r>
        <w:rPr>
          <w:rFonts w:ascii="Arial" w:hAnsi="Arial" w:cs="Arial"/>
          <w:sz w:val="20"/>
          <w:szCs w:val="20"/>
        </w:rPr>
        <w:t xml:space="preserve"> art.</w:t>
      </w:r>
      <w:r w:rsidRPr="00745D70">
        <w:rPr>
          <w:rFonts w:ascii="Arial" w:hAnsi="Arial" w:cs="Arial"/>
          <w:sz w:val="20"/>
          <w:szCs w:val="20"/>
        </w:rPr>
        <w:t xml:space="preserve"> Bernarda Fruk</w:t>
      </w:r>
    </w:p>
    <w:p w:rsidR="00745D70" w:rsidRPr="00745D70" w:rsidRDefault="00745D70" w:rsidP="00745D70">
      <w:pPr>
        <w:tabs>
          <w:tab w:val="left" w:pos="42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45D70">
        <w:rPr>
          <w:rFonts w:ascii="Arial" w:hAnsi="Arial" w:cs="Arial"/>
          <w:sz w:val="20"/>
          <w:szCs w:val="20"/>
        </w:rPr>
        <w:t>doc.</w:t>
      </w:r>
      <w:r>
        <w:rPr>
          <w:rFonts w:ascii="Arial" w:hAnsi="Arial" w:cs="Arial"/>
          <w:sz w:val="20"/>
          <w:szCs w:val="20"/>
        </w:rPr>
        <w:t xml:space="preserve"> art. </w:t>
      </w:r>
      <w:r w:rsidRPr="00745D70">
        <w:rPr>
          <w:rFonts w:ascii="Arial" w:hAnsi="Arial" w:cs="Arial"/>
          <w:sz w:val="20"/>
          <w:szCs w:val="20"/>
        </w:rPr>
        <w:t>Jelena Modrić</w:t>
      </w:r>
    </w:p>
    <w:p w:rsidR="00745D70" w:rsidRPr="00745D70" w:rsidRDefault="00745D70" w:rsidP="00745D70">
      <w:pPr>
        <w:tabs>
          <w:tab w:val="left" w:pos="42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45D70">
        <w:rPr>
          <w:rFonts w:ascii="Arial" w:hAnsi="Arial" w:cs="Arial"/>
          <w:sz w:val="20"/>
          <w:szCs w:val="20"/>
        </w:rPr>
        <w:t>doc.</w:t>
      </w:r>
      <w:r>
        <w:rPr>
          <w:rFonts w:ascii="Arial" w:hAnsi="Arial" w:cs="Arial"/>
          <w:sz w:val="20"/>
          <w:szCs w:val="20"/>
        </w:rPr>
        <w:t xml:space="preserve"> art. </w:t>
      </w:r>
      <w:r w:rsidRPr="00745D70">
        <w:rPr>
          <w:rFonts w:ascii="Arial" w:hAnsi="Arial" w:cs="Arial"/>
          <w:sz w:val="20"/>
          <w:szCs w:val="20"/>
        </w:rPr>
        <w:t>Vesna Biljan Pušić</w:t>
      </w:r>
    </w:p>
    <w:p w:rsidR="00745D70" w:rsidRPr="00745D70" w:rsidRDefault="00544988" w:rsidP="00745D70">
      <w:pPr>
        <w:tabs>
          <w:tab w:val="left" w:pos="426"/>
        </w:tabs>
        <w:spacing w:before="120"/>
        <w:rPr>
          <w:rFonts w:ascii="Arial" w:hAnsi="Arial" w:cs="Arial"/>
          <w:sz w:val="20"/>
          <w:szCs w:val="20"/>
        </w:rPr>
      </w:pPr>
      <w:r>
        <w:rPr>
          <w:rFonts w:ascii="Arial" w:hAnsi="Arial" w:cs="Arial"/>
          <w:sz w:val="20"/>
          <w:szCs w:val="20"/>
        </w:rPr>
        <w:lastRenderedPageBreak/>
        <w:tab/>
      </w:r>
      <w:r w:rsidR="00745D70" w:rsidRPr="00745D70">
        <w:rPr>
          <w:rFonts w:ascii="Arial" w:hAnsi="Arial" w:cs="Arial"/>
          <w:sz w:val="20"/>
          <w:szCs w:val="20"/>
        </w:rPr>
        <w:t>Zvuk u animiranom filmu:</w:t>
      </w:r>
      <w:r>
        <w:rPr>
          <w:rFonts w:ascii="Arial" w:hAnsi="Arial" w:cs="Arial"/>
          <w:sz w:val="20"/>
          <w:szCs w:val="20"/>
        </w:rPr>
        <w:tab/>
      </w:r>
      <w:r>
        <w:rPr>
          <w:rFonts w:ascii="Arial" w:hAnsi="Arial" w:cs="Arial"/>
          <w:sz w:val="20"/>
          <w:szCs w:val="20"/>
        </w:rPr>
        <w:tab/>
      </w:r>
      <w:r w:rsidR="00745D70" w:rsidRPr="00745D70">
        <w:rPr>
          <w:rFonts w:ascii="Arial" w:hAnsi="Arial" w:cs="Arial"/>
          <w:sz w:val="20"/>
          <w:szCs w:val="20"/>
        </w:rPr>
        <w:t>doc.</w:t>
      </w:r>
      <w:r>
        <w:rPr>
          <w:rFonts w:ascii="Arial" w:hAnsi="Arial" w:cs="Arial"/>
          <w:sz w:val="20"/>
          <w:szCs w:val="20"/>
        </w:rPr>
        <w:t xml:space="preserve"> art. </w:t>
      </w:r>
      <w:r w:rsidR="00745D70" w:rsidRPr="00745D70">
        <w:rPr>
          <w:rFonts w:ascii="Arial" w:hAnsi="Arial" w:cs="Arial"/>
          <w:sz w:val="20"/>
          <w:szCs w:val="20"/>
        </w:rPr>
        <w:t>Vesna Biljan Pušić</w:t>
      </w:r>
    </w:p>
    <w:p w:rsidR="00745D70" w:rsidRPr="00745D70" w:rsidRDefault="00544988" w:rsidP="00544988">
      <w:pPr>
        <w:tabs>
          <w:tab w:val="left" w:pos="42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5D70" w:rsidRPr="00745D70">
        <w:rPr>
          <w:rFonts w:ascii="Arial" w:hAnsi="Arial" w:cs="Arial"/>
          <w:sz w:val="20"/>
          <w:szCs w:val="20"/>
        </w:rPr>
        <w:t>izv.</w:t>
      </w:r>
      <w:r>
        <w:rPr>
          <w:rFonts w:ascii="Arial" w:hAnsi="Arial" w:cs="Arial"/>
          <w:sz w:val="20"/>
          <w:szCs w:val="20"/>
        </w:rPr>
        <w:t xml:space="preserve"> </w:t>
      </w:r>
      <w:r w:rsidR="00745D70" w:rsidRPr="00745D70">
        <w:rPr>
          <w:rFonts w:ascii="Arial" w:hAnsi="Arial" w:cs="Arial"/>
          <w:sz w:val="20"/>
          <w:szCs w:val="20"/>
        </w:rPr>
        <w:t>prof.</w:t>
      </w:r>
      <w:r>
        <w:rPr>
          <w:rFonts w:ascii="Arial" w:hAnsi="Arial" w:cs="Arial"/>
          <w:sz w:val="20"/>
          <w:szCs w:val="20"/>
        </w:rPr>
        <w:t xml:space="preserve"> art. </w:t>
      </w:r>
      <w:r w:rsidR="00745D70" w:rsidRPr="00745D70">
        <w:rPr>
          <w:rFonts w:ascii="Arial" w:hAnsi="Arial" w:cs="Arial"/>
          <w:sz w:val="20"/>
          <w:szCs w:val="20"/>
        </w:rPr>
        <w:t>Bernarda Fruk</w:t>
      </w:r>
    </w:p>
    <w:p w:rsidR="00745D70" w:rsidRPr="00745D70" w:rsidRDefault="00544988" w:rsidP="00544988">
      <w:pPr>
        <w:tabs>
          <w:tab w:val="left" w:pos="42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5D70" w:rsidRPr="00745D70">
        <w:rPr>
          <w:rFonts w:ascii="Arial" w:hAnsi="Arial" w:cs="Arial"/>
          <w:sz w:val="20"/>
          <w:szCs w:val="20"/>
        </w:rPr>
        <w:t>doc.</w:t>
      </w:r>
      <w:r>
        <w:rPr>
          <w:rFonts w:ascii="Arial" w:hAnsi="Arial" w:cs="Arial"/>
          <w:sz w:val="20"/>
          <w:szCs w:val="20"/>
        </w:rPr>
        <w:t xml:space="preserve"> art. </w:t>
      </w:r>
      <w:r w:rsidR="00745D70" w:rsidRPr="00745D70">
        <w:rPr>
          <w:rFonts w:ascii="Arial" w:hAnsi="Arial" w:cs="Arial"/>
          <w:sz w:val="20"/>
          <w:szCs w:val="20"/>
        </w:rPr>
        <w:t>Jelena Modrić</w:t>
      </w:r>
    </w:p>
    <w:p w:rsidR="00745D70" w:rsidRPr="00745D70" w:rsidRDefault="00544988" w:rsidP="00745D70">
      <w:pPr>
        <w:tabs>
          <w:tab w:val="left" w:pos="426"/>
        </w:tabs>
        <w:spacing w:before="120"/>
        <w:rPr>
          <w:rFonts w:ascii="Arial" w:hAnsi="Arial" w:cs="Arial"/>
          <w:sz w:val="20"/>
          <w:szCs w:val="20"/>
        </w:rPr>
      </w:pPr>
      <w:r>
        <w:rPr>
          <w:rFonts w:ascii="Arial" w:hAnsi="Arial" w:cs="Arial"/>
          <w:sz w:val="20"/>
          <w:szCs w:val="20"/>
        </w:rPr>
        <w:tab/>
      </w:r>
      <w:r w:rsidR="00745D70" w:rsidRPr="00745D70">
        <w:rPr>
          <w:rFonts w:ascii="Arial" w:hAnsi="Arial" w:cs="Arial"/>
          <w:sz w:val="20"/>
          <w:szCs w:val="20"/>
        </w:rPr>
        <w:t xml:space="preserve">Montaža igranog filma: </w:t>
      </w:r>
      <w:r>
        <w:rPr>
          <w:rFonts w:ascii="Arial" w:hAnsi="Arial" w:cs="Arial"/>
          <w:sz w:val="20"/>
          <w:szCs w:val="20"/>
        </w:rPr>
        <w:tab/>
      </w:r>
      <w:r>
        <w:rPr>
          <w:rFonts w:ascii="Arial" w:hAnsi="Arial" w:cs="Arial"/>
          <w:sz w:val="20"/>
          <w:szCs w:val="20"/>
        </w:rPr>
        <w:tab/>
        <w:t xml:space="preserve">red. </w:t>
      </w:r>
      <w:r w:rsidR="00745D70" w:rsidRPr="00745D70">
        <w:rPr>
          <w:rFonts w:ascii="Arial" w:hAnsi="Arial" w:cs="Arial"/>
          <w:sz w:val="20"/>
          <w:szCs w:val="20"/>
        </w:rPr>
        <w:t>prof.</w:t>
      </w:r>
      <w:r>
        <w:rPr>
          <w:rFonts w:ascii="Arial" w:hAnsi="Arial" w:cs="Arial"/>
          <w:sz w:val="20"/>
          <w:szCs w:val="20"/>
        </w:rPr>
        <w:t xml:space="preserve"> art. </w:t>
      </w:r>
      <w:r w:rsidR="00745D70" w:rsidRPr="00745D70">
        <w:rPr>
          <w:rFonts w:ascii="Arial" w:hAnsi="Arial" w:cs="Arial"/>
          <w:sz w:val="20"/>
          <w:szCs w:val="20"/>
        </w:rPr>
        <w:t>Martin Tomić</w:t>
      </w:r>
    </w:p>
    <w:p w:rsidR="00745D70" w:rsidRPr="00745D70" w:rsidRDefault="00745D70" w:rsidP="00544988">
      <w:pPr>
        <w:tabs>
          <w:tab w:val="left" w:pos="426"/>
        </w:tabs>
        <w:rPr>
          <w:rFonts w:ascii="Arial" w:hAnsi="Arial" w:cs="Arial"/>
          <w:sz w:val="20"/>
          <w:szCs w:val="20"/>
        </w:rPr>
      </w:pPr>
      <w:r w:rsidRPr="00745D70">
        <w:rPr>
          <w:rFonts w:ascii="Arial" w:hAnsi="Arial" w:cs="Arial"/>
          <w:sz w:val="20"/>
          <w:szCs w:val="20"/>
        </w:rPr>
        <w:t xml:space="preserve">                                         </w:t>
      </w:r>
      <w:r w:rsidR="00544988">
        <w:rPr>
          <w:rFonts w:ascii="Arial" w:hAnsi="Arial" w:cs="Arial"/>
          <w:sz w:val="20"/>
          <w:szCs w:val="20"/>
        </w:rPr>
        <w:tab/>
      </w:r>
      <w:r w:rsidR="00544988">
        <w:rPr>
          <w:rFonts w:ascii="Arial" w:hAnsi="Arial" w:cs="Arial"/>
          <w:sz w:val="20"/>
          <w:szCs w:val="20"/>
        </w:rPr>
        <w:tab/>
      </w:r>
      <w:r w:rsidRPr="00745D70">
        <w:rPr>
          <w:rFonts w:ascii="Arial" w:hAnsi="Arial" w:cs="Arial"/>
          <w:sz w:val="20"/>
          <w:szCs w:val="20"/>
        </w:rPr>
        <w:t>izv. prof.</w:t>
      </w:r>
      <w:r w:rsidR="00544988">
        <w:rPr>
          <w:rFonts w:ascii="Arial" w:hAnsi="Arial" w:cs="Arial"/>
          <w:sz w:val="20"/>
          <w:szCs w:val="20"/>
        </w:rPr>
        <w:t xml:space="preserve"> art. </w:t>
      </w:r>
      <w:r w:rsidRPr="00745D70">
        <w:rPr>
          <w:rFonts w:ascii="Arial" w:hAnsi="Arial" w:cs="Arial"/>
          <w:sz w:val="20"/>
          <w:szCs w:val="20"/>
        </w:rPr>
        <w:t>Bernarda Fruk</w:t>
      </w:r>
    </w:p>
    <w:p w:rsidR="00745D70" w:rsidRDefault="00745D70" w:rsidP="00544988">
      <w:pPr>
        <w:tabs>
          <w:tab w:val="left" w:pos="426"/>
        </w:tabs>
        <w:rPr>
          <w:rFonts w:ascii="Arial" w:hAnsi="Arial" w:cs="Arial"/>
          <w:sz w:val="20"/>
          <w:szCs w:val="20"/>
        </w:rPr>
      </w:pPr>
      <w:r w:rsidRPr="00745D70">
        <w:rPr>
          <w:rFonts w:ascii="Arial" w:hAnsi="Arial" w:cs="Arial"/>
          <w:sz w:val="20"/>
          <w:szCs w:val="20"/>
        </w:rPr>
        <w:t xml:space="preserve">                                         </w:t>
      </w:r>
      <w:r w:rsidR="00544988">
        <w:rPr>
          <w:rFonts w:ascii="Arial" w:hAnsi="Arial" w:cs="Arial"/>
          <w:sz w:val="20"/>
          <w:szCs w:val="20"/>
        </w:rPr>
        <w:tab/>
      </w:r>
      <w:r w:rsidR="00544988">
        <w:rPr>
          <w:rFonts w:ascii="Arial" w:hAnsi="Arial" w:cs="Arial"/>
          <w:sz w:val="20"/>
          <w:szCs w:val="20"/>
        </w:rPr>
        <w:tab/>
      </w:r>
      <w:r w:rsidRPr="00745D70">
        <w:rPr>
          <w:rFonts w:ascii="Arial" w:hAnsi="Arial" w:cs="Arial"/>
          <w:sz w:val="20"/>
          <w:szCs w:val="20"/>
        </w:rPr>
        <w:t>izv.</w:t>
      </w:r>
      <w:r w:rsidR="00544988">
        <w:rPr>
          <w:rFonts w:ascii="Arial" w:hAnsi="Arial" w:cs="Arial"/>
          <w:sz w:val="20"/>
          <w:szCs w:val="20"/>
        </w:rPr>
        <w:t xml:space="preserve"> </w:t>
      </w:r>
      <w:r w:rsidRPr="00745D70">
        <w:rPr>
          <w:rFonts w:ascii="Arial" w:hAnsi="Arial" w:cs="Arial"/>
          <w:sz w:val="20"/>
          <w:szCs w:val="20"/>
        </w:rPr>
        <w:t>prof.</w:t>
      </w:r>
      <w:r w:rsidR="00544988">
        <w:rPr>
          <w:rFonts w:ascii="Arial" w:hAnsi="Arial" w:cs="Arial"/>
          <w:sz w:val="20"/>
          <w:szCs w:val="20"/>
        </w:rPr>
        <w:t xml:space="preserve"> art. </w:t>
      </w:r>
      <w:r w:rsidRPr="00745D70">
        <w:rPr>
          <w:rFonts w:ascii="Arial" w:hAnsi="Arial" w:cs="Arial"/>
          <w:sz w:val="20"/>
          <w:szCs w:val="20"/>
        </w:rPr>
        <w:t>Miran Miošić</w:t>
      </w:r>
    </w:p>
    <w:p w:rsidR="00771C1C" w:rsidRPr="00771C1C" w:rsidRDefault="00771C1C" w:rsidP="00771C1C">
      <w:pPr>
        <w:pStyle w:val="ListParagraph"/>
        <w:numPr>
          <w:ilvl w:val="0"/>
          <w:numId w:val="19"/>
        </w:numPr>
        <w:tabs>
          <w:tab w:val="left" w:pos="426"/>
        </w:tabs>
        <w:spacing w:before="120"/>
        <w:ind w:left="425" w:hanging="425"/>
        <w:jc w:val="both"/>
        <w:rPr>
          <w:rFonts w:ascii="Arial" w:hAnsi="Arial" w:cs="Arial"/>
          <w:sz w:val="20"/>
          <w:szCs w:val="20"/>
        </w:rPr>
      </w:pPr>
      <w:r>
        <w:rPr>
          <w:rFonts w:ascii="Arial" w:hAnsi="Arial" w:cs="Arial"/>
          <w:sz w:val="20"/>
          <w:szCs w:val="20"/>
        </w:rPr>
        <w:t xml:space="preserve">Odsjek snimanja uputio je AV-u zahtjev za otvaranjem docentskog mjesta za asistenticu Jelenu Blagović kojoj u veljači 2016. istječe šestogodišnji ugovor. </w:t>
      </w:r>
    </w:p>
    <w:p w:rsidR="009C577E" w:rsidRPr="006E6C03" w:rsidRDefault="006E6C03" w:rsidP="006E6C03">
      <w:pPr>
        <w:spacing w:before="240" w:after="120"/>
        <w:ind w:left="425" w:hanging="425"/>
        <w:rPr>
          <w:rFonts w:ascii="Arial" w:hAnsi="Arial" w:cs="Arial"/>
          <w:b/>
          <w:sz w:val="20"/>
          <w:szCs w:val="20"/>
        </w:rPr>
      </w:pPr>
      <w:r w:rsidRPr="006E6C03">
        <w:rPr>
          <w:rFonts w:ascii="Arial" w:hAnsi="Arial" w:cs="Arial"/>
          <w:b/>
          <w:sz w:val="20"/>
          <w:szCs w:val="20"/>
        </w:rPr>
        <w:t>AD 1</w:t>
      </w:r>
      <w:r w:rsidR="00025C01">
        <w:rPr>
          <w:rFonts w:ascii="Arial" w:hAnsi="Arial" w:cs="Arial"/>
          <w:b/>
          <w:sz w:val="20"/>
          <w:szCs w:val="20"/>
        </w:rPr>
        <w:t>7</w:t>
      </w:r>
      <w:r w:rsidRPr="006E6C03">
        <w:rPr>
          <w:rFonts w:ascii="Arial" w:hAnsi="Arial" w:cs="Arial"/>
          <w:b/>
          <w:sz w:val="20"/>
          <w:szCs w:val="20"/>
        </w:rPr>
        <w:t>.</w:t>
      </w:r>
    </w:p>
    <w:p w:rsidR="00D55765" w:rsidRDefault="00025C01" w:rsidP="00D55765">
      <w:pPr>
        <w:spacing w:after="120"/>
        <w:rPr>
          <w:rFonts w:ascii="Arial" w:hAnsi="Arial" w:cs="Arial"/>
          <w:sz w:val="20"/>
          <w:szCs w:val="20"/>
        </w:rPr>
      </w:pPr>
      <w:r>
        <w:rPr>
          <w:rFonts w:ascii="Arial" w:hAnsi="Arial" w:cs="Arial"/>
          <w:sz w:val="20"/>
          <w:szCs w:val="20"/>
        </w:rPr>
        <w:t>Jednoglasno su prihvaćene manje</w:t>
      </w:r>
      <w:r w:rsidRPr="00025C01">
        <w:rPr>
          <w:rFonts w:ascii="Arial" w:hAnsi="Arial" w:cs="Arial"/>
          <w:sz w:val="20"/>
          <w:szCs w:val="20"/>
        </w:rPr>
        <w:t xml:space="preserve"> izmj</w:t>
      </w:r>
      <w:r>
        <w:rPr>
          <w:rFonts w:ascii="Arial" w:hAnsi="Arial" w:cs="Arial"/>
          <w:sz w:val="20"/>
          <w:szCs w:val="20"/>
        </w:rPr>
        <w:t>e</w:t>
      </w:r>
      <w:r w:rsidRPr="00025C01">
        <w:rPr>
          <w:rFonts w:ascii="Arial" w:hAnsi="Arial" w:cs="Arial"/>
          <w:sz w:val="20"/>
          <w:szCs w:val="20"/>
        </w:rPr>
        <w:t>n</w:t>
      </w:r>
      <w:r>
        <w:rPr>
          <w:rFonts w:ascii="Arial" w:hAnsi="Arial" w:cs="Arial"/>
          <w:sz w:val="20"/>
          <w:szCs w:val="20"/>
        </w:rPr>
        <w:t>e</w:t>
      </w:r>
      <w:r w:rsidRPr="00025C01">
        <w:rPr>
          <w:rFonts w:ascii="Arial" w:hAnsi="Arial" w:cs="Arial"/>
          <w:sz w:val="20"/>
          <w:szCs w:val="20"/>
        </w:rPr>
        <w:t xml:space="preserve"> i dopun</w:t>
      </w:r>
      <w:r>
        <w:rPr>
          <w:rFonts w:ascii="Arial" w:hAnsi="Arial" w:cs="Arial"/>
          <w:sz w:val="20"/>
          <w:szCs w:val="20"/>
        </w:rPr>
        <w:t>e</w:t>
      </w:r>
      <w:r w:rsidRPr="00025C01">
        <w:rPr>
          <w:rFonts w:ascii="Arial" w:hAnsi="Arial" w:cs="Arial"/>
          <w:sz w:val="20"/>
          <w:szCs w:val="20"/>
        </w:rPr>
        <w:t xml:space="preserve"> studijskih programa na kolegiju Filmska režija I</w:t>
      </w:r>
      <w:r>
        <w:rPr>
          <w:rFonts w:ascii="Arial" w:hAnsi="Arial" w:cs="Arial"/>
          <w:sz w:val="20"/>
          <w:szCs w:val="20"/>
        </w:rPr>
        <w:t>IB</w:t>
      </w:r>
      <w:r w:rsidRPr="00025C01">
        <w:rPr>
          <w:rFonts w:ascii="Arial" w:hAnsi="Arial" w:cs="Arial"/>
          <w:sz w:val="20"/>
          <w:szCs w:val="20"/>
        </w:rPr>
        <w:t xml:space="preserve"> (doc. Dević)</w:t>
      </w:r>
      <w:r>
        <w:rPr>
          <w:rFonts w:ascii="Arial" w:hAnsi="Arial" w:cs="Arial"/>
          <w:sz w:val="20"/>
          <w:szCs w:val="20"/>
        </w:rPr>
        <w:t>.</w:t>
      </w:r>
    </w:p>
    <w:p w:rsidR="00745D70" w:rsidRDefault="00745D70" w:rsidP="00D55765">
      <w:pPr>
        <w:spacing w:after="120"/>
        <w:rPr>
          <w:rFonts w:ascii="Arial" w:hAnsi="Arial" w:cs="Arial"/>
          <w:sz w:val="20"/>
          <w:szCs w:val="20"/>
        </w:rPr>
      </w:pPr>
    </w:p>
    <w:p w:rsidR="00745D70" w:rsidRDefault="00745D70" w:rsidP="00D55765">
      <w:pPr>
        <w:spacing w:after="120"/>
        <w:rPr>
          <w:rFonts w:ascii="Arial" w:hAnsi="Arial" w:cs="Arial"/>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ABB" w:rsidRDefault="002D1ABB">
      <w:r>
        <w:separator/>
      </w:r>
    </w:p>
  </w:endnote>
  <w:endnote w:type="continuationSeparator" w:id="0">
    <w:p w:rsidR="002D1ABB" w:rsidRDefault="002D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A2" w:rsidRDefault="00FC60A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0A2" w:rsidRDefault="00FC60A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A2" w:rsidRDefault="00FC60A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67E">
      <w:rPr>
        <w:rStyle w:val="PageNumber"/>
        <w:noProof/>
      </w:rPr>
      <w:t>8</w:t>
    </w:r>
    <w:r>
      <w:rPr>
        <w:rStyle w:val="PageNumber"/>
      </w:rPr>
      <w:fldChar w:fldCharType="end"/>
    </w:r>
  </w:p>
  <w:p w:rsidR="00FC60A2" w:rsidRDefault="00FC60A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ABB" w:rsidRDefault="002D1ABB">
      <w:r>
        <w:separator/>
      </w:r>
    </w:p>
  </w:footnote>
  <w:footnote w:type="continuationSeparator" w:id="0">
    <w:p w:rsidR="002D1ABB" w:rsidRDefault="002D1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4734A9"/>
    <w:multiLevelType w:val="hybridMultilevel"/>
    <w:tmpl w:val="469C49F2"/>
    <w:lvl w:ilvl="0" w:tplc="C646EE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46F429B"/>
    <w:multiLevelType w:val="hybridMultilevel"/>
    <w:tmpl w:val="AF0010FA"/>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7EB7C8F"/>
    <w:multiLevelType w:val="multilevel"/>
    <w:tmpl w:val="F948D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B382687"/>
    <w:multiLevelType w:val="hybridMultilevel"/>
    <w:tmpl w:val="E244E8F4"/>
    <w:lvl w:ilvl="0" w:tplc="6742CEBE">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8E5412"/>
    <w:multiLevelType w:val="hybridMultilevel"/>
    <w:tmpl w:val="22B00ABA"/>
    <w:lvl w:ilvl="0" w:tplc="3B02109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120C01E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576007A"/>
    <w:multiLevelType w:val="hybridMultilevel"/>
    <w:tmpl w:val="8F60EC68"/>
    <w:lvl w:ilvl="0" w:tplc="4C3884B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8123A7"/>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nsid w:val="2AFF374A"/>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nsid w:val="2D240C29"/>
    <w:multiLevelType w:val="hybridMultilevel"/>
    <w:tmpl w:val="814222A4"/>
    <w:lvl w:ilvl="0" w:tplc="1E9460C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F8B1F22"/>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1B47582"/>
    <w:multiLevelType w:val="hybridMultilevel"/>
    <w:tmpl w:val="654CB4C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nsid w:val="32AD4912"/>
    <w:multiLevelType w:val="hybridMultilevel"/>
    <w:tmpl w:val="FAF2D0EC"/>
    <w:lvl w:ilvl="0" w:tplc="5ED0E9B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96805E2"/>
    <w:multiLevelType w:val="hybridMultilevel"/>
    <w:tmpl w:val="A246E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C3168DC"/>
    <w:multiLevelType w:val="hybridMultilevel"/>
    <w:tmpl w:val="730057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DC02215"/>
    <w:multiLevelType w:val="hybridMultilevel"/>
    <w:tmpl w:val="2FF6366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DE7098D"/>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0762E17"/>
    <w:multiLevelType w:val="hybridMultilevel"/>
    <w:tmpl w:val="CCE0592E"/>
    <w:lvl w:ilvl="0" w:tplc="C010A22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7E13A77"/>
    <w:multiLevelType w:val="hybridMultilevel"/>
    <w:tmpl w:val="BC7C73B2"/>
    <w:lvl w:ilvl="0" w:tplc="041A000F">
      <w:start w:val="1"/>
      <w:numFmt w:val="decimal"/>
      <w:lvlText w:val="%1."/>
      <w:lvlJc w:val="left"/>
      <w:pPr>
        <w:ind w:left="720" w:hanging="360"/>
      </w:pPr>
      <w:rPr>
        <w:rFonts w:eastAsia="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8703269"/>
    <w:multiLevelType w:val="hybridMultilevel"/>
    <w:tmpl w:val="1D861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EFD74F6"/>
    <w:multiLevelType w:val="hybridMultilevel"/>
    <w:tmpl w:val="19D69B54"/>
    <w:lvl w:ilvl="0" w:tplc="F5F2C68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nsid w:val="53D029EE"/>
    <w:multiLevelType w:val="hybridMultilevel"/>
    <w:tmpl w:val="1FCC2C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5FA1C20"/>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6">
    <w:nsid w:val="5B227112"/>
    <w:multiLevelType w:val="hybridMultilevel"/>
    <w:tmpl w:val="279C0CDA"/>
    <w:lvl w:ilvl="0" w:tplc="07C44428">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D5711F1"/>
    <w:multiLevelType w:val="hybridMultilevel"/>
    <w:tmpl w:val="17102EC2"/>
    <w:lvl w:ilvl="0" w:tplc="5CA6AB02">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D62332D"/>
    <w:multiLevelType w:val="hybridMultilevel"/>
    <w:tmpl w:val="7F7C3FF0"/>
    <w:lvl w:ilvl="0" w:tplc="7F009E9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0EE444E"/>
    <w:multiLevelType w:val="hybridMultilevel"/>
    <w:tmpl w:val="7AD4A848"/>
    <w:lvl w:ilvl="0" w:tplc="D690F11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nsid w:val="60F147F4"/>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nsid w:val="615A0E71"/>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2536574"/>
    <w:multiLevelType w:val="hybridMultilevel"/>
    <w:tmpl w:val="ABA2E9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7531808"/>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13D065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A794D12"/>
    <w:multiLevelType w:val="hybridMultilevel"/>
    <w:tmpl w:val="EFDA29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8"/>
  </w:num>
  <w:num w:numId="2">
    <w:abstractNumId w:val="34"/>
  </w:num>
  <w:num w:numId="3">
    <w:abstractNumId w:val="21"/>
  </w:num>
  <w:num w:numId="4">
    <w:abstractNumId w:val="5"/>
  </w:num>
  <w:num w:numId="5">
    <w:abstractNumId w:val="14"/>
  </w:num>
  <w:num w:numId="6">
    <w:abstractNumId w:val="22"/>
  </w:num>
  <w:num w:numId="7">
    <w:abstractNumId w:val="7"/>
  </w:num>
  <w:num w:numId="8">
    <w:abstractNumId w:val="19"/>
  </w:num>
  <w:num w:numId="9">
    <w:abstractNumId w:val="33"/>
  </w:num>
  <w:num w:numId="10">
    <w:abstractNumId w:val="8"/>
  </w:num>
  <w:num w:numId="11">
    <w:abstractNumId w:val="13"/>
  </w:num>
  <w:num w:numId="12">
    <w:abstractNumId w:val="31"/>
  </w:num>
  <w:num w:numId="13">
    <w:abstractNumId w:val="12"/>
  </w:num>
  <w:num w:numId="14">
    <w:abstractNumId w:val="9"/>
  </w:num>
  <w:num w:numId="15">
    <w:abstractNumId w:val="30"/>
  </w:num>
  <w:num w:numId="16">
    <w:abstractNumId w:val="11"/>
  </w:num>
  <w:num w:numId="17">
    <w:abstractNumId w:val="10"/>
  </w:num>
  <w:num w:numId="18">
    <w:abstractNumId w:val="25"/>
  </w:num>
  <w:num w:numId="19">
    <w:abstractNumId w:val="3"/>
  </w:num>
  <w:num w:numId="20">
    <w:abstractNumId w:val="35"/>
  </w:num>
  <w:num w:numId="21">
    <w:abstractNumId w:val="24"/>
  </w:num>
  <w:num w:numId="22">
    <w:abstractNumId w:val="6"/>
  </w:num>
  <w:num w:numId="23">
    <w:abstractNumId w:val="32"/>
  </w:num>
  <w:num w:numId="24">
    <w:abstractNumId w:val="23"/>
  </w:num>
  <w:num w:numId="25">
    <w:abstractNumId w:val="29"/>
  </w:num>
  <w:num w:numId="26">
    <w:abstractNumId w:val="26"/>
  </w:num>
  <w:num w:numId="27">
    <w:abstractNumId w:val="16"/>
  </w:num>
  <w:num w:numId="28">
    <w:abstractNumId w:val="15"/>
  </w:num>
  <w:num w:numId="29">
    <w:abstractNumId w:val="4"/>
  </w:num>
  <w:num w:numId="30">
    <w:abstractNumId w:val="2"/>
  </w:num>
  <w:num w:numId="31">
    <w:abstractNumId w:val="18"/>
  </w:num>
  <w:num w:numId="32">
    <w:abstractNumId w:val="27"/>
  </w:num>
  <w:num w:numId="33">
    <w:abstractNumId w:val="17"/>
  </w:num>
  <w:num w:numId="3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D46"/>
    <w:rsid w:val="00010F73"/>
    <w:rsid w:val="00011A8D"/>
    <w:rsid w:val="00012356"/>
    <w:rsid w:val="00013BB4"/>
    <w:rsid w:val="00014C6F"/>
    <w:rsid w:val="00016295"/>
    <w:rsid w:val="00017E53"/>
    <w:rsid w:val="00021061"/>
    <w:rsid w:val="000216AC"/>
    <w:rsid w:val="000229CB"/>
    <w:rsid w:val="00023D5B"/>
    <w:rsid w:val="00023DF1"/>
    <w:rsid w:val="00025C01"/>
    <w:rsid w:val="00026134"/>
    <w:rsid w:val="000269DC"/>
    <w:rsid w:val="000276AA"/>
    <w:rsid w:val="00027990"/>
    <w:rsid w:val="00027A1B"/>
    <w:rsid w:val="00030297"/>
    <w:rsid w:val="00030407"/>
    <w:rsid w:val="000305D8"/>
    <w:rsid w:val="00031BA9"/>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2003"/>
    <w:rsid w:val="000528ED"/>
    <w:rsid w:val="000529FE"/>
    <w:rsid w:val="00052E3E"/>
    <w:rsid w:val="00056EAB"/>
    <w:rsid w:val="00056FE6"/>
    <w:rsid w:val="00060252"/>
    <w:rsid w:val="00060DCB"/>
    <w:rsid w:val="0006235F"/>
    <w:rsid w:val="00064117"/>
    <w:rsid w:val="00064125"/>
    <w:rsid w:val="0007029B"/>
    <w:rsid w:val="0007151C"/>
    <w:rsid w:val="00071A1D"/>
    <w:rsid w:val="00072030"/>
    <w:rsid w:val="000729EF"/>
    <w:rsid w:val="00072FBA"/>
    <w:rsid w:val="00073E10"/>
    <w:rsid w:val="00074E48"/>
    <w:rsid w:val="00075C0D"/>
    <w:rsid w:val="0007747C"/>
    <w:rsid w:val="000810F0"/>
    <w:rsid w:val="00081C8A"/>
    <w:rsid w:val="00083342"/>
    <w:rsid w:val="00084C6B"/>
    <w:rsid w:val="00086324"/>
    <w:rsid w:val="00086BF3"/>
    <w:rsid w:val="0008765E"/>
    <w:rsid w:val="000878D1"/>
    <w:rsid w:val="00087EFD"/>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B08E7"/>
    <w:rsid w:val="000B12C9"/>
    <w:rsid w:val="000B1DF5"/>
    <w:rsid w:val="000B2845"/>
    <w:rsid w:val="000B2AFA"/>
    <w:rsid w:val="000B3578"/>
    <w:rsid w:val="000B35AF"/>
    <w:rsid w:val="000B37D3"/>
    <w:rsid w:val="000B4567"/>
    <w:rsid w:val="000B5FC5"/>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1E5B"/>
    <w:rsid w:val="000D3AD3"/>
    <w:rsid w:val="000D4AD1"/>
    <w:rsid w:val="000D53BE"/>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7171"/>
    <w:rsid w:val="000E742E"/>
    <w:rsid w:val="000E7710"/>
    <w:rsid w:val="000E7B2A"/>
    <w:rsid w:val="000F0195"/>
    <w:rsid w:val="000F2E3E"/>
    <w:rsid w:val="000F436B"/>
    <w:rsid w:val="000F51F6"/>
    <w:rsid w:val="000F7245"/>
    <w:rsid w:val="000F7B7E"/>
    <w:rsid w:val="00100D9B"/>
    <w:rsid w:val="001024BE"/>
    <w:rsid w:val="001033DD"/>
    <w:rsid w:val="00105DE4"/>
    <w:rsid w:val="001062A7"/>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F63"/>
    <w:rsid w:val="00177C4D"/>
    <w:rsid w:val="0018075A"/>
    <w:rsid w:val="00181B39"/>
    <w:rsid w:val="00182F40"/>
    <w:rsid w:val="00184B65"/>
    <w:rsid w:val="00186062"/>
    <w:rsid w:val="00186CA2"/>
    <w:rsid w:val="001872F1"/>
    <w:rsid w:val="00187A00"/>
    <w:rsid w:val="00190155"/>
    <w:rsid w:val="00190AD6"/>
    <w:rsid w:val="00191F62"/>
    <w:rsid w:val="00192214"/>
    <w:rsid w:val="0019237C"/>
    <w:rsid w:val="00193AF7"/>
    <w:rsid w:val="00193E8A"/>
    <w:rsid w:val="00195B4C"/>
    <w:rsid w:val="00195EF6"/>
    <w:rsid w:val="001967A9"/>
    <w:rsid w:val="00197491"/>
    <w:rsid w:val="00197949"/>
    <w:rsid w:val="001A0997"/>
    <w:rsid w:val="001A121B"/>
    <w:rsid w:val="001A182B"/>
    <w:rsid w:val="001A1BA9"/>
    <w:rsid w:val="001A27C0"/>
    <w:rsid w:val="001A2B4C"/>
    <w:rsid w:val="001A3179"/>
    <w:rsid w:val="001A3BE1"/>
    <w:rsid w:val="001A4440"/>
    <w:rsid w:val="001A641A"/>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353B"/>
    <w:rsid w:val="001D3EA2"/>
    <w:rsid w:val="001D54FD"/>
    <w:rsid w:val="001D6157"/>
    <w:rsid w:val="001D7F47"/>
    <w:rsid w:val="001E004A"/>
    <w:rsid w:val="001E0AFE"/>
    <w:rsid w:val="001E1BA4"/>
    <w:rsid w:val="001E21B3"/>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6EA8"/>
    <w:rsid w:val="00220A27"/>
    <w:rsid w:val="0022115B"/>
    <w:rsid w:val="0022143B"/>
    <w:rsid w:val="00221F05"/>
    <w:rsid w:val="00222C98"/>
    <w:rsid w:val="002234C2"/>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ABB"/>
    <w:rsid w:val="002D1D64"/>
    <w:rsid w:val="002D2379"/>
    <w:rsid w:val="002D3032"/>
    <w:rsid w:val="002D30F3"/>
    <w:rsid w:val="002D3828"/>
    <w:rsid w:val="002D3C44"/>
    <w:rsid w:val="002D630B"/>
    <w:rsid w:val="002D64B4"/>
    <w:rsid w:val="002D6860"/>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311A"/>
    <w:rsid w:val="00324A11"/>
    <w:rsid w:val="00324C8B"/>
    <w:rsid w:val="0032506B"/>
    <w:rsid w:val="003254E4"/>
    <w:rsid w:val="003255AF"/>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44C"/>
    <w:rsid w:val="0034478A"/>
    <w:rsid w:val="003457B8"/>
    <w:rsid w:val="003471EC"/>
    <w:rsid w:val="00347470"/>
    <w:rsid w:val="0034796B"/>
    <w:rsid w:val="00347EEF"/>
    <w:rsid w:val="0035062A"/>
    <w:rsid w:val="00351076"/>
    <w:rsid w:val="00351F5F"/>
    <w:rsid w:val="003523EB"/>
    <w:rsid w:val="0035263E"/>
    <w:rsid w:val="00354CF5"/>
    <w:rsid w:val="00357159"/>
    <w:rsid w:val="00360574"/>
    <w:rsid w:val="003608A5"/>
    <w:rsid w:val="00360BA2"/>
    <w:rsid w:val="003619F8"/>
    <w:rsid w:val="003620DA"/>
    <w:rsid w:val="003639D8"/>
    <w:rsid w:val="003643BA"/>
    <w:rsid w:val="00364B84"/>
    <w:rsid w:val="003653D2"/>
    <w:rsid w:val="00366CC2"/>
    <w:rsid w:val="00367DEE"/>
    <w:rsid w:val="00367EE0"/>
    <w:rsid w:val="0037106B"/>
    <w:rsid w:val="00371201"/>
    <w:rsid w:val="00371452"/>
    <w:rsid w:val="00371F37"/>
    <w:rsid w:val="00373090"/>
    <w:rsid w:val="003737FC"/>
    <w:rsid w:val="00374439"/>
    <w:rsid w:val="003763F0"/>
    <w:rsid w:val="00381B24"/>
    <w:rsid w:val="003824F2"/>
    <w:rsid w:val="00391AAA"/>
    <w:rsid w:val="00392170"/>
    <w:rsid w:val="003924C2"/>
    <w:rsid w:val="00392523"/>
    <w:rsid w:val="00395B86"/>
    <w:rsid w:val="00397011"/>
    <w:rsid w:val="00397554"/>
    <w:rsid w:val="00397AB9"/>
    <w:rsid w:val="003A07CB"/>
    <w:rsid w:val="003A25B0"/>
    <w:rsid w:val="003A2C32"/>
    <w:rsid w:val="003A3721"/>
    <w:rsid w:val="003A37EC"/>
    <w:rsid w:val="003A3AA2"/>
    <w:rsid w:val="003A4109"/>
    <w:rsid w:val="003B0683"/>
    <w:rsid w:val="003B2066"/>
    <w:rsid w:val="003B25EF"/>
    <w:rsid w:val="003B3FB1"/>
    <w:rsid w:val="003B411E"/>
    <w:rsid w:val="003B4D25"/>
    <w:rsid w:val="003B61F6"/>
    <w:rsid w:val="003B7422"/>
    <w:rsid w:val="003C138E"/>
    <w:rsid w:val="003C149F"/>
    <w:rsid w:val="003C28FC"/>
    <w:rsid w:val="003C296D"/>
    <w:rsid w:val="003C29B1"/>
    <w:rsid w:val="003C4713"/>
    <w:rsid w:val="003C59BE"/>
    <w:rsid w:val="003C5E9B"/>
    <w:rsid w:val="003C6900"/>
    <w:rsid w:val="003C7AEE"/>
    <w:rsid w:val="003C7E40"/>
    <w:rsid w:val="003D0117"/>
    <w:rsid w:val="003D1588"/>
    <w:rsid w:val="003D5AF6"/>
    <w:rsid w:val="003D5DAC"/>
    <w:rsid w:val="003D6CE0"/>
    <w:rsid w:val="003D6F84"/>
    <w:rsid w:val="003D7620"/>
    <w:rsid w:val="003D7F80"/>
    <w:rsid w:val="003E001E"/>
    <w:rsid w:val="003E0821"/>
    <w:rsid w:val="003E360D"/>
    <w:rsid w:val="003E3D94"/>
    <w:rsid w:val="003E4787"/>
    <w:rsid w:val="003E5DF7"/>
    <w:rsid w:val="003E6DAE"/>
    <w:rsid w:val="003E7AF2"/>
    <w:rsid w:val="003F1188"/>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73AD"/>
    <w:rsid w:val="00407C1F"/>
    <w:rsid w:val="00410559"/>
    <w:rsid w:val="00410625"/>
    <w:rsid w:val="00410A43"/>
    <w:rsid w:val="00410D6A"/>
    <w:rsid w:val="00411475"/>
    <w:rsid w:val="0041200F"/>
    <w:rsid w:val="004121FE"/>
    <w:rsid w:val="0041320B"/>
    <w:rsid w:val="00413802"/>
    <w:rsid w:val="00413904"/>
    <w:rsid w:val="00413A41"/>
    <w:rsid w:val="00413D2B"/>
    <w:rsid w:val="004171E2"/>
    <w:rsid w:val="004175CE"/>
    <w:rsid w:val="0042179E"/>
    <w:rsid w:val="00422336"/>
    <w:rsid w:val="00422444"/>
    <w:rsid w:val="00422B85"/>
    <w:rsid w:val="00424313"/>
    <w:rsid w:val="00424796"/>
    <w:rsid w:val="00425D92"/>
    <w:rsid w:val="00425DF8"/>
    <w:rsid w:val="00426528"/>
    <w:rsid w:val="00432172"/>
    <w:rsid w:val="00432F6B"/>
    <w:rsid w:val="00434129"/>
    <w:rsid w:val="004353C1"/>
    <w:rsid w:val="00435875"/>
    <w:rsid w:val="00436DFC"/>
    <w:rsid w:val="00437742"/>
    <w:rsid w:val="004400EE"/>
    <w:rsid w:val="00441983"/>
    <w:rsid w:val="00441B6B"/>
    <w:rsid w:val="00441F1C"/>
    <w:rsid w:val="00444175"/>
    <w:rsid w:val="004443B3"/>
    <w:rsid w:val="0044524C"/>
    <w:rsid w:val="00446EB3"/>
    <w:rsid w:val="004477C3"/>
    <w:rsid w:val="0044793B"/>
    <w:rsid w:val="0045035E"/>
    <w:rsid w:val="0045066A"/>
    <w:rsid w:val="004517A8"/>
    <w:rsid w:val="004523E0"/>
    <w:rsid w:val="0045274C"/>
    <w:rsid w:val="00452E05"/>
    <w:rsid w:val="00452FB8"/>
    <w:rsid w:val="0045363A"/>
    <w:rsid w:val="004539A9"/>
    <w:rsid w:val="004545A7"/>
    <w:rsid w:val="0045463F"/>
    <w:rsid w:val="004551F0"/>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FC5"/>
    <w:rsid w:val="005011BF"/>
    <w:rsid w:val="005011FA"/>
    <w:rsid w:val="00503258"/>
    <w:rsid w:val="00503B9E"/>
    <w:rsid w:val="005054D2"/>
    <w:rsid w:val="00505794"/>
    <w:rsid w:val="00507188"/>
    <w:rsid w:val="005114D9"/>
    <w:rsid w:val="005115E5"/>
    <w:rsid w:val="005119D7"/>
    <w:rsid w:val="005127F1"/>
    <w:rsid w:val="005147D3"/>
    <w:rsid w:val="00515F0C"/>
    <w:rsid w:val="00516EDC"/>
    <w:rsid w:val="005172ED"/>
    <w:rsid w:val="0051786F"/>
    <w:rsid w:val="00520263"/>
    <w:rsid w:val="0052065E"/>
    <w:rsid w:val="005207D4"/>
    <w:rsid w:val="00522606"/>
    <w:rsid w:val="00523B15"/>
    <w:rsid w:val="0052479E"/>
    <w:rsid w:val="00525AF1"/>
    <w:rsid w:val="00527C9A"/>
    <w:rsid w:val="0053104F"/>
    <w:rsid w:val="0053228B"/>
    <w:rsid w:val="00533DA6"/>
    <w:rsid w:val="005361CB"/>
    <w:rsid w:val="0053658D"/>
    <w:rsid w:val="0054007A"/>
    <w:rsid w:val="005404F1"/>
    <w:rsid w:val="00540F6F"/>
    <w:rsid w:val="00540F79"/>
    <w:rsid w:val="0054296D"/>
    <w:rsid w:val="00544988"/>
    <w:rsid w:val="0054556E"/>
    <w:rsid w:val="0054724F"/>
    <w:rsid w:val="00547669"/>
    <w:rsid w:val="00547BA8"/>
    <w:rsid w:val="00551177"/>
    <w:rsid w:val="0055162D"/>
    <w:rsid w:val="005536C9"/>
    <w:rsid w:val="0055377B"/>
    <w:rsid w:val="00553804"/>
    <w:rsid w:val="00554733"/>
    <w:rsid w:val="00554FA2"/>
    <w:rsid w:val="00555028"/>
    <w:rsid w:val="0055685B"/>
    <w:rsid w:val="00557A29"/>
    <w:rsid w:val="00557CC8"/>
    <w:rsid w:val="00560334"/>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7456"/>
    <w:rsid w:val="00597851"/>
    <w:rsid w:val="005A01FF"/>
    <w:rsid w:val="005A03EA"/>
    <w:rsid w:val="005A062D"/>
    <w:rsid w:val="005A2A45"/>
    <w:rsid w:val="005A3823"/>
    <w:rsid w:val="005A3CF1"/>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D5F"/>
    <w:rsid w:val="005F5902"/>
    <w:rsid w:val="005F6314"/>
    <w:rsid w:val="005F6645"/>
    <w:rsid w:val="005F673B"/>
    <w:rsid w:val="005F7F75"/>
    <w:rsid w:val="006003D1"/>
    <w:rsid w:val="00601B97"/>
    <w:rsid w:val="006032B6"/>
    <w:rsid w:val="00603F5C"/>
    <w:rsid w:val="00605429"/>
    <w:rsid w:val="00606A67"/>
    <w:rsid w:val="00606FA5"/>
    <w:rsid w:val="006078FF"/>
    <w:rsid w:val="00607944"/>
    <w:rsid w:val="00612A70"/>
    <w:rsid w:val="00613C4C"/>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61F9F"/>
    <w:rsid w:val="00662516"/>
    <w:rsid w:val="00662654"/>
    <w:rsid w:val="00662B02"/>
    <w:rsid w:val="00664496"/>
    <w:rsid w:val="006650E4"/>
    <w:rsid w:val="0066687F"/>
    <w:rsid w:val="00667F27"/>
    <w:rsid w:val="00670342"/>
    <w:rsid w:val="00670AB9"/>
    <w:rsid w:val="00670B7B"/>
    <w:rsid w:val="00670D27"/>
    <w:rsid w:val="00671816"/>
    <w:rsid w:val="006720B9"/>
    <w:rsid w:val="006744A2"/>
    <w:rsid w:val="00676220"/>
    <w:rsid w:val="006778A2"/>
    <w:rsid w:val="00680215"/>
    <w:rsid w:val="006805B7"/>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260D"/>
    <w:rsid w:val="007335CE"/>
    <w:rsid w:val="0073392D"/>
    <w:rsid w:val="0073407F"/>
    <w:rsid w:val="00734F16"/>
    <w:rsid w:val="00735950"/>
    <w:rsid w:val="00737D24"/>
    <w:rsid w:val="00740EE1"/>
    <w:rsid w:val="00740F2B"/>
    <w:rsid w:val="007418BE"/>
    <w:rsid w:val="00741B73"/>
    <w:rsid w:val="00741FC5"/>
    <w:rsid w:val="007430EC"/>
    <w:rsid w:val="007458B1"/>
    <w:rsid w:val="00745972"/>
    <w:rsid w:val="00745D70"/>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90D80"/>
    <w:rsid w:val="00790D94"/>
    <w:rsid w:val="00791C20"/>
    <w:rsid w:val="00791CE4"/>
    <w:rsid w:val="0079339B"/>
    <w:rsid w:val="00793D8C"/>
    <w:rsid w:val="00794555"/>
    <w:rsid w:val="0079611C"/>
    <w:rsid w:val="007969B6"/>
    <w:rsid w:val="007979B4"/>
    <w:rsid w:val="007A05DF"/>
    <w:rsid w:val="007A48E5"/>
    <w:rsid w:val="007A4A56"/>
    <w:rsid w:val="007A638B"/>
    <w:rsid w:val="007A6B30"/>
    <w:rsid w:val="007A6DCA"/>
    <w:rsid w:val="007A757C"/>
    <w:rsid w:val="007A7991"/>
    <w:rsid w:val="007A79D2"/>
    <w:rsid w:val="007A7E80"/>
    <w:rsid w:val="007B05DA"/>
    <w:rsid w:val="007B1EDF"/>
    <w:rsid w:val="007B3467"/>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54B2"/>
    <w:rsid w:val="00805A2B"/>
    <w:rsid w:val="008062A6"/>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014A"/>
    <w:rsid w:val="00830F62"/>
    <w:rsid w:val="00832BB9"/>
    <w:rsid w:val="00834043"/>
    <w:rsid w:val="0083536B"/>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8AD"/>
    <w:rsid w:val="00862B8B"/>
    <w:rsid w:val="0086322B"/>
    <w:rsid w:val="0086381F"/>
    <w:rsid w:val="008644CE"/>
    <w:rsid w:val="00866149"/>
    <w:rsid w:val="00866645"/>
    <w:rsid w:val="008670D4"/>
    <w:rsid w:val="008677BD"/>
    <w:rsid w:val="00867F28"/>
    <w:rsid w:val="00870585"/>
    <w:rsid w:val="0087113B"/>
    <w:rsid w:val="00871571"/>
    <w:rsid w:val="00871D4C"/>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217A"/>
    <w:rsid w:val="008922EB"/>
    <w:rsid w:val="008924F8"/>
    <w:rsid w:val="0089370E"/>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2817"/>
    <w:rsid w:val="008C3229"/>
    <w:rsid w:val="008C3BA3"/>
    <w:rsid w:val="008C52BB"/>
    <w:rsid w:val="008C550B"/>
    <w:rsid w:val="008C551B"/>
    <w:rsid w:val="008D0343"/>
    <w:rsid w:val="008D035A"/>
    <w:rsid w:val="008D0B38"/>
    <w:rsid w:val="008D153D"/>
    <w:rsid w:val="008D1880"/>
    <w:rsid w:val="008D1D56"/>
    <w:rsid w:val="008D2036"/>
    <w:rsid w:val="008D21A7"/>
    <w:rsid w:val="008D2957"/>
    <w:rsid w:val="008D2F2B"/>
    <w:rsid w:val="008D4BF7"/>
    <w:rsid w:val="008D4FAB"/>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900F8D"/>
    <w:rsid w:val="0090183D"/>
    <w:rsid w:val="009020A1"/>
    <w:rsid w:val="009037B8"/>
    <w:rsid w:val="0090396B"/>
    <w:rsid w:val="00903A81"/>
    <w:rsid w:val="00903B9B"/>
    <w:rsid w:val="009044E0"/>
    <w:rsid w:val="009048E7"/>
    <w:rsid w:val="00904F5A"/>
    <w:rsid w:val="00905E7F"/>
    <w:rsid w:val="0090633E"/>
    <w:rsid w:val="00906AAD"/>
    <w:rsid w:val="00907FC8"/>
    <w:rsid w:val="0091048D"/>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420E"/>
    <w:rsid w:val="009269AD"/>
    <w:rsid w:val="0092753C"/>
    <w:rsid w:val="00930748"/>
    <w:rsid w:val="00930E60"/>
    <w:rsid w:val="009313A5"/>
    <w:rsid w:val="009329E7"/>
    <w:rsid w:val="00932CF2"/>
    <w:rsid w:val="0093474C"/>
    <w:rsid w:val="00934879"/>
    <w:rsid w:val="00934B20"/>
    <w:rsid w:val="009353FF"/>
    <w:rsid w:val="00937538"/>
    <w:rsid w:val="00940018"/>
    <w:rsid w:val="009420C8"/>
    <w:rsid w:val="00942179"/>
    <w:rsid w:val="00942417"/>
    <w:rsid w:val="00943401"/>
    <w:rsid w:val="009437B0"/>
    <w:rsid w:val="00945341"/>
    <w:rsid w:val="009467C1"/>
    <w:rsid w:val="00947D8E"/>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38DB"/>
    <w:rsid w:val="009653F6"/>
    <w:rsid w:val="00966266"/>
    <w:rsid w:val="00967D54"/>
    <w:rsid w:val="009703C9"/>
    <w:rsid w:val="00971894"/>
    <w:rsid w:val="00971B67"/>
    <w:rsid w:val="009732C6"/>
    <w:rsid w:val="0097421D"/>
    <w:rsid w:val="00974323"/>
    <w:rsid w:val="00975BDE"/>
    <w:rsid w:val="00976017"/>
    <w:rsid w:val="00976776"/>
    <w:rsid w:val="009771BF"/>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9BA"/>
    <w:rsid w:val="00994C0B"/>
    <w:rsid w:val="00994F40"/>
    <w:rsid w:val="00995797"/>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F87"/>
    <w:rsid w:val="009B53B9"/>
    <w:rsid w:val="009B724C"/>
    <w:rsid w:val="009B7598"/>
    <w:rsid w:val="009C0329"/>
    <w:rsid w:val="009C4DFD"/>
    <w:rsid w:val="009C4EF4"/>
    <w:rsid w:val="009C577E"/>
    <w:rsid w:val="009C5CDB"/>
    <w:rsid w:val="009C6AFB"/>
    <w:rsid w:val="009C7DB5"/>
    <w:rsid w:val="009D0545"/>
    <w:rsid w:val="009D0609"/>
    <w:rsid w:val="009D1C0A"/>
    <w:rsid w:val="009D22DD"/>
    <w:rsid w:val="009D4336"/>
    <w:rsid w:val="009D4460"/>
    <w:rsid w:val="009D462C"/>
    <w:rsid w:val="009D51A7"/>
    <w:rsid w:val="009D52F6"/>
    <w:rsid w:val="009D566C"/>
    <w:rsid w:val="009D6948"/>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56F5"/>
    <w:rsid w:val="009F6BCE"/>
    <w:rsid w:val="009F7608"/>
    <w:rsid w:val="00A04E3A"/>
    <w:rsid w:val="00A07987"/>
    <w:rsid w:val="00A10C12"/>
    <w:rsid w:val="00A12DEF"/>
    <w:rsid w:val="00A13029"/>
    <w:rsid w:val="00A13614"/>
    <w:rsid w:val="00A14D00"/>
    <w:rsid w:val="00A14DE9"/>
    <w:rsid w:val="00A14EE4"/>
    <w:rsid w:val="00A150D7"/>
    <w:rsid w:val="00A1570E"/>
    <w:rsid w:val="00A15E7D"/>
    <w:rsid w:val="00A16459"/>
    <w:rsid w:val="00A17CEB"/>
    <w:rsid w:val="00A206D9"/>
    <w:rsid w:val="00A209CD"/>
    <w:rsid w:val="00A2127B"/>
    <w:rsid w:val="00A22639"/>
    <w:rsid w:val="00A233DD"/>
    <w:rsid w:val="00A237EA"/>
    <w:rsid w:val="00A24B53"/>
    <w:rsid w:val="00A2670C"/>
    <w:rsid w:val="00A2680F"/>
    <w:rsid w:val="00A26D90"/>
    <w:rsid w:val="00A27D5C"/>
    <w:rsid w:val="00A30AD1"/>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5A1E"/>
    <w:rsid w:val="00A466DC"/>
    <w:rsid w:val="00A4731E"/>
    <w:rsid w:val="00A47A4C"/>
    <w:rsid w:val="00A509E9"/>
    <w:rsid w:val="00A52742"/>
    <w:rsid w:val="00A54961"/>
    <w:rsid w:val="00A5573E"/>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C95"/>
    <w:rsid w:val="00AC663B"/>
    <w:rsid w:val="00AD1EFF"/>
    <w:rsid w:val="00AD2CE9"/>
    <w:rsid w:val="00AD2D06"/>
    <w:rsid w:val="00AD3697"/>
    <w:rsid w:val="00AD3AAD"/>
    <w:rsid w:val="00AD3D37"/>
    <w:rsid w:val="00AD40AD"/>
    <w:rsid w:val="00AD52E7"/>
    <w:rsid w:val="00AD6971"/>
    <w:rsid w:val="00AD6E5F"/>
    <w:rsid w:val="00AD74A3"/>
    <w:rsid w:val="00AD7FF3"/>
    <w:rsid w:val="00AE29CF"/>
    <w:rsid w:val="00AE377D"/>
    <w:rsid w:val="00AE38DE"/>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17222"/>
    <w:rsid w:val="00B17266"/>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43C6C"/>
    <w:rsid w:val="00B50ED8"/>
    <w:rsid w:val="00B516E3"/>
    <w:rsid w:val="00B525AE"/>
    <w:rsid w:val="00B52654"/>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0CD0"/>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583D"/>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B24"/>
    <w:rsid w:val="00BD2C99"/>
    <w:rsid w:val="00BD2DC0"/>
    <w:rsid w:val="00BD2ED3"/>
    <w:rsid w:val="00BD3125"/>
    <w:rsid w:val="00BD3F31"/>
    <w:rsid w:val="00BD5E79"/>
    <w:rsid w:val="00BD6AEB"/>
    <w:rsid w:val="00BE1327"/>
    <w:rsid w:val="00BE1637"/>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29D0"/>
    <w:rsid w:val="00C0545B"/>
    <w:rsid w:val="00C06967"/>
    <w:rsid w:val="00C074CD"/>
    <w:rsid w:val="00C07EB1"/>
    <w:rsid w:val="00C1024C"/>
    <w:rsid w:val="00C120A2"/>
    <w:rsid w:val="00C12973"/>
    <w:rsid w:val="00C14AD1"/>
    <w:rsid w:val="00C1507B"/>
    <w:rsid w:val="00C1545E"/>
    <w:rsid w:val="00C16376"/>
    <w:rsid w:val="00C16563"/>
    <w:rsid w:val="00C179A4"/>
    <w:rsid w:val="00C2052B"/>
    <w:rsid w:val="00C207BE"/>
    <w:rsid w:val="00C24E31"/>
    <w:rsid w:val="00C253D5"/>
    <w:rsid w:val="00C263C7"/>
    <w:rsid w:val="00C26555"/>
    <w:rsid w:val="00C26CE7"/>
    <w:rsid w:val="00C27548"/>
    <w:rsid w:val="00C301E1"/>
    <w:rsid w:val="00C30311"/>
    <w:rsid w:val="00C3313B"/>
    <w:rsid w:val="00C33209"/>
    <w:rsid w:val="00C3468D"/>
    <w:rsid w:val="00C35752"/>
    <w:rsid w:val="00C36696"/>
    <w:rsid w:val="00C36ACC"/>
    <w:rsid w:val="00C4145A"/>
    <w:rsid w:val="00C41462"/>
    <w:rsid w:val="00C416C3"/>
    <w:rsid w:val="00C420F4"/>
    <w:rsid w:val="00C4324E"/>
    <w:rsid w:val="00C437E9"/>
    <w:rsid w:val="00C43E47"/>
    <w:rsid w:val="00C442DA"/>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927"/>
    <w:rsid w:val="00C660B4"/>
    <w:rsid w:val="00C66EFC"/>
    <w:rsid w:val="00C70199"/>
    <w:rsid w:val="00C70D2F"/>
    <w:rsid w:val="00C717C3"/>
    <w:rsid w:val="00C71D18"/>
    <w:rsid w:val="00C73474"/>
    <w:rsid w:val="00C74796"/>
    <w:rsid w:val="00C76AC0"/>
    <w:rsid w:val="00C76D11"/>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1085"/>
    <w:rsid w:val="00CA28BA"/>
    <w:rsid w:val="00CA2A6F"/>
    <w:rsid w:val="00CA2E26"/>
    <w:rsid w:val="00CA3088"/>
    <w:rsid w:val="00CA34D6"/>
    <w:rsid w:val="00CA442F"/>
    <w:rsid w:val="00CA4465"/>
    <w:rsid w:val="00CA62EA"/>
    <w:rsid w:val="00CA7183"/>
    <w:rsid w:val="00CA73FA"/>
    <w:rsid w:val="00CA75BB"/>
    <w:rsid w:val="00CA7612"/>
    <w:rsid w:val="00CB51EA"/>
    <w:rsid w:val="00CB5578"/>
    <w:rsid w:val="00CB6A3E"/>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567C"/>
    <w:rsid w:val="00D15A78"/>
    <w:rsid w:val="00D161D3"/>
    <w:rsid w:val="00D170DE"/>
    <w:rsid w:val="00D172F0"/>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60C6"/>
    <w:rsid w:val="00D4693F"/>
    <w:rsid w:val="00D50C8F"/>
    <w:rsid w:val="00D51D19"/>
    <w:rsid w:val="00D52FDC"/>
    <w:rsid w:val="00D531EE"/>
    <w:rsid w:val="00D55654"/>
    <w:rsid w:val="00D55765"/>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05"/>
    <w:rsid w:val="00D762B3"/>
    <w:rsid w:val="00D7696A"/>
    <w:rsid w:val="00D77992"/>
    <w:rsid w:val="00D80068"/>
    <w:rsid w:val="00D801EF"/>
    <w:rsid w:val="00D81280"/>
    <w:rsid w:val="00D84830"/>
    <w:rsid w:val="00D852D5"/>
    <w:rsid w:val="00D86EC6"/>
    <w:rsid w:val="00D877C2"/>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6687"/>
    <w:rsid w:val="00DF71B2"/>
    <w:rsid w:val="00DF7D11"/>
    <w:rsid w:val="00E004D9"/>
    <w:rsid w:val="00E007D4"/>
    <w:rsid w:val="00E01F1B"/>
    <w:rsid w:val="00E02D6F"/>
    <w:rsid w:val="00E043D0"/>
    <w:rsid w:val="00E05EDF"/>
    <w:rsid w:val="00E06520"/>
    <w:rsid w:val="00E0784F"/>
    <w:rsid w:val="00E1007E"/>
    <w:rsid w:val="00E10381"/>
    <w:rsid w:val="00E148AB"/>
    <w:rsid w:val="00E1570C"/>
    <w:rsid w:val="00E15DAB"/>
    <w:rsid w:val="00E167A0"/>
    <w:rsid w:val="00E17E01"/>
    <w:rsid w:val="00E22F08"/>
    <w:rsid w:val="00E2493F"/>
    <w:rsid w:val="00E25197"/>
    <w:rsid w:val="00E251E4"/>
    <w:rsid w:val="00E25A68"/>
    <w:rsid w:val="00E2613A"/>
    <w:rsid w:val="00E26659"/>
    <w:rsid w:val="00E273E4"/>
    <w:rsid w:val="00E30C57"/>
    <w:rsid w:val="00E30FC2"/>
    <w:rsid w:val="00E32191"/>
    <w:rsid w:val="00E32290"/>
    <w:rsid w:val="00E34683"/>
    <w:rsid w:val="00E34DA0"/>
    <w:rsid w:val="00E35C8B"/>
    <w:rsid w:val="00E36341"/>
    <w:rsid w:val="00E4214A"/>
    <w:rsid w:val="00E42D5C"/>
    <w:rsid w:val="00E4365D"/>
    <w:rsid w:val="00E43AEE"/>
    <w:rsid w:val="00E45549"/>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958"/>
    <w:rsid w:val="00EE4FA8"/>
    <w:rsid w:val="00EE52F3"/>
    <w:rsid w:val="00EE5586"/>
    <w:rsid w:val="00EE5B7B"/>
    <w:rsid w:val="00EE6351"/>
    <w:rsid w:val="00EE7E14"/>
    <w:rsid w:val="00EF029D"/>
    <w:rsid w:val="00EF0BC6"/>
    <w:rsid w:val="00EF10CA"/>
    <w:rsid w:val="00EF18E0"/>
    <w:rsid w:val="00EF2593"/>
    <w:rsid w:val="00EF28AE"/>
    <w:rsid w:val="00EF7526"/>
    <w:rsid w:val="00F00E58"/>
    <w:rsid w:val="00F016C7"/>
    <w:rsid w:val="00F025FA"/>
    <w:rsid w:val="00F03423"/>
    <w:rsid w:val="00F03796"/>
    <w:rsid w:val="00F03E7C"/>
    <w:rsid w:val="00F04617"/>
    <w:rsid w:val="00F0538C"/>
    <w:rsid w:val="00F05996"/>
    <w:rsid w:val="00F05DB8"/>
    <w:rsid w:val="00F06058"/>
    <w:rsid w:val="00F0640F"/>
    <w:rsid w:val="00F06787"/>
    <w:rsid w:val="00F070B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085A"/>
    <w:rsid w:val="00F219AB"/>
    <w:rsid w:val="00F22964"/>
    <w:rsid w:val="00F2389A"/>
    <w:rsid w:val="00F23EC0"/>
    <w:rsid w:val="00F24ADB"/>
    <w:rsid w:val="00F254C2"/>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6F1"/>
    <w:rsid w:val="00F65B6B"/>
    <w:rsid w:val="00F6606D"/>
    <w:rsid w:val="00F6651D"/>
    <w:rsid w:val="00F66F66"/>
    <w:rsid w:val="00F670E2"/>
    <w:rsid w:val="00F671EA"/>
    <w:rsid w:val="00F70155"/>
    <w:rsid w:val="00F70339"/>
    <w:rsid w:val="00F70EC0"/>
    <w:rsid w:val="00F74A32"/>
    <w:rsid w:val="00F74E0A"/>
    <w:rsid w:val="00F7538D"/>
    <w:rsid w:val="00F75F41"/>
    <w:rsid w:val="00F76DCD"/>
    <w:rsid w:val="00F774CD"/>
    <w:rsid w:val="00F77E83"/>
    <w:rsid w:val="00F77FE4"/>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01"/>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01"/>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9614-A08B-4284-A4FE-3C97CB19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3782</Words>
  <Characters>21560</Characters>
  <Application>Microsoft Office Word</Application>
  <DocSecurity>0</DocSecurity>
  <Lines>179</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22</cp:revision>
  <cp:lastPrinted>2014-03-05T11:33:00Z</cp:lastPrinted>
  <dcterms:created xsi:type="dcterms:W3CDTF">2015-03-10T08:30:00Z</dcterms:created>
  <dcterms:modified xsi:type="dcterms:W3CDTF">2015-03-16T09:58:00Z</dcterms:modified>
</cp:coreProperties>
</file>