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12153F" w:rsidRPr="00DF51BE" w:rsidRDefault="008A1371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F51401">
        <w:rPr>
          <w:rFonts w:ascii="Arial" w:hAnsi="Arial" w:cs="Arial"/>
          <w:sz w:val="20"/>
          <w:szCs w:val="20"/>
        </w:rPr>
        <w:t>3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F51401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>
        <w:rPr>
          <w:rFonts w:ascii="Arial" w:hAnsi="Arial" w:cs="Arial"/>
          <w:sz w:val="20"/>
          <w:szCs w:val="20"/>
        </w:rPr>
        <w:t>12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6929E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6929EF">
        <w:rPr>
          <w:rFonts w:ascii="Arial" w:hAnsi="Arial" w:cs="Arial"/>
          <w:sz w:val="20"/>
          <w:szCs w:val="20"/>
        </w:rPr>
        <w:t>4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6805B7" w:rsidRPr="00E55C3D">
        <w:rPr>
          <w:rFonts w:ascii="Arial" w:hAnsi="Arial" w:cs="Arial"/>
          <w:sz w:val="20"/>
          <w:szCs w:val="20"/>
        </w:rPr>
        <w:t xml:space="preserve">doc. Aćimović,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8A1371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3C29B1" w:rsidRPr="00E55C3D">
        <w:rPr>
          <w:rFonts w:ascii="Arial" w:hAnsi="Arial" w:cs="Arial"/>
          <w:sz w:val="20"/>
          <w:szCs w:val="20"/>
        </w:rPr>
        <w:t xml:space="preserve">asis. Blagović, </w:t>
      </w:r>
      <w:r w:rsidR="006929EF" w:rsidRPr="00E55C3D">
        <w:rPr>
          <w:rFonts w:ascii="Arial" w:hAnsi="Arial" w:cs="Arial"/>
          <w:sz w:val="20"/>
          <w:szCs w:val="20"/>
        </w:rPr>
        <w:t>prof. Botica Brešan</w:t>
      </w:r>
      <w:r w:rsidR="006929EF">
        <w:rPr>
          <w:rFonts w:ascii="Arial" w:hAnsi="Arial" w:cs="Arial"/>
          <w:sz w:val="20"/>
          <w:szCs w:val="20"/>
        </w:rPr>
        <w:t>,</w:t>
      </w:r>
      <w:r w:rsidR="006929EF" w:rsidRPr="00E55C3D">
        <w:rPr>
          <w:rFonts w:ascii="Arial" w:hAnsi="Arial" w:cs="Arial"/>
          <w:sz w:val="20"/>
          <w:szCs w:val="20"/>
        </w:rPr>
        <w:t xml:space="preserve"> </w:t>
      </w:r>
      <w:r w:rsidR="00EA69C7" w:rsidRPr="00E55C3D">
        <w:rPr>
          <w:rFonts w:ascii="Arial" w:hAnsi="Arial" w:cs="Arial"/>
          <w:sz w:val="20"/>
          <w:szCs w:val="20"/>
        </w:rPr>
        <w:t xml:space="preserve">pred. Brčić, </w:t>
      </w:r>
      <w:r w:rsidR="00E65875" w:rsidRPr="00E55C3D">
        <w:rPr>
          <w:rFonts w:ascii="Arial" w:hAnsi="Arial" w:cs="Arial"/>
          <w:sz w:val="20"/>
          <w:szCs w:val="20"/>
        </w:rPr>
        <w:t xml:space="preserve">prof. Bukvić, </w:t>
      </w:r>
      <w:r w:rsidR="00AC5C95">
        <w:rPr>
          <w:rFonts w:ascii="Arial" w:hAnsi="Arial" w:cs="Arial"/>
          <w:sz w:val="20"/>
          <w:szCs w:val="20"/>
        </w:rPr>
        <w:t>doc</w:t>
      </w:r>
      <w:r w:rsidR="00190155" w:rsidRPr="00E55C3D">
        <w:rPr>
          <w:rFonts w:ascii="Arial" w:hAnsi="Arial" w:cs="Arial"/>
          <w:sz w:val="20"/>
          <w:szCs w:val="20"/>
        </w:rPr>
        <w:t>. Dević,</w:t>
      </w:r>
      <w:r w:rsidR="002562AB" w:rsidRPr="00E55C3D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>doc. Dolenčić</w:t>
      </w:r>
      <w:r w:rsidR="00EE2998">
        <w:rPr>
          <w:rFonts w:ascii="Arial" w:hAnsi="Arial" w:cs="Arial"/>
          <w:sz w:val="20"/>
          <w:szCs w:val="20"/>
        </w:rPr>
        <w:t>,</w:t>
      </w:r>
      <w:r w:rsidR="00EE2998" w:rsidRPr="00DF51BE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 xml:space="preserve">prof. Frangeš, </w:t>
      </w:r>
      <w:r w:rsidR="00AE6D8F" w:rsidRPr="00E55C3D">
        <w:rPr>
          <w:rFonts w:ascii="Arial" w:hAnsi="Arial" w:cs="Arial"/>
          <w:sz w:val="20"/>
          <w:szCs w:val="20"/>
        </w:rPr>
        <w:t xml:space="preserve">prof. </w:t>
      </w:r>
      <w:r w:rsidR="002562AB" w:rsidRPr="00E55C3D">
        <w:rPr>
          <w:rFonts w:ascii="Arial" w:hAnsi="Arial" w:cs="Arial"/>
          <w:sz w:val="20"/>
          <w:szCs w:val="20"/>
        </w:rPr>
        <w:t xml:space="preserve">Fruk, </w:t>
      </w:r>
      <w:r w:rsidR="00AC5C95" w:rsidRPr="00E55C3D">
        <w:rPr>
          <w:rFonts w:ascii="Arial" w:hAnsi="Arial" w:cs="Arial"/>
          <w:sz w:val="20"/>
          <w:szCs w:val="20"/>
        </w:rPr>
        <w:t xml:space="preserve">prof. Ilijić, </w:t>
      </w:r>
      <w:r w:rsidR="00EE2998">
        <w:rPr>
          <w:rFonts w:ascii="Arial" w:hAnsi="Arial" w:cs="Arial"/>
          <w:sz w:val="20"/>
          <w:szCs w:val="20"/>
        </w:rPr>
        <w:t>doc. Jelčić,</w:t>
      </w:r>
      <w:r w:rsidR="00EE2998" w:rsidRPr="00E55C3D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</w:t>
      </w:r>
      <w:r w:rsidR="008A1371" w:rsidRPr="00DF51BE">
        <w:rPr>
          <w:rFonts w:ascii="Arial" w:hAnsi="Arial" w:cs="Arial"/>
          <w:sz w:val="20"/>
          <w:szCs w:val="20"/>
        </w:rPr>
        <w:t xml:space="preserve">prof. Kaštelan, </w:t>
      </w:r>
      <w:r w:rsidR="008A1371" w:rsidRPr="00E55C3D">
        <w:rPr>
          <w:rFonts w:ascii="Arial" w:hAnsi="Arial" w:cs="Arial"/>
          <w:sz w:val="20"/>
          <w:szCs w:val="20"/>
        </w:rPr>
        <w:t xml:space="preserve">prof. Kokotović, </w:t>
      </w:r>
      <w:r w:rsidR="003C29B1" w:rsidRPr="00E55C3D">
        <w:rPr>
          <w:rFonts w:ascii="Arial" w:hAnsi="Arial" w:cs="Arial"/>
          <w:sz w:val="20"/>
          <w:szCs w:val="20"/>
        </w:rPr>
        <w:t xml:space="preserve">prof. Kolbas, </w:t>
      </w:r>
      <w:r w:rsidR="00EE2998" w:rsidRPr="00E55C3D">
        <w:rPr>
          <w:rFonts w:ascii="Arial" w:hAnsi="Arial" w:cs="Arial"/>
          <w:sz w:val="20"/>
          <w:szCs w:val="20"/>
        </w:rPr>
        <w:t xml:space="preserve">doc.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3C29B1" w:rsidRPr="00E55C3D">
        <w:rPr>
          <w:rFonts w:ascii="Arial" w:hAnsi="Arial" w:cs="Arial"/>
          <w:sz w:val="20"/>
          <w:szCs w:val="20"/>
        </w:rPr>
        <w:t xml:space="preserve">prof. Legati, </w:t>
      </w:r>
      <w:r w:rsidR="00AE6D8F" w:rsidRPr="00E55C3D">
        <w:rPr>
          <w:rFonts w:ascii="Arial" w:hAnsi="Arial" w:cs="Arial"/>
          <w:sz w:val="20"/>
          <w:szCs w:val="20"/>
        </w:rPr>
        <w:t xml:space="preserve">doc. Linta, </w:t>
      </w:r>
      <w:r w:rsidR="00AC5C95" w:rsidRPr="00E55C3D">
        <w:rPr>
          <w:rFonts w:ascii="Arial" w:hAnsi="Arial" w:cs="Arial"/>
          <w:sz w:val="20"/>
          <w:szCs w:val="20"/>
        </w:rPr>
        <w:t xml:space="preserve">prof. Lukić, </w:t>
      </w:r>
      <w:r w:rsidR="002562AB">
        <w:rPr>
          <w:rFonts w:ascii="Arial" w:hAnsi="Arial" w:cs="Arial"/>
          <w:sz w:val="20"/>
          <w:szCs w:val="20"/>
        </w:rPr>
        <w:t>prof</w:t>
      </w:r>
      <w:r w:rsidR="002562AB" w:rsidRPr="00E55C3D">
        <w:rPr>
          <w:rFonts w:ascii="Arial" w:hAnsi="Arial" w:cs="Arial"/>
          <w:sz w:val="20"/>
          <w:szCs w:val="20"/>
        </w:rPr>
        <w:t xml:space="preserve">. Matišić, </w:t>
      </w:r>
      <w:r w:rsidR="00B96C0F" w:rsidRPr="00E55C3D">
        <w:rPr>
          <w:rFonts w:ascii="Arial" w:hAnsi="Arial" w:cs="Arial"/>
          <w:sz w:val="20"/>
          <w:szCs w:val="20"/>
        </w:rPr>
        <w:t xml:space="preserve">prof. Medvešek, </w:t>
      </w:r>
      <w:r w:rsidR="00EE2998" w:rsidRPr="00E55C3D">
        <w:rPr>
          <w:rFonts w:ascii="Arial" w:hAnsi="Arial" w:cs="Arial"/>
          <w:sz w:val="20"/>
          <w:szCs w:val="20"/>
        </w:rPr>
        <w:t>asis. Modrić, prof. Miošić</w:t>
      </w:r>
      <w:r w:rsidR="00EE2998">
        <w:rPr>
          <w:rFonts w:ascii="Arial" w:hAnsi="Arial" w:cs="Arial"/>
          <w:sz w:val="20"/>
          <w:szCs w:val="20"/>
        </w:rPr>
        <w:t>,</w:t>
      </w:r>
      <w:r w:rsidR="00EE2998" w:rsidRPr="00DF51BE">
        <w:rPr>
          <w:rFonts w:ascii="Arial" w:hAnsi="Arial" w:cs="Arial"/>
          <w:sz w:val="20"/>
          <w:szCs w:val="20"/>
        </w:rPr>
        <w:t xml:space="preserve"> </w:t>
      </w:r>
      <w:r w:rsidR="00AC5C95" w:rsidRPr="00DF51BE">
        <w:rPr>
          <w:rFonts w:ascii="Arial" w:hAnsi="Arial" w:cs="Arial"/>
          <w:sz w:val="20"/>
          <w:szCs w:val="20"/>
        </w:rPr>
        <w:t>doc. Nola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3C29B1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 xml:space="preserve">prof. Ogresta, </w:t>
      </w:r>
      <w:r w:rsidR="00EE2998" w:rsidRPr="00E55C3D">
        <w:rPr>
          <w:rFonts w:ascii="Arial" w:hAnsi="Arial" w:cs="Arial"/>
          <w:sz w:val="20"/>
          <w:szCs w:val="20"/>
        </w:rPr>
        <w:t xml:space="preserve">doc. Orhel, </w:t>
      </w:r>
      <w:r w:rsidR="008B002B" w:rsidRPr="00E55C3D">
        <w:rPr>
          <w:rFonts w:ascii="Arial" w:hAnsi="Arial" w:cs="Arial"/>
          <w:sz w:val="20"/>
          <w:szCs w:val="20"/>
        </w:rPr>
        <w:t>doc</w:t>
      </w:r>
      <w:r w:rsidR="00AB7EF8" w:rsidRPr="00E55C3D">
        <w:rPr>
          <w:rFonts w:ascii="Arial" w:hAnsi="Arial" w:cs="Arial"/>
          <w:sz w:val="20"/>
          <w:szCs w:val="20"/>
        </w:rPr>
        <w:t xml:space="preserve">. Pavković, </w:t>
      </w:r>
      <w:r w:rsidR="005C5DB1" w:rsidRPr="00E55C3D">
        <w:rPr>
          <w:rFonts w:ascii="Arial" w:hAnsi="Arial" w:cs="Arial"/>
          <w:sz w:val="20"/>
          <w:szCs w:val="20"/>
        </w:rPr>
        <w:t xml:space="preserve">doc. Perković, </w:t>
      </w:r>
      <w:r w:rsidR="001B3761" w:rsidRPr="00E55C3D">
        <w:rPr>
          <w:rFonts w:ascii="Arial" w:hAnsi="Arial" w:cs="Arial"/>
          <w:sz w:val="20"/>
          <w:szCs w:val="20"/>
        </w:rPr>
        <w:t>doc</w:t>
      </w:r>
      <w:r w:rsidR="0004711B" w:rsidRPr="00E55C3D">
        <w:rPr>
          <w:rFonts w:ascii="Arial" w:hAnsi="Arial" w:cs="Arial"/>
          <w:sz w:val="20"/>
          <w:szCs w:val="20"/>
        </w:rPr>
        <w:t xml:space="preserve">. Petković, </w:t>
      </w:r>
      <w:r w:rsidR="00AC5C95" w:rsidRPr="00E55C3D">
        <w:rPr>
          <w:rFonts w:ascii="Arial" w:hAnsi="Arial" w:cs="Arial"/>
          <w:sz w:val="20"/>
          <w:szCs w:val="20"/>
        </w:rPr>
        <w:t>asis. Petković Liker,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AC5C95">
        <w:rPr>
          <w:rFonts w:ascii="Arial" w:hAnsi="Arial" w:cs="Arial"/>
          <w:sz w:val="20"/>
          <w:szCs w:val="20"/>
        </w:rPr>
        <w:t xml:space="preserve">prof. Pristaš, </w:t>
      </w:r>
      <w:r w:rsidR="002562AB" w:rsidRPr="00DF51BE">
        <w:rPr>
          <w:rFonts w:ascii="Arial" w:hAnsi="Arial" w:cs="Arial"/>
          <w:sz w:val="20"/>
          <w:szCs w:val="20"/>
        </w:rPr>
        <w:t>prof. Prohić,</w:t>
      </w:r>
      <w:r w:rsidR="002562AB">
        <w:rPr>
          <w:rFonts w:ascii="Arial" w:hAnsi="Arial" w:cs="Arial"/>
          <w:sz w:val="20"/>
          <w:szCs w:val="20"/>
        </w:rPr>
        <w:t xml:space="preserve"> </w:t>
      </w:r>
      <w:r w:rsidR="00AC5C95" w:rsidRPr="00E55C3D">
        <w:rPr>
          <w:rFonts w:ascii="Arial" w:hAnsi="Arial" w:cs="Arial"/>
          <w:sz w:val="20"/>
          <w:szCs w:val="20"/>
        </w:rPr>
        <w:t xml:space="preserve">prof. Puhovski, </w:t>
      </w:r>
      <w:r w:rsidR="00EE2998" w:rsidRPr="00E55C3D">
        <w:rPr>
          <w:rFonts w:ascii="Arial" w:hAnsi="Arial" w:cs="Arial"/>
          <w:sz w:val="20"/>
          <w:szCs w:val="20"/>
        </w:rPr>
        <w:t xml:space="preserve">prof. Rališ, </w:t>
      </w:r>
      <w:r w:rsidR="00AC5C95" w:rsidRPr="00E55C3D">
        <w:rPr>
          <w:rFonts w:ascii="Arial" w:hAnsi="Arial" w:cs="Arial"/>
          <w:sz w:val="20"/>
          <w:szCs w:val="20"/>
        </w:rPr>
        <w:t>prof. Rodica Virag</w:t>
      </w:r>
      <w:r w:rsidR="00AC5C95">
        <w:rPr>
          <w:rFonts w:ascii="Arial" w:hAnsi="Arial" w:cs="Arial"/>
          <w:sz w:val="20"/>
          <w:szCs w:val="20"/>
        </w:rPr>
        <w:t>,</w:t>
      </w:r>
      <w:r w:rsidR="00AC5C95" w:rsidRPr="00E55C3D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prof. Sesardić Krpan,</w:t>
      </w:r>
      <w:r w:rsidR="008A1371">
        <w:rPr>
          <w:rFonts w:ascii="Arial" w:hAnsi="Arial" w:cs="Arial"/>
          <w:sz w:val="20"/>
          <w:szCs w:val="20"/>
        </w:rPr>
        <w:t xml:space="preserve"> </w:t>
      </w:r>
      <w:r w:rsidR="00EE2998" w:rsidRPr="00DF51BE">
        <w:rPr>
          <w:rFonts w:ascii="Arial" w:hAnsi="Arial" w:cs="Arial"/>
          <w:sz w:val="20"/>
          <w:szCs w:val="20"/>
        </w:rPr>
        <w:t xml:space="preserve">prof. Sršen, </w:t>
      </w:r>
      <w:r w:rsidR="00A90A34" w:rsidRPr="00E55C3D">
        <w:rPr>
          <w:rFonts w:ascii="Arial" w:hAnsi="Arial" w:cs="Arial"/>
          <w:sz w:val="20"/>
          <w:szCs w:val="20"/>
        </w:rPr>
        <w:t xml:space="preserve">doc. Svrtan, </w:t>
      </w:r>
      <w:r w:rsidR="00EE2998" w:rsidRPr="00E55C3D">
        <w:rPr>
          <w:rFonts w:ascii="Arial" w:hAnsi="Arial" w:cs="Arial"/>
          <w:sz w:val="20"/>
          <w:szCs w:val="20"/>
        </w:rPr>
        <w:t xml:space="preserve">doc. Šesnić, prof. Ševo,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AC5C95" w:rsidRPr="00E55C3D">
        <w:rPr>
          <w:rFonts w:ascii="Arial" w:hAnsi="Arial" w:cs="Arial"/>
          <w:sz w:val="20"/>
          <w:szCs w:val="20"/>
        </w:rPr>
        <w:t xml:space="preserve">prof. Terešak, </w:t>
      </w:r>
      <w:r w:rsidR="008A1371" w:rsidRPr="00E55C3D">
        <w:rPr>
          <w:rFonts w:ascii="Arial" w:hAnsi="Arial" w:cs="Arial"/>
          <w:sz w:val="20"/>
          <w:szCs w:val="20"/>
        </w:rPr>
        <w:t>prof. Tomić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2562AB" w:rsidRPr="00DF51BE">
        <w:rPr>
          <w:rFonts w:ascii="Arial" w:hAnsi="Arial" w:cs="Arial"/>
          <w:sz w:val="20"/>
          <w:szCs w:val="20"/>
        </w:rPr>
        <w:t xml:space="preserve">prof. Trbuljak, </w:t>
      </w:r>
      <w:r w:rsidR="002562AB" w:rsidRPr="00E55C3D">
        <w:rPr>
          <w:rFonts w:ascii="Arial" w:hAnsi="Arial" w:cs="Arial"/>
          <w:sz w:val="20"/>
          <w:szCs w:val="20"/>
        </w:rPr>
        <w:t xml:space="preserve">prof. S. Tribuson, </w:t>
      </w:r>
      <w:r w:rsidR="00AC5C95">
        <w:rPr>
          <w:rFonts w:ascii="Arial" w:hAnsi="Arial" w:cs="Arial"/>
          <w:sz w:val="20"/>
          <w:szCs w:val="20"/>
        </w:rPr>
        <w:t>prof</w:t>
      </w:r>
      <w:r w:rsidR="00AC5C95" w:rsidRPr="00DF51BE">
        <w:rPr>
          <w:rFonts w:ascii="Arial" w:hAnsi="Arial" w:cs="Arial"/>
          <w:sz w:val="20"/>
          <w:szCs w:val="20"/>
        </w:rPr>
        <w:t xml:space="preserve">. Vasari, </w:t>
      </w:r>
      <w:r w:rsidR="00AC5C95" w:rsidRPr="00E55C3D">
        <w:rPr>
          <w:rFonts w:ascii="Arial" w:hAnsi="Arial" w:cs="Arial"/>
          <w:sz w:val="20"/>
          <w:szCs w:val="20"/>
        </w:rPr>
        <w:t>prof. Vojković,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doc. Vrhovnik,</w:t>
      </w:r>
      <w:r w:rsidR="008A1371" w:rsidRPr="000503C6">
        <w:rPr>
          <w:rFonts w:ascii="Arial" w:hAnsi="Arial" w:cs="Arial"/>
          <w:sz w:val="20"/>
          <w:szCs w:val="20"/>
        </w:rPr>
        <w:t xml:space="preserve"> </w:t>
      </w:r>
      <w:r w:rsidR="003C29B1" w:rsidRPr="00DF51BE">
        <w:rPr>
          <w:rFonts w:ascii="Arial" w:hAnsi="Arial" w:cs="Arial"/>
          <w:sz w:val="20"/>
          <w:szCs w:val="20"/>
        </w:rPr>
        <w:t>doc. Vukmirica,</w:t>
      </w:r>
      <w:r w:rsidR="003C29B1">
        <w:rPr>
          <w:rFonts w:ascii="Arial" w:hAnsi="Arial" w:cs="Arial"/>
          <w:sz w:val="20"/>
          <w:szCs w:val="20"/>
        </w:rPr>
        <w:t xml:space="preserve"> </w:t>
      </w:r>
      <w:r w:rsidR="00EE2998">
        <w:rPr>
          <w:rFonts w:ascii="Arial" w:hAnsi="Arial" w:cs="Arial"/>
          <w:sz w:val="20"/>
          <w:szCs w:val="20"/>
        </w:rPr>
        <w:t>doc</w:t>
      </w:r>
      <w:r w:rsidR="00EE2998" w:rsidRPr="00DF51BE">
        <w:rPr>
          <w:rFonts w:ascii="Arial" w:hAnsi="Arial" w:cs="Arial"/>
          <w:sz w:val="20"/>
          <w:szCs w:val="20"/>
        </w:rPr>
        <w:t>. Zajec</w:t>
      </w:r>
      <w:r w:rsidR="002562AB" w:rsidRPr="00DF51BE">
        <w:rPr>
          <w:rFonts w:ascii="Arial" w:hAnsi="Arial" w:cs="Arial"/>
          <w:sz w:val="20"/>
          <w:szCs w:val="20"/>
        </w:rPr>
        <w:t>,</w:t>
      </w:r>
      <w:r w:rsidR="002562AB" w:rsidRPr="000503C6">
        <w:rPr>
          <w:rFonts w:ascii="Arial" w:hAnsi="Arial" w:cs="Arial"/>
          <w:sz w:val="20"/>
          <w:szCs w:val="20"/>
        </w:rPr>
        <w:t xml:space="preserve"> </w:t>
      </w:r>
      <w:r w:rsidR="00EE2998">
        <w:rPr>
          <w:rFonts w:ascii="Arial" w:hAnsi="Arial" w:cs="Arial"/>
          <w:sz w:val="20"/>
          <w:szCs w:val="20"/>
        </w:rPr>
        <w:t>Goran Pavlić, znan. nov.,</w:t>
      </w:r>
      <w:r w:rsidR="00EE2998" w:rsidRPr="00EE2998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>Jasna Žmak, znan. novak</w:t>
      </w:r>
      <w:r w:rsidR="00EE2998">
        <w:rPr>
          <w:rFonts w:ascii="Arial" w:hAnsi="Arial" w:cs="Arial"/>
          <w:sz w:val="20"/>
          <w:szCs w:val="20"/>
        </w:rPr>
        <w:t>,</w:t>
      </w:r>
    </w:p>
    <w:p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8A1371">
        <w:rPr>
          <w:rFonts w:ascii="Arial" w:hAnsi="Arial" w:cs="Arial"/>
          <w:sz w:val="20"/>
          <w:szCs w:val="20"/>
        </w:rPr>
        <w:t>Lukrecija Tudor</w:t>
      </w:r>
      <w:r w:rsidR="000F7B7E" w:rsidRPr="000F7B7E">
        <w:rPr>
          <w:rFonts w:ascii="Arial" w:hAnsi="Arial" w:cs="Arial"/>
          <w:sz w:val="20"/>
          <w:szCs w:val="20"/>
        </w:rPr>
        <w:t xml:space="preserve"> </w:t>
      </w:r>
    </w:p>
    <w:p w:rsidR="000079F6" w:rsidRPr="00DF51BE" w:rsidRDefault="002D630B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8A1371" w:rsidRPr="00DF51BE">
        <w:rPr>
          <w:rFonts w:ascii="Arial" w:hAnsi="Arial" w:cs="Arial"/>
          <w:sz w:val="20"/>
          <w:szCs w:val="20"/>
        </w:rPr>
        <w:t>asis. Butijer,</w:t>
      </w:r>
      <w:r w:rsidR="008A1371">
        <w:rPr>
          <w:rFonts w:ascii="Arial" w:hAnsi="Arial" w:cs="Arial"/>
          <w:sz w:val="20"/>
          <w:szCs w:val="20"/>
        </w:rPr>
        <w:t xml:space="preserve"> </w:t>
      </w:r>
      <w:r w:rsidR="00AE6D8F">
        <w:rPr>
          <w:rFonts w:ascii="Arial" w:hAnsi="Arial" w:cs="Arial"/>
          <w:sz w:val="20"/>
          <w:szCs w:val="20"/>
        </w:rPr>
        <w:t xml:space="preserve">doc. Jurić, </w:t>
      </w:r>
      <w:r w:rsidR="00AC5C95">
        <w:rPr>
          <w:rFonts w:ascii="Arial" w:hAnsi="Arial" w:cs="Arial"/>
          <w:sz w:val="20"/>
          <w:szCs w:val="20"/>
        </w:rPr>
        <w:t xml:space="preserve">doc. Sviličić, </w:t>
      </w:r>
      <w:r w:rsidR="000269DC" w:rsidRPr="00DF51BE">
        <w:rPr>
          <w:rFonts w:ascii="Arial" w:hAnsi="Arial" w:cs="Arial"/>
          <w:sz w:val="20"/>
          <w:szCs w:val="20"/>
        </w:rPr>
        <w:t>prof. Zec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prof. Banović, prof. Blažević, prof. Brezovec, doc. Crnojević Carić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E55C3D">
        <w:rPr>
          <w:rFonts w:ascii="Arial" w:hAnsi="Arial" w:cs="Arial"/>
          <w:sz w:val="20"/>
          <w:szCs w:val="20"/>
        </w:rPr>
        <w:t xml:space="preserve"> </w:t>
      </w:r>
      <w:r w:rsidR="00FC179F" w:rsidRPr="00E55C3D">
        <w:rPr>
          <w:rFonts w:ascii="Arial" w:hAnsi="Arial" w:cs="Arial"/>
          <w:sz w:val="20"/>
          <w:szCs w:val="20"/>
        </w:rPr>
        <w:t xml:space="preserve">prof. Gamulin, </w:t>
      </w:r>
      <w:r w:rsidR="008A1371" w:rsidRPr="00E55C3D">
        <w:rPr>
          <w:rFonts w:ascii="Arial" w:hAnsi="Arial" w:cs="Arial"/>
          <w:sz w:val="20"/>
          <w:szCs w:val="20"/>
        </w:rPr>
        <w:t xml:space="preserve">doc. Govedić,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8A1371" w:rsidRPr="00E55C3D">
        <w:rPr>
          <w:rFonts w:ascii="Arial" w:hAnsi="Arial" w:cs="Arial"/>
          <w:sz w:val="20"/>
          <w:szCs w:val="20"/>
        </w:rPr>
        <w:t>prof. Mihletić, prof. Nikolić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prof. Ostojić,</w:t>
      </w:r>
      <w:r w:rsidR="008A1371">
        <w:rPr>
          <w:rFonts w:ascii="Arial" w:hAnsi="Arial" w:cs="Arial"/>
          <w:sz w:val="20"/>
          <w:szCs w:val="20"/>
        </w:rPr>
        <w:t xml:space="preserve"> </w:t>
      </w:r>
      <w:r w:rsidR="00EE2998" w:rsidRPr="00E55C3D">
        <w:rPr>
          <w:rFonts w:ascii="Arial" w:hAnsi="Arial" w:cs="Arial"/>
          <w:sz w:val="20"/>
          <w:szCs w:val="20"/>
        </w:rPr>
        <w:t xml:space="preserve">prof. Petlevski, </w:t>
      </w:r>
      <w:r w:rsidR="008A1371">
        <w:rPr>
          <w:rFonts w:ascii="Arial" w:hAnsi="Arial" w:cs="Arial"/>
          <w:sz w:val="20"/>
          <w:szCs w:val="20"/>
        </w:rPr>
        <w:t>doc. Škaričić,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B96C0F" w:rsidRPr="00DF51BE">
        <w:rPr>
          <w:rFonts w:ascii="Arial" w:hAnsi="Arial" w:cs="Arial"/>
          <w:sz w:val="20"/>
          <w:szCs w:val="20"/>
        </w:rPr>
        <w:t>prof. Vitaljić</w:t>
      </w:r>
      <w:r w:rsidR="00B96C0F">
        <w:rPr>
          <w:rFonts w:ascii="Arial" w:hAnsi="Arial" w:cs="Arial"/>
          <w:sz w:val="20"/>
          <w:szCs w:val="20"/>
        </w:rPr>
        <w:t>,</w:t>
      </w:r>
      <w:r w:rsidR="00B96C0F" w:rsidRPr="00F129D7">
        <w:rPr>
          <w:rFonts w:ascii="Arial" w:hAnsi="Arial" w:cs="Arial"/>
          <w:sz w:val="20"/>
          <w:szCs w:val="20"/>
        </w:rPr>
        <w:t xml:space="preserve"> </w:t>
      </w:r>
      <w:r w:rsidR="008A1371">
        <w:rPr>
          <w:rFonts w:ascii="Arial" w:hAnsi="Arial" w:cs="Arial"/>
          <w:sz w:val="20"/>
          <w:szCs w:val="20"/>
        </w:rPr>
        <w:t xml:space="preserve">viši asis. </w:t>
      </w:r>
      <w:r w:rsidR="008A1371" w:rsidRPr="00DF51BE">
        <w:rPr>
          <w:rFonts w:ascii="Arial" w:hAnsi="Arial" w:cs="Arial"/>
          <w:sz w:val="20"/>
          <w:szCs w:val="20"/>
        </w:rPr>
        <w:t>Vrban Zrinski,</w:t>
      </w:r>
      <w:r w:rsidR="008A1371" w:rsidRPr="00F129D7">
        <w:rPr>
          <w:rFonts w:ascii="Arial" w:hAnsi="Arial" w:cs="Arial"/>
          <w:sz w:val="20"/>
          <w:szCs w:val="20"/>
        </w:rPr>
        <w:t xml:space="preserve"> </w:t>
      </w:r>
      <w:r w:rsidR="003104B0">
        <w:rPr>
          <w:rFonts w:ascii="Arial" w:hAnsi="Arial" w:cs="Arial"/>
          <w:sz w:val="20"/>
          <w:szCs w:val="20"/>
        </w:rPr>
        <w:t>prof. Žmegač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8A1371">
        <w:rPr>
          <w:rFonts w:ascii="Arial" w:hAnsi="Arial" w:cs="Arial"/>
          <w:sz w:val="20"/>
          <w:szCs w:val="20"/>
        </w:rPr>
        <w:t xml:space="preserve"> </w:t>
      </w:r>
      <w:r w:rsidR="008A1371">
        <w:rPr>
          <w:rFonts w:ascii="Arial" w:hAnsi="Arial" w:cs="Arial"/>
          <w:sz w:val="20"/>
          <w:szCs w:val="20"/>
        </w:rPr>
        <w:t>Agata Juniku, znan. novak,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2562AB" w:rsidRPr="00DF51BE">
        <w:rPr>
          <w:rFonts w:ascii="Arial" w:hAnsi="Arial" w:cs="Arial"/>
          <w:sz w:val="20"/>
          <w:szCs w:val="20"/>
        </w:rPr>
        <w:t>prof. Novak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9169ED" w:rsidRPr="00DF51BE" w:rsidRDefault="00195EF6" w:rsidP="00A7776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DF51BE">
        <w:rPr>
          <w:rFonts w:ascii="Arial" w:hAnsi="Arial" w:cs="Arial"/>
          <w:sz w:val="20"/>
          <w:szCs w:val="20"/>
        </w:rPr>
        <w:t>Dekan je predložio Dnevni red</w:t>
      </w:r>
      <w:r w:rsidR="005B0F59" w:rsidRPr="00DF51BE">
        <w:rPr>
          <w:rFonts w:ascii="Arial" w:hAnsi="Arial" w:cs="Arial"/>
          <w:sz w:val="20"/>
          <w:szCs w:val="20"/>
        </w:rPr>
        <w:t xml:space="preserve"> kako slijedi:</w:t>
      </w:r>
      <w:r w:rsidRPr="00DF51BE">
        <w:rPr>
          <w:rFonts w:ascii="Arial" w:hAnsi="Arial" w:cs="Arial"/>
          <w:sz w:val="20"/>
          <w:szCs w:val="20"/>
        </w:rPr>
        <w:t xml:space="preserve"> 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Uvodna riječ dekana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2.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Ovjera zapisnika sa sjednice Akademijskog vijeća održane dana 18. lipnja 2014.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3.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Izvješće o međunarodnoj suradnji</w:t>
      </w:r>
    </w:p>
    <w:p w:rsidR="003C138E" w:rsidRDefault="003C138E" w:rsidP="003C138E">
      <w:pPr>
        <w:pStyle w:val="List"/>
        <w:ind w:left="426" w:hanging="426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Razrješenje te izbor i imenovanje prodekana za</w:t>
      </w:r>
      <w:r>
        <w:rPr>
          <w:rFonts w:ascii="Arial" w:hAnsi="Arial" w:cs="Arial"/>
        </w:rPr>
        <w:t xml:space="preserve"> poslovanje za akademsku godinu </w:t>
      </w:r>
      <w:r w:rsidRPr="003C138E">
        <w:rPr>
          <w:rFonts w:ascii="Arial" w:hAnsi="Arial" w:cs="Arial"/>
        </w:rPr>
        <w:t xml:space="preserve">2014./2015. i </w:t>
      </w:r>
    </w:p>
    <w:p w:rsidR="003C138E" w:rsidRPr="003C138E" w:rsidRDefault="003C138E" w:rsidP="003C138E">
      <w:pPr>
        <w:pStyle w:val="List"/>
        <w:ind w:left="426" w:firstLine="277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 xml:space="preserve">2015./2016.          </w:t>
      </w:r>
    </w:p>
    <w:p w:rsidR="003C138E" w:rsidRPr="003C138E" w:rsidRDefault="003C138E" w:rsidP="003C138E">
      <w:pPr>
        <w:pStyle w:val="List"/>
        <w:spacing w:after="120"/>
        <w:ind w:left="703" w:hanging="277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b)</w:t>
      </w:r>
      <w:r w:rsidRPr="003C138E">
        <w:rPr>
          <w:rFonts w:ascii="Arial" w:hAnsi="Arial" w:cs="Arial"/>
        </w:rPr>
        <w:tab/>
        <w:t>Izbor, razrješenje, odnosno potvrđivanje predstojnika Odsjeka za akad. godinu 2014./2015. i 2015./2016:</w:t>
      </w:r>
    </w:p>
    <w:p w:rsidR="003C138E" w:rsidRPr="003C138E" w:rsidRDefault="003C138E" w:rsidP="003C138E">
      <w:pPr>
        <w:pStyle w:val="List"/>
        <w:tabs>
          <w:tab w:val="left" w:pos="709"/>
          <w:tab w:val="left" w:pos="993"/>
        </w:tabs>
        <w:ind w:left="284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Odsjek glume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kazališne režije i radiofonije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filmske i televizijske režije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snimanja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dramaturgije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produkcije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montaže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Odsjek plesa</w:t>
      </w:r>
    </w:p>
    <w:p w:rsidR="003C138E" w:rsidRPr="003C138E" w:rsidRDefault="003C138E" w:rsidP="003C138E">
      <w:pPr>
        <w:pStyle w:val="List"/>
        <w:spacing w:before="120" w:after="120"/>
        <w:ind w:left="708" w:hanging="282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c)</w:t>
      </w:r>
      <w:r w:rsidRPr="003C138E">
        <w:rPr>
          <w:rFonts w:ascii="Arial" w:hAnsi="Arial" w:cs="Arial"/>
        </w:rPr>
        <w:tab/>
        <w:t xml:space="preserve">Izbor, razrješenje, odnosno potvrđivanje pročelnika Katedri za akad. godinu 2014./2015. i 2015./2016:                           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Katedra za scenarij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Katedra za scenski govor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 xml:space="preserve">Katedra za scenski pokret  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Katedra za televiziju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Katedra za fotografiju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 xml:space="preserve">Katedra Povijesti, teorija i analitika  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Katedra za filmsko i elektroničko snimanje</w:t>
      </w:r>
    </w:p>
    <w:p w:rsidR="003C138E" w:rsidRPr="003C138E" w:rsidRDefault="003C138E" w:rsidP="003C138E">
      <w:pPr>
        <w:pStyle w:val="List"/>
        <w:tabs>
          <w:tab w:val="left" w:pos="993"/>
        </w:tabs>
        <w:ind w:left="284" w:firstLine="42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 xml:space="preserve">Katedra za zvuk </w:t>
      </w:r>
    </w:p>
    <w:p w:rsidR="003C138E" w:rsidRPr="003C138E" w:rsidRDefault="003C138E" w:rsidP="003C138E">
      <w:pPr>
        <w:pStyle w:val="List"/>
        <w:tabs>
          <w:tab w:val="left" w:pos="993"/>
        </w:tabs>
        <w:spacing w:after="120"/>
        <w:ind w:firstLine="426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Katedra scenskog oblikovanja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5.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 xml:space="preserve">Donošenje odluke o nastavnom opterećenju i veličini nastavnih grupa za umjetničku nastavu 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6.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Verifikacija izvedbenih planova PREDDIPLOMSKIH i DIPLOMSKIH STUDIJA temeljem članka 79. Zakona o znanstvenoj djelatnosti i visokom obrazovanju (Narodne novine” broj 123/03, 198/03, 105/04, 174/04, 2/07 - OUSRH, 46/07, 45/09, 63/11, 94/13 i 139/13)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lastRenderedPageBreak/>
        <w:t>7.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 xml:space="preserve">Verifikacija liste izbornih kolegija za akademsku godinu 2014./2015. (temeljem pismenih prijedloga predstojnika Odsjeka) 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8.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Verifikacija liste vanjskih suradnika za akademsku godinu 2014./2015. (temeljem pismenih prijedloga predstojnika Odsjeka)</w:t>
      </w:r>
    </w:p>
    <w:p w:rsidR="003C138E" w:rsidRPr="003C138E" w:rsidRDefault="003C138E" w:rsidP="003C138E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9.</w:t>
      </w:r>
      <w:r w:rsidRPr="003C13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138E">
        <w:rPr>
          <w:rFonts w:ascii="Arial" w:hAnsi="Arial" w:cs="Arial"/>
        </w:rPr>
        <w:t>Podsjetnik za slijedeće vijeće - pismeni prijedlozi predstojnika odsjeka: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 xml:space="preserve">      </w:t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izbor vanjskih suradnika u naslovna zvanja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10.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>Prethodno prihvaćanje izvješća s mišljenjem i prijedlogom stručnog povjerenstva o ispunjavanju uvjeta za izbor nastavnika u: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umjetničko-nastavno zvanje docenta, izvanrednog ili redovitog profesora, za umjetničko područje, polje kazališna umjetnost (scenske i medijske umjetnosti), grana kazališna režija jedan izvršitelj, natječaj raspisan na Sveučilištu u Zadru, predloženik dr. sc. Nikola Eterović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11.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 xml:space="preserve">Razmatranje i prihvaćanje izvješća s mišljenjem i prijedlogom stručnog povjerenstva o ispunjavanju uvjeta za reizbor na radno mjesto: 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umjetničko-nastavno radno mjesto redoviti profesor za umjetničko područje, polje filmska umjetnost (filmske, elektroničke i medijske umjetnosti pokretnih slika) DAVOR ŽMEGAČ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12.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>Razmatranje i prihvaćanje izvješća s mišljenjem i prijedlogom stručnog povjerenstva, Odluke Matičnog odbora i Ocjene nastupnog  predavanja za izbor u: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 xml:space="preserve">umjetničko-nastavno zvanje i radno mjesto docenta za umjetničko područje, polje plesna umjetnost i umjetnost pokreta, grana klasični balet predloženik Svebor Sečak 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13.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>Razmatranje i prihvaćanje izvješća s mišljenjem i prijedlogom stručnog povjerenstva i Odluke Matičnog odbora o ispunjavanju uvjeta za izbor u umjetničko-nastavno zvanje, te donošenje odluke s mišljenjem o izboru u: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-</w:t>
      </w:r>
      <w:r w:rsidRPr="003C138E">
        <w:rPr>
          <w:rFonts w:ascii="Arial" w:hAnsi="Arial" w:cs="Arial"/>
        </w:rPr>
        <w:tab/>
        <w:t>umjetničko-nastavno zvanje izvanredni profesor za umjetničko područje, polje kazališna umjetnost (scenske i medijske umjetnosti), grana gluma, natječaj raspisan na Umjetničkoj Akademiji Sveučilišta Josipa Jurja Strossmayera u Osijeku, predloženik Zlatko Sviben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14.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 xml:space="preserve">Obavijest Matičnog odbora za područje umjetnosti od dana 3. srpnja 2014. o obustavi postupka za pristupnike Anitu Juku i Domagoja Topića 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15.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 xml:space="preserve">Donošenje odluke o pokretanju postupka reizbora na radna mjesta, te imenovanje stručnih povjerenstva za izradu izvješća o radu zaposlenika nakon proteka 5 godina od zadnjeg izbora na radno mjesto: 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a)</w:t>
      </w:r>
      <w:r w:rsidRPr="003C138E">
        <w:rPr>
          <w:rFonts w:ascii="Arial" w:hAnsi="Arial" w:cs="Arial"/>
        </w:rPr>
        <w:tab/>
        <w:t>umjetničko-nastavno radno mjesto docenta za umjetničko područje, polje filmska umjetnost (filmske, elektroničke i medijske umjetnosti pokretnih slika) VESNA BILJAN PUŠIĆ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b)</w:t>
      </w:r>
      <w:r w:rsidRPr="003C138E">
        <w:rPr>
          <w:rFonts w:ascii="Arial" w:hAnsi="Arial" w:cs="Arial"/>
        </w:rPr>
        <w:tab/>
        <w:t>umjetničko-nastavno radno mjesto izvanrednog profesora za umjetničko područje, polje filmska umjetnost (filmske, elektroničke i medijske umjetnosti pokretnih slika) BERNARDA FRUK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c)</w:t>
      </w:r>
      <w:r w:rsidRPr="003C138E">
        <w:rPr>
          <w:rFonts w:ascii="Arial" w:hAnsi="Arial" w:cs="Arial"/>
        </w:rPr>
        <w:tab/>
        <w:t>umjetničko-nastavno radno mjesto izvanrednog profesora za umjetničko područje, polje filmska umjetnost (filmske, elektroničke i medijske umjetnosti pokretnih slika) SANDRA VITALJIĆ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d)</w:t>
      </w:r>
      <w:r w:rsidRPr="003C138E">
        <w:rPr>
          <w:rFonts w:ascii="Arial" w:hAnsi="Arial" w:cs="Arial"/>
        </w:rPr>
        <w:tab/>
        <w:t>umjetničko-nastavno radno mjesto izvanrednog profesora za umjetničko područje, polje kazališna umjetnost (scenske i medijske umjetnosti) LADA KAŠTELAN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16.</w:t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ab/>
        <w:t xml:space="preserve">Donošenje odluke o raspisivanju natječaja i imenovanju stručnog povjerenstva u postupku izbora u umjetničko-nastavno zvanje redoviti profesor (trajno zvanje) za umjetničko područje, polje kazališna umjetnost (scenske i medijske umjetnosti) 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17.</w:t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ab/>
        <w:t>Donošenje odluke o imenovanju stručnog povjerenstava za utvrđivanje izvješća s mišljenjem o ispunjavanju uvjeta za izbor u :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a)</w:t>
      </w:r>
      <w:r w:rsidRPr="003C138E">
        <w:rPr>
          <w:rFonts w:ascii="Arial" w:hAnsi="Arial" w:cs="Arial"/>
        </w:rPr>
        <w:tab/>
        <w:t>naslovno umjetničko-nastavno zvanje docent, za umjetničko područje, polje kazališna umjetnost (scenske i medijske umjetnosti), natječaj raspisan na Umjetničkoj Akademiji Sveučilišta Josipa Jurja Strossmayera u Osijeku, pristupnica Danijela Pintarić</w:t>
      </w:r>
    </w:p>
    <w:p w:rsidR="003C138E" w:rsidRPr="003C138E" w:rsidRDefault="003C138E" w:rsidP="001351C2">
      <w:pPr>
        <w:pStyle w:val="List"/>
        <w:spacing w:after="120"/>
        <w:ind w:left="705" w:hanging="285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b)</w:t>
      </w:r>
      <w:r w:rsidRPr="003C138E">
        <w:rPr>
          <w:rFonts w:ascii="Arial" w:hAnsi="Arial" w:cs="Arial"/>
        </w:rPr>
        <w:tab/>
        <w:t>naslovno umjetničko-nastavno zvanje docent, za umjetničko područje, polje plesna umjetnost /umjetnost pokreta, natječaj raspisan na Umjetničkoj Akademiji Sveučilišta Josipa Jurja Strossmayera u Osijeku, pristupnica Sanela Janković Marušić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18.</w:t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ab/>
        <w:t xml:space="preserve">Prihvaćanje izvješća i izbor u zvanje asistenta </w:t>
      </w:r>
    </w:p>
    <w:p w:rsidR="003C138E" w:rsidRPr="003C138E" w:rsidRDefault="003C138E" w:rsidP="001351C2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19.</w:t>
      </w:r>
      <w:r w:rsidRPr="003C138E">
        <w:rPr>
          <w:rFonts w:ascii="Arial" w:hAnsi="Arial" w:cs="Arial"/>
        </w:rPr>
        <w:tab/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 xml:space="preserve">Molbe studenata </w:t>
      </w:r>
    </w:p>
    <w:p w:rsidR="001351C2" w:rsidRDefault="003C138E" w:rsidP="001351C2">
      <w:pPr>
        <w:pStyle w:val="List"/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3C138E">
        <w:rPr>
          <w:rFonts w:ascii="Arial" w:hAnsi="Arial" w:cs="Arial"/>
        </w:rPr>
        <w:t>20.</w:t>
      </w:r>
      <w:r w:rsidR="001351C2">
        <w:rPr>
          <w:rFonts w:ascii="Arial" w:hAnsi="Arial" w:cs="Arial"/>
        </w:rPr>
        <w:tab/>
      </w:r>
      <w:r w:rsidRPr="003C138E">
        <w:rPr>
          <w:rFonts w:ascii="Arial" w:hAnsi="Arial" w:cs="Arial"/>
        </w:rPr>
        <w:t>Razno</w:t>
      </w:r>
      <w:r w:rsidRPr="003C138E">
        <w:rPr>
          <w:rFonts w:ascii="Arial" w:hAnsi="Arial" w:cs="Arial"/>
        </w:rPr>
        <w:tab/>
      </w:r>
    </w:p>
    <w:p w:rsidR="004121FE" w:rsidRDefault="004121FE" w:rsidP="001351C2">
      <w:pPr>
        <w:pStyle w:val="List"/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DOPUNA:</w:t>
      </w:r>
    </w:p>
    <w:p w:rsidR="004121FE" w:rsidRDefault="004121FE" w:rsidP="004121FE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21.</w:t>
      </w:r>
      <w:r>
        <w:rPr>
          <w:rFonts w:ascii="Arial" w:hAnsi="Arial" w:cs="Arial"/>
        </w:rPr>
        <w:tab/>
        <w:t xml:space="preserve">Donošenje odluke o raspisivanju natječaja i </w:t>
      </w:r>
      <w:r w:rsidRPr="004121FE">
        <w:rPr>
          <w:rFonts w:ascii="Arial" w:hAnsi="Arial" w:cs="Arial"/>
        </w:rPr>
        <w:t>Imen</w:t>
      </w:r>
      <w:r>
        <w:rPr>
          <w:rFonts w:ascii="Arial" w:hAnsi="Arial" w:cs="Arial"/>
        </w:rPr>
        <w:t>ovanju</w:t>
      </w:r>
      <w:r w:rsidRPr="004121FE">
        <w:rPr>
          <w:rFonts w:ascii="Arial" w:hAnsi="Arial" w:cs="Arial"/>
        </w:rPr>
        <w:t xml:space="preserve"> stručno</w:t>
      </w:r>
      <w:r>
        <w:rPr>
          <w:rFonts w:ascii="Arial" w:hAnsi="Arial" w:cs="Arial"/>
        </w:rPr>
        <w:t>g</w:t>
      </w:r>
      <w:r w:rsidRPr="004121FE">
        <w:rPr>
          <w:rFonts w:ascii="Arial" w:hAnsi="Arial" w:cs="Arial"/>
        </w:rPr>
        <w:t xml:space="preserve"> povjerenstv</w:t>
      </w:r>
      <w:r>
        <w:rPr>
          <w:rFonts w:ascii="Arial" w:hAnsi="Arial" w:cs="Arial"/>
        </w:rPr>
        <w:t>a</w:t>
      </w:r>
      <w:r w:rsidRPr="004121FE">
        <w:rPr>
          <w:rFonts w:ascii="Arial" w:hAnsi="Arial" w:cs="Arial"/>
        </w:rPr>
        <w:t xml:space="preserve"> za utvrđivanje mišljenja o ispunjavanju uvjeta za izbor u naslovno umjetničko - nastavno zvanje docent, za umjetničko područje, polje kazališna umjetnost (scenske i medijske umjetnosti)</w:t>
      </w:r>
    </w:p>
    <w:p w:rsidR="00D66F23" w:rsidRPr="00DF51BE" w:rsidRDefault="00D66F23" w:rsidP="001351C2">
      <w:pPr>
        <w:pStyle w:val="List"/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2D64B4">
        <w:rPr>
          <w:rFonts w:ascii="Arial" w:hAnsi="Arial" w:cs="Arial"/>
        </w:rPr>
        <w:t xml:space="preserve">Dnevni red </w:t>
      </w:r>
      <w:r w:rsidR="004B314C">
        <w:rPr>
          <w:rFonts w:ascii="Arial" w:hAnsi="Arial" w:cs="Arial"/>
        </w:rPr>
        <w:t>j</w:t>
      </w:r>
      <w:r w:rsidRPr="002D64B4">
        <w:rPr>
          <w:rFonts w:ascii="Arial" w:hAnsi="Arial" w:cs="Arial"/>
        </w:rPr>
        <w:t>e jednoglasno prihvaćen, postignut je</w:t>
      </w:r>
      <w:r w:rsidRPr="00DF51BE">
        <w:rPr>
          <w:rFonts w:ascii="Arial" w:hAnsi="Arial" w:cs="Arial"/>
        </w:rPr>
        <w:t xml:space="preserve"> kvorum</w:t>
      </w:r>
      <w:r>
        <w:rPr>
          <w:rFonts w:ascii="Arial" w:hAnsi="Arial" w:cs="Arial"/>
        </w:rPr>
        <w:t xml:space="preserve"> i</w:t>
      </w:r>
      <w:r w:rsidRPr="00DF51BE">
        <w:rPr>
          <w:rFonts w:ascii="Arial" w:hAnsi="Arial" w:cs="Arial"/>
        </w:rPr>
        <w:t xml:space="preserve"> Vijeće je nastavilo s radom po točkama kako 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CA1085" w:rsidRDefault="00801C98" w:rsidP="00801C98">
      <w:pPr>
        <w:pStyle w:val="ListParagraph"/>
        <w:numPr>
          <w:ilvl w:val="0"/>
          <w:numId w:val="19"/>
        </w:numPr>
        <w:spacing w:before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1C98">
        <w:rPr>
          <w:rFonts w:ascii="Arial" w:hAnsi="Arial" w:cs="Arial"/>
          <w:sz w:val="20"/>
          <w:szCs w:val="20"/>
        </w:rPr>
        <w:t>Dekan je čestitao</w:t>
      </w:r>
      <w:r w:rsidR="00CA1085">
        <w:rPr>
          <w:rFonts w:ascii="Arial" w:hAnsi="Arial" w:cs="Arial"/>
          <w:sz w:val="20"/>
          <w:szCs w:val="20"/>
        </w:rPr>
        <w:t xml:space="preserve"> redatelju Ognjenu Sviličiću i producentu Damiru Terešaku na sudjelovanju na Međunarodnom filmskom festivalu u </w:t>
      </w:r>
      <w:r w:rsidR="00001894">
        <w:rPr>
          <w:rFonts w:ascii="Arial" w:hAnsi="Arial" w:cs="Arial"/>
          <w:sz w:val="20"/>
          <w:szCs w:val="20"/>
        </w:rPr>
        <w:t>V</w:t>
      </w:r>
      <w:r w:rsidR="00CA1085">
        <w:rPr>
          <w:rFonts w:ascii="Arial" w:hAnsi="Arial" w:cs="Arial"/>
          <w:sz w:val="20"/>
          <w:szCs w:val="20"/>
        </w:rPr>
        <w:t>eneciji sa dugometražnim filmom „Takva su pravila“.</w:t>
      </w:r>
    </w:p>
    <w:p w:rsidR="0059288B" w:rsidRPr="0059288B" w:rsidRDefault="00001894" w:rsidP="0059288B">
      <w:pPr>
        <w:pStyle w:val="ListParagraph"/>
        <w:numPr>
          <w:ilvl w:val="0"/>
          <w:numId w:val="19"/>
        </w:numPr>
        <w:spacing w:before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</w:t>
      </w:r>
      <w:r w:rsidR="0059288B">
        <w:rPr>
          <w:rFonts w:ascii="Arial" w:hAnsi="Arial" w:cs="Arial"/>
          <w:sz w:val="20"/>
          <w:szCs w:val="20"/>
        </w:rPr>
        <w:t xml:space="preserve">su </w:t>
      </w:r>
      <w:r>
        <w:rPr>
          <w:rFonts w:ascii="Arial" w:hAnsi="Arial" w:cs="Arial"/>
          <w:sz w:val="20"/>
          <w:szCs w:val="20"/>
        </w:rPr>
        <w:t>prihvaćen</w:t>
      </w:r>
      <w:r w:rsidR="0059288B">
        <w:rPr>
          <w:rFonts w:ascii="Arial" w:hAnsi="Arial" w:cs="Arial"/>
          <w:sz w:val="20"/>
          <w:szCs w:val="20"/>
        </w:rPr>
        <w:t>e izmjene i dopune</w:t>
      </w:r>
      <w:r>
        <w:rPr>
          <w:rFonts w:ascii="Arial" w:hAnsi="Arial" w:cs="Arial"/>
          <w:sz w:val="20"/>
          <w:szCs w:val="20"/>
        </w:rPr>
        <w:t xml:space="preserve"> plan</w:t>
      </w:r>
      <w:r w:rsidR="0059288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nabave za</w:t>
      </w:r>
      <w:r w:rsidR="0059288B">
        <w:rPr>
          <w:rFonts w:ascii="Arial" w:hAnsi="Arial" w:cs="Arial"/>
          <w:sz w:val="20"/>
          <w:szCs w:val="20"/>
        </w:rPr>
        <w:t xml:space="preserve"> 2014. godinu.</w:t>
      </w:r>
    </w:p>
    <w:p w:rsidR="00001894" w:rsidRPr="00D338D5" w:rsidRDefault="0059288B" w:rsidP="0059288B">
      <w:pPr>
        <w:pStyle w:val="ListParagraph"/>
        <w:numPr>
          <w:ilvl w:val="0"/>
          <w:numId w:val="19"/>
        </w:numPr>
        <w:spacing w:before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D338D5">
        <w:rPr>
          <w:rFonts w:ascii="Arial" w:hAnsi="Arial" w:cs="Arial"/>
          <w:sz w:val="20"/>
          <w:szCs w:val="20"/>
        </w:rPr>
        <w:t xml:space="preserve">doc. Dubravka Crnojević Carić </w:t>
      </w:r>
      <w:r w:rsidR="00D338D5">
        <w:rPr>
          <w:rFonts w:ascii="Arial" w:hAnsi="Arial" w:cs="Arial"/>
          <w:sz w:val="20"/>
          <w:szCs w:val="20"/>
        </w:rPr>
        <w:t>izabrana je za povjerenika radnika Akademije dramske umjetnosti za zaštitu na radu temeljem čl. 70. Zakona o zaštiti na radu (NN 71/14).</w:t>
      </w:r>
      <w:r w:rsidR="00001894" w:rsidRPr="00D338D5">
        <w:rPr>
          <w:rFonts w:ascii="Arial" w:hAnsi="Arial" w:cs="Arial"/>
          <w:sz w:val="20"/>
          <w:szCs w:val="20"/>
        </w:rPr>
        <w:t xml:space="preserve"> </w:t>
      </w:r>
    </w:p>
    <w:p w:rsidR="005B0F59" w:rsidRPr="00801C98" w:rsidRDefault="005B0F59" w:rsidP="00801C9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01C98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C1A3B" w:rsidP="00244718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se prihvaća zapisnik sa sjednice održane </w:t>
      </w:r>
      <w:r w:rsidR="00001894">
        <w:rPr>
          <w:rFonts w:ascii="Arial" w:hAnsi="Arial" w:cs="Arial"/>
          <w:sz w:val="20"/>
          <w:szCs w:val="20"/>
          <w:lang w:val="pl-PL"/>
        </w:rPr>
        <w:t>18</w:t>
      </w:r>
      <w:r>
        <w:rPr>
          <w:rFonts w:ascii="Arial" w:hAnsi="Arial" w:cs="Arial"/>
          <w:sz w:val="20"/>
          <w:szCs w:val="20"/>
          <w:lang w:val="pl-PL"/>
        </w:rPr>
        <w:t>.</w:t>
      </w:r>
      <w:r w:rsidR="009F0EF9">
        <w:rPr>
          <w:rFonts w:ascii="Arial" w:hAnsi="Arial" w:cs="Arial"/>
          <w:sz w:val="20"/>
          <w:szCs w:val="20"/>
          <w:lang w:val="pl-PL"/>
        </w:rPr>
        <w:t>0</w:t>
      </w:r>
      <w:r w:rsidR="00001894">
        <w:rPr>
          <w:rFonts w:ascii="Arial" w:hAnsi="Arial" w:cs="Arial"/>
          <w:sz w:val="20"/>
          <w:szCs w:val="20"/>
          <w:lang w:val="pl-PL"/>
        </w:rPr>
        <w:t>6</w:t>
      </w:r>
      <w:r>
        <w:rPr>
          <w:rFonts w:ascii="Arial" w:hAnsi="Arial" w:cs="Arial"/>
          <w:sz w:val="20"/>
          <w:szCs w:val="20"/>
          <w:lang w:val="pl-PL"/>
        </w:rPr>
        <w:t>.201</w:t>
      </w:r>
      <w:r w:rsidR="009F0EF9">
        <w:rPr>
          <w:rFonts w:ascii="Arial" w:hAnsi="Arial" w:cs="Arial"/>
          <w:sz w:val="20"/>
          <w:szCs w:val="20"/>
          <w:lang w:val="pl-PL"/>
        </w:rPr>
        <w:t>4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676220" w:rsidRPr="00676220" w:rsidRDefault="00676220" w:rsidP="006762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 xml:space="preserve">Izvješće o međunarodnoj suradnji </w:t>
      </w:r>
    </w:p>
    <w:p w:rsidR="00F37A82" w:rsidRPr="00F37A82" w:rsidRDefault="00F37A82" w:rsidP="00F37A8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37A82">
        <w:rPr>
          <w:rFonts w:ascii="Arial" w:hAnsi="Arial" w:cs="Arial"/>
          <w:sz w:val="20"/>
          <w:szCs w:val="20"/>
        </w:rPr>
        <w:t>Prodekanica je izvjestila o otvorenim natječajima za međunarodnu suradnju Ministarstva kulture (rok 19.09.) i Grada Zagreba (rok 01.10.)</w:t>
      </w:r>
    </w:p>
    <w:p w:rsidR="00F37A82" w:rsidRPr="00F37A82" w:rsidRDefault="00F37A82" w:rsidP="00F37A8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37A82">
        <w:rPr>
          <w:rFonts w:ascii="Arial" w:hAnsi="Arial" w:cs="Arial"/>
          <w:sz w:val="20"/>
          <w:szCs w:val="20"/>
        </w:rPr>
        <w:t>ADU na međunarodnim festivalima:</w:t>
      </w:r>
    </w:p>
    <w:p w:rsidR="00F37A82" w:rsidRPr="00F37A82" w:rsidRDefault="00F37A82" w:rsidP="00F37A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7A82">
        <w:rPr>
          <w:rFonts w:ascii="Arial" w:hAnsi="Arial" w:cs="Arial"/>
          <w:sz w:val="20"/>
          <w:szCs w:val="20"/>
        </w:rPr>
        <w:t>Projekt Pomutnje nastao u koprodukciji ADU i Eurokaza imat će izvedbe na Queer NY International Arts festivlu u New Yorku, SAD. U projektu sudjeluju studenti  Odsjeka glume, kazališne režije, snimanja , filmske režije i produkcije, a boravit će u New Yorku  od 13. 23.09.</w:t>
      </w:r>
    </w:p>
    <w:p w:rsidR="00676220" w:rsidRPr="00F37A82" w:rsidRDefault="00F37A82" w:rsidP="00F37A8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37A82">
        <w:rPr>
          <w:rFonts w:ascii="Arial" w:hAnsi="Arial" w:cs="Arial"/>
          <w:sz w:val="20"/>
          <w:szCs w:val="20"/>
        </w:rPr>
        <w:t>Ispitna produkcija studentice kazališne režije Lee Anastazije Flegar gostovat će na XI. Teatralny Koufar International Student Festivla od 21. - 28- 09. Uz studente putuje i mentor profesor Pavković.</w:t>
      </w:r>
    </w:p>
    <w:p w:rsidR="009F0EF9" w:rsidRDefault="00AF5FBE" w:rsidP="00F77FE4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555028">
        <w:rPr>
          <w:rFonts w:ascii="Arial" w:hAnsi="Arial" w:cs="Arial"/>
          <w:b/>
          <w:sz w:val="20"/>
          <w:szCs w:val="20"/>
        </w:rPr>
        <w:t>4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676220" w:rsidRPr="00676220" w:rsidRDefault="00676220" w:rsidP="00676220">
      <w:pPr>
        <w:tabs>
          <w:tab w:val="left" w:pos="426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676220">
        <w:rPr>
          <w:rFonts w:ascii="Arial" w:hAnsi="Arial" w:cs="Arial"/>
          <w:sz w:val="20"/>
          <w:szCs w:val="20"/>
        </w:rPr>
        <w:t xml:space="preserve">Razrješenje te izbor i imenovanje prodekana za poslovanje za akademsku godinu 2014./2015. i </w:t>
      </w:r>
    </w:p>
    <w:p w:rsidR="00676220" w:rsidRDefault="00676220" w:rsidP="00676220">
      <w:pPr>
        <w:spacing w:after="120"/>
        <w:ind w:firstLine="426"/>
        <w:jc w:val="both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 xml:space="preserve">2015./2016. </w:t>
      </w:r>
    </w:p>
    <w:p w:rsidR="00676220" w:rsidRPr="00676220" w:rsidRDefault="00676220" w:rsidP="00676220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Damir Terešak razrješuje se dužno sti pordekana za poslovanje. Novi prodekan za poslovanje za akad. god. 2014./2015. i 2015./2016. je doc. art. Tatjana Aćimović.</w:t>
      </w:r>
      <w:r w:rsidRPr="00676220">
        <w:rPr>
          <w:rFonts w:ascii="Arial" w:hAnsi="Arial" w:cs="Arial"/>
          <w:sz w:val="20"/>
          <w:szCs w:val="20"/>
        </w:rPr>
        <w:t xml:space="preserve">         </w:t>
      </w:r>
    </w:p>
    <w:p w:rsidR="00676220" w:rsidRPr="00676220" w:rsidRDefault="00676220" w:rsidP="00676220">
      <w:pPr>
        <w:tabs>
          <w:tab w:val="left" w:pos="426"/>
        </w:tabs>
        <w:spacing w:before="240" w:after="120"/>
        <w:ind w:left="420" w:hanging="420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b)</w:t>
      </w:r>
      <w:r w:rsidRPr="00676220">
        <w:rPr>
          <w:rFonts w:ascii="Arial" w:hAnsi="Arial" w:cs="Arial"/>
          <w:sz w:val="20"/>
          <w:szCs w:val="20"/>
        </w:rPr>
        <w:tab/>
        <w:t>Izbor, razrješenje, odnosno potvrđivanje predstojnika Odsjeka za akad. godinu 2014./2015. i 2015./2016:</w:t>
      </w:r>
    </w:p>
    <w:p w:rsidR="00676220" w:rsidRPr="00676220" w:rsidRDefault="00676220" w:rsidP="00676220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glume</w:t>
      </w:r>
      <w:r>
        <w:rPr>
          <w:rFonts w:ascii="Arial" w:hAnsi="Arial" w:cs="Arial"/>
          <w:sz w:val="20"/>
          <w:szCs w:val="20"/>
        </w:rPr>
        <w:t xml:space="preserve"> – izv. prof. art. Ivana Legati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kazališne režije i radiofonije</w:t>
      </w:r>
      <w:r>
        <w:rPr>
          <w:rFonts w:ascii="Arial" w:hAnsi="Arial" w:cs="Arial"/>
          <w:sz w:val="20"/>
          <w:szCs w:val="20"/>
        </w:rPr>
        <w:t xml:space="preserve"> – doc. art. Tomislav Pavković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filmske i televizijske režije</w:t>
      </w:r>
      <w:r>
        <w:rPr>
          <w:rFonts w:ascii="Arial" w:hAnsi="Arial" w:cs="Arial"/>
          <w:sz w:val="20"/>
          <w:szCs w:val="20"/>
        </w:rPr>
        <w:t xml:space="preserve"> – doc. art. Robert Orhel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snimanja</w:t>
      </w:r>
      <w:r>
        <w:rPr>
          <w:rFonts w:ascii="Arial" w:hAnsi="Arial" w:cs="Arial"/>
          <w:sz w:val="20"/>
          <w:szCs w:val="20"/>
        </w:rPr>
        <w:t xml:space="preserve"> – red. prof. art. Silvestar Kolbas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dramaturgije</w:t>
      </w:r>
      <w:r>
        <w:rPr>
          <w:rFonts w:ascii="Arial" w:hAnsi="Arial" w:cs="Arial"/>
          <w:sz w:val="20"/>
          <w:szCs w:val="20"/>
        </w:rPr>
        <w:t xml:space="preserve"> – doc. art. Tomislav Zajec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produkcije</w:t>
      </w:r>
      <w:r>
        <w:rPr>
          <w:rFonts w:ascii="Arial" w:hAnsi="Arial" w:cs="Arial"/>
          <w:sz w:val="20"/>
          <w:szCs w:val="20"/>
        </w:rPr>
        <w:t xml:space="preserve"> – red. prof. art. Damir Terešak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montaže</w:t>
      </w:r>
      <w:r>
        <w:rPr>
          <w:rFonts w:ascii="Arial" w:hAnsi="Arial" w:cs="Arial"/>
          <w:sz w:val="20"/>
          <w:szCs w:val="20"/>
        </w:rPr>
        <w:t xml:space="preserve"> – doc. art. Vesna Biljan pušić</w:t>
      </w:r>
    </w:p>
    <w:p w:rsidR="00676220" w:rsidRPr="00676220" w:rsidRDefault="00676220" w:rsidP="00676220">
      <w:pPr>
        <w:ind w:firstLine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Odsjek plesa</w:t>
      </w:r>
      <w:r>
        <w:rPr>
          <w:rFonts w:ascii="Arial" w:hAnsi="Arial" w:cs="Arial"/>
          <w:sz w:val="20"/>
          <w:szCs w:val="20"/>
        </w:rPr>
        <w:t xml:space="preserve"> – doc. art. Andreja Jeličić</w:t>
      </w:r>
    </w:p>
    <w:p w:rsidR="00676220" w:rsidRPr="00676220" w:rsidRDefault="00676220" w:rsidP="00676220">
      <w:pPr>
        <w:spacing w:before="240" w:after="120"/>
        <w:ind w:left="426" w:hanging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c)</w:t>
      </w:r>
      <w:r w:rsidRPr="00676220">
        <w:rPr>
          <w:rFonts w:ascii="Arial" w:hAnsi="Arial" w:cs="Arial"/>
          <w:sz w:val="20"/>
          <w:szCs w:val="20"/>
        </w:rPr>
        <w:tab/>
        <w:t xml:space="preserve">Izbor, razrješenje, odnosno potvrđivanje pročelnika Katedri za akad. godinu 2014./2015. i 2015./2016:                           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Katedra za scenarij</w:t>
      </w:r>
      <w:r>
        <w:rPr>
          <w:rFonts w:ascii="Arial" w:hAnsi="Arial" w:cs="Arial"/>
          <w:sz w:val="20"/>
          <w:szCs w:val="20"/>
        </w:rPr>
        <w:t xml:space="preserve"> – izv. prof. art. Ognjen Sviličić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Katedra za scenski govor</w:t>
      </w:r>
      <w:r>
        <w:rPr>
          <w:rFonts w:ascii="Arial" w:hAnsi="Arial" w:cs="Arial"/>
          <w:sz w:val="20"/>
          <w:szCs w:val="20"/>
        </w:rPr>
        <w:t xml:space="preserve"> – red. prof. art. Tomislav Rališ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 xml:space="preserve">Katedra za scenski pokret  </w:t>
      </w:r>
      <w:r>
        <w:rPr>
          <w:rFonts w:ascii="Arial" w:hAnsi="Arial" w:cs="Arial"/>
          <w:sz w:val="20"/>
          <w:szCs w:val="20"/>
        </w:rPr>
        <w:t xml:space="preserve">- izv. prof. art. Blaženka Kovač Carić 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Katedra za televiziju</w:t>
      </w:r>
      <w:r>
        <w:rPr>
          <w:rFonts w:ascii="Arial" w:hAnsi="Arial" w:cs="Arial"/>
          <w:sz w:val="20"/>
          <w:szCs w:val="20"/>
        </w:rPr>
        <w:t xml:space="preserve"> – red. prof. art. Bruno Gamulin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Katedra za fotografiju</w:t>
      </w:r>
      <w:r>
        <w:rPr>
          <w:rFonts w:ascii="Arial" w:hAnsi="Arial" w:cs="Arial"/>
          <w:sz w:val="20"/>
          <w:szCs w:val="20"/>
        </w:rPr>
        <w:t xml:space="preserve"> – doc. art. darije Petković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 xml:space="preserve">Katedra Povijesti, teorija i analitika  </w:t>
      </w:r>
      <w:r>
        <w:rPr>
          <w:rFonts w:ascii="Arial" w:hAnsi="Arial" w:cs="Arial"/>
          <w:sz w:val="20"/>
          <w:szCs w:val="20"/>
        </w:rPr>
        <w:t>- red. prof. art. Saša Vojković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Katedra za filmsko i elektroničko snimanje</w:t>
      </w:r>
      <w:r>
        <w:rPr>
          <w:rFonts w:ascii="Arial" w:hAnsi="Arial" w:cs="Arial"/>
          <w:sz w:val="20"/>
          <w:szCs w:val="20"/>
        </w:rPr>
        <w:t xml:space="preserve"> – doc. art. Branko Linta</w:t>
      </w:r>
    </w:p>
    <w:p w:rsidR="00676220" w:rsidRP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 xml:space="preserve">Katedra za zvuk </w:t>
      </w:r>
      <w:r>
        <w:rPr>
          <w:rFonts w:ascii="Arial" w:hAnsi="Arial" w:cs="Arial"/>
          <w:sz w:val="20"/>
          <w:szCs w:val="20"/>
        </w:rPr>
        <w:t>– izv. prof. art. Bernarda Fruk</w:t>
      </w:r>
    </w:p>
    <w:p w:rsidR="00676220" w:rsidRDefault="00676220" w:rsidP="00676220">
      <w:pPr>
        <w:ind w:left="426"/>
        <w:rPr>
          <w:rFonts w:ascii="Arial" w:hAnsi="Arial" w:cs="Arial"/>
          <w:sz w:val="20"/>
          <w:szCs w:val="20"/>
        </w:rPr>
      </w:pPr>
      <w:r w:rsidRPr="00676220">
        <w:rPr>
          <w:rFonts w:ascii="Arial" w:hAnsi="Arial" w:cs="Arial"/>
          <w:sz w:val="20"/>
          <w:szCs w:val="20"/>
        </w:rPr>
        <w:t>-</w:t>
      </w:r>
      <w:r w:rsidRPr="00676220">
        <w:rPr>
          <w:rFonts w:ascii="Arial" w:hAnsi="Arial" w:cs="Arial"/>
          <w:sz w:val="20"/>
          <w:szCs w:val="20"/>
        </w:rPr>
        <w:tab/>
        <w:t>Katedra scenskog oblikovanja</w:t>
      </w:r>
      <w:r>
        <w:rPr>
          <w:rFonts w:ascii="Arial" w:hAnsi="Arial" w:cs="Arial"/>
          <w:sz w:val="20"/>
          <w:szCs w:val="20"/>
        </w:rPr>
        <w:t xml:space="preserve"> – red. prof. art. Boris Popović</w:t>
      </w:r>
    </w:p>
    <w:p w:rsidR="0086322B" w:rsidRPr="00DF51BE" w:rsidRDefault="00637ED5" w:rsidP="00676220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D </w:t>
      </w:r>
      <w:r w:rsidR="0086322B">
        <w:rPr>
          <w:rFonts w:ascii="Arial" w:hAnsi="Arial" w:cs="Arial"/>
          <w:b/>
          <w:sz w:val="20"/>
          <w:szCs w:val="20"/>
        </w:rPr>
        <w:t>5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007A02" w:rsidRDefault="00F30BCE" w:rsidP="00F30B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</w:t>
      </w:r>
      <w:r w:rsidR="00007A02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</w:t>
      </w:r>
      <w:r w:rsidR="00007A02">
        <w:rPr>
          <w:rFonts w:ascii="Arial" w:hAnsi="Arial" w:cs="Arial"/>
          <w:sz w:val="20"/>
          <w:szCs w:val="20"/>
        </w:rPr>
        <w:t>d</w:t>
      </w:r>
      <w:r w:rsidR="00007A02" w:rsidRPr="00007A02">
        <w:rPr>
          <w:rFonts w:ascii="Arial" w:hAnsi="Arial" w:cs="Arial"/>
          <w:sz w:val="20"/>
          <w:szCs w:val="20"/>
        </w:rPr>
        <w:t>ono</w:t>
      </w:r>
      <w:r w:rsidR="00007A02">
        <w:rPr>
          <w:rFonts w:ascii="Arial" w:hAnsi="Arial" w:cs="Arial"/>
          <w:sz w:val="20"/>
          <w:szCs w:val="20"/>
        </w:rPr>
        <w:t>si</w:t>
      </w:r>
      <w:r w:rsidR="00007A02" w:rsidRPr="00007A02">
        <w:rPr>
          <w:rFonts w:ascii="Arial" w:hAnsi="Arial" w:cs="Arial"/>
          <w:sz w:val="20"/>
          <w:szCs w:val="20"/>
        </w:rPr>
        <w:t xml:space="preserve"> odluk</w:t>
      </w:r>
      <w:r w:rsidR="00007A02">
        <w:rPr>
          <w:rFonts w:ascii="Arial" w:hAnsi="Arial" w:cs="Arial"/>
          <w:sz w:val="20"/>
          <w:szCs w:val="20"/>
        </w:rPr>
        <w:t>a</w:t>
      </w:r>
      <w:r w:rsidR="00007A02" w:rsidRPr="00007A02">
        <w:rPr>
          <w:rFonts w:ascii="Arial" w:hAnsi="Arial" w:cs="Arial"/>
          <w:sz w:val="20"/>
          <w:szCs w:val="20"/>
        </w:rPr>
        <w:t xml:space="preserve"> o nastavnom opterećenju i veličini nastavnih grupa za umjetničku nastavu</w:t>
      </w:r>
      <w:r w:rsidR="00007A02">
        <w:rPr>
          <w:rFonts w:ascii="Arial" w:hAnsi="Arial" w:cs="Arial"/>
          <w:sz w:val="20"/>
          <w:szCs w:val="20"/>
        </w:rPr>
        <w:t>.</w:t>
      </w:r>
    </w:p>
    <w:p w:rsidR="00F30BCE" w:rsidRDefault="00007A02" w:rsidP="00007A0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Prof. Ilijić napominje kako će se zbog povećanog broja studenata na Odsjeku montaže napraviti novi raspored nastavnika po kolegijima. </w:t>
      </w:r>
    </w:p>
    <w:p w:rsidR="00C80D82" w:rsidRPr="00CA75BB" w:rsidRDefault="00097028" w:rsidP="00C80D8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CA75BB">
        <w:rPr>
          <w:rFonts w:ascii="Arial" w:hAnsi="Arial" w:cs="Arial"/>
          <w:b/>
          <w:sz w:val="20"/>
          <w:szCs w:val="20"/>
        </w:rPr>
        <w:t>A</w:t>
      </w:r>
      <w:r w:rsidR="00C80D82" w:rsidRPr="00CA75BB">
        <w:rPr>
          <w:rFonts w:ascii="Arial" w:hAnsi="Arial" w:cs="Arial"/>
          <w:b/>
          <w:sz w:val="20"/>
          <w:szCs w:val="20"/>
        </w:rPr>
        <w:t xml:space="preserve">D 6. </w:t>
      </w:r>
    </w:p>
    <w:p w:rsidR="00947D8E" w:rsidRDefault="000B3578" w:rsidP="0073407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su v</w:t>
      </w:r>
      <w:r w:rsidRPr="000B3578">
        <w:rPr>
          <w:rFonts w:ascii="Arial" w:hAnsi="Arial" w:cs="Arial"/>
          <w:sz w:val="20"/>
          <w:szCs w:val="20"/>
        </w:rPr>
        <w:t>eri</w:t>
      </w:r>
      <w:r w:rsidR="0073407F">
        <w:rPr>
          <w:rFonts w:ascii="Arial" w:hAnsi="Arial" w:cs="Arial"/>
          <w:sz w:val="20"/>
          <w:szCs w:val="20"/>
        </w:rPr>
        <w:t>f</w:t>
      </w:r>
      <w:r w:rsidRPr="000B3578">
        <w:rPr>
          <w:rFonts w:ascii="Arial" w:hAnsi="Arial" w:cs="Arial"/>
          <w:sz w:val="20"/>
          <w:szCs w:val="20"/>
        </w:rPr>
        <w:t>ici</w:t>
      </w:r>
      <w:r>
        <w:rPr>
          <w:rFonts w:ascii="Arial" w:hAnsi="Arial" w:cs="Arial"/>
          <w:sz w:val="20"/>
          <w:szCs w:val="20"/>
        </w:rPr>
        <w:t>rani</w:t>
      </w:r>
      <w:r w:rsidRPr="000B3578">
        <w:rPr>
          <w:rFonts w:ascii="Arial" w:hAnsi="Arial" w:cs="Arial"/>
          <w:sz w:val="20"/>
          <w:szCs w:val="20"/>
        </w:rPr>
        <w:t xml:space="preserve"> izvedbeni planov</w:t>
      </w:r>
      <w:r>
        <w:rPr>
          <w:rFonts w:ascii="Arial" w:hAnsi="Arial" w:cs="Arial"/>
          <w:sz w:val="20"/>
          <w:szCs w:val="20"/>
        </w:rPr>
        <w:t>i</w:t>
      </w:r>
      <w:r w:rsidRPr="000B3578">
        <w:rPr>
          <w:rFonts w:ascii="Arial" w:hAnsi="Arial" w:cs="Arial"/>
          <w:sz w:val="20"/>
          <w:szCs w:val="20"/>
        </w:rPr>
        <w:t xml:space="preserve"> preddiplomskih i diplomskih studija temeljem članka 79. Zakona o znanstvenoj djelatnosti i visokom obrazovanju (Narodne novine” broj 123/03, 198/03, 105/04, 174/04, 2/07 - OUSRH, 46/07, 45/09, 63/11, 94/13 i 139/13)</w:t>
      </w:r>
    </w:p>
    <w:p w:rsidR="003B0683" w:rsidRPr="00DF51BE" w:rsidRDefault="003B0683" w:rsidP="003B068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724C73">
        <w:rPr>
          <w:rFonts w:ascii="Arial" w:hAnsi="Arial" w:cs="Arial"/>
          <w:b/>
          <w:sz w:val="20"/>
          <w:szCs w:val="20"/>
        </w:rPr>
        <w:t>7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947D8E" w:rsidRDefault="00947D8E" w:rsidP="0073407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47D8E">
        <w:rPr>
          <w:rFonts w:ascii="Arial" w:hAnsi="Arial" w:cs="Arial"/>
          <w:sz w:val="20"/>
          <w:szCs w:val="20"/>
        </w:rPr>
        <w:t xml:space="preserve">Verifikacija liste izbornih kolegija za akademsku godinu 2014./2015. (temeljem pismenih prijedloga predstojnika Odsjeka) </w:t>
      </w:r>
    </w:p>
    <w:p w:rsidR="00947D8E" w:rsidRDefault="00947D8E" w:rsidP="0073407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Odsjek produkcije jedini je predao pisanu potvrdu da izborni kolegiji ostaju isti. Svi ostali usmeno su se izjasnili da se ništa neće mijenjati te je takva odluka jednoglasno prihvaćena.</w:t>
      </w:r>
    </w:p>
    <w:p w:rsidR="00C63927" w:rsidRPr="00DF51BE" w:rsidRDefault="00C63927" w:rsidP="00947D8E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B17222">
        <w:rPr>
          <w:rFonts w:ascii="Arial" w:hAnsi="Arial" w:cs="Arial"/>
          <w:b/>
          <w:sz w:val="20"/>
          <w:szCs w:val="20"/>
        </w:rPr>
        <w:t>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2C30BD" w:rsidRDefault="002C30BD" w:rsidP="00613C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v</w:t>
      </w:r>
      <w:r w:rsidRPr="002C30BD">
        <w:rPr>
          <w:rFonts w:ascii="Arial" w:hAnsi="Arial" w:cs="Arial"/>
          <w:sz w:val="20"/>
          <w:szCs w:val="20"/>
        </w:rPr>
        <w:t>erifi</w:t>
      </w:r>
      <w:r>
        <w:rPr>
          <w:rFonts w:ascii="Arial" w:hAnsi="Arial" w:cs="Arial"/>
          <w:sz w:val="20"/>
          <w:szCs w:val="20"/>
        </w:rPr>
        <w:t>cira</w:t>
      </w:r>
      <w:r w:rsidRPr="002C30BD">
        <w:rPr>
          <w:rFonts w:ascii="Arial" w:hAnsi="Arial" w:cs="Arial"/>
          <w:sz w:val="20"/>
          <w:szCs w:val="20"/>
        </w:rPr>
        <w:t xml:space="preserve"> list</w:t>
      </w:r>
      <w:r>
        <w:rPr>
          <w:rFonts w:ascii="Arial" w:hAnsi="Arial" w:cs="Arial"/>
          <w:sz w:val="20"/>
          <w:szCs w:val="20"/>
        </w:rPr>
        <w:t>a</w:t>
      </w:r>
      <w:r w:rsidRPr="002C30BD">
        <w:rPr>
          <w:rFonts w:ascii="Arial" w:hAnsi="Arial" w:cs="Arial"/>
          <w:sz w:val="20"/>
          <w:szCs w:val="20"/>
        </w:rPr>
        <w:t xml:space="preserve"> vanjskih suradnika za akademsku godinu 2014./2015. (temeljem pismenih prijedloga predstojnika Odsjeka)</w:t>
      </w:r>
      <w:r w:rsidR="0073407F">
        <w:rPr>
          <w:rFonts w:ascii="Arial" w:hAnsi="Arial" w:cs="Arial"/>
          <w:sz w:val="20"/>
          <w:szCs w:val="20"/>
        </w:rPr>
        <w:t>.</w:t>
      </w:r>
    </w:p>
    <w:p w:rsidR="00AA5487" w:rsidRPr="00DF51BE" w:rsidRDefault="00AA5487" w:rsidP="00B17222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7222"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B51EA" w:rsidRDefault="00CB51EA" w:rsidP="00613C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Dekan podsjeća sve predstojnike odsjeka da za slijedeću sjednicu Akademijskog vijeća pripreme i dostave </w:t>
      </w:r>
      <w:r w:rsidRPr="00CB51EA">
        <w:rPr>
          <w:rFonts w:ascii="Arial" w:hAnsi="Arial" w:cs="Arial"/>
          <w:sz w:val="20"/>
          <w:szCs w:val="20"/>
        </w:rPr>
        <w:t>pismen</w:t>
      </w:r>
      <w:r>
        <w:rPr>
          <w:rFonts w:ascii="Arial" w:hAnsi="Arial" w:cs="Arial"/>
          <w:sz w:val="20"/>
          <w:szCs w:val="20"/>
        </w:rPr>
        <w:t>e</w:t>
      </w:r>
      <w:r w:rsidRPr="00CB51EA">
        <w:rPr>
          <w:rFonts w:ascii="Arial" w:hAnsi="Arial" w:cs="Arial"/>
          <w:sz w:val="20"/>
          <w:szCs w:val="20"/>
        </w:rPr>
        <w:t xml:space="preserve"> prijedlo</w:t>
      </w:r>
      <w:r>
        <w:rPr>
          <w:rFonts w:ascii="Arial" w:hAnsi="Arial" w:cs="Arial"/>
          <w:sz w:val="20"/>
          <w:szCs w:val="20"/>
        </w:rPr>
        <w:t xml:space="preserve">ge za </w:t>
      </w:r>
      <w:r w:rsidRPr="00CB51EA">
        <w:rPr>
          <w:rFonts w:ascii="Arial" w:hAnsi="Arial" w:cs="Arial"/>
          <w:sz w:val="20"/>
          <w:szCs w:val="20"/>
        </w:rPr>
        <w:t>izbor vanjskih suradnika u naslovna zvanja</w:t>
      </w:r>
      <w:r>
        <w:rPr>
          <w:rFonts w:ascii="Arial" w:hAnsi="Arial" w:cs="Arial"/>
          <w:sz w:val="20"/>
          <w:szCs w:val="20"/>
        </w:rPr>
        <w:t>.</w:t>
      </w:r>
    </w:p>
    <w:p w:rsidR="007518BB" w:rsidRPr="00DF51BE" w:rsidRDefault="007518BB" w:rsidP="00CB51EA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7B3467">
        <w:rPr>
          <w:rFonts w:ascii="Arial" w:hAnsi="Arial" w:cs="Arial"/>
          <w:b/>
          <w:sz w:val="20"/>
          <w:szCs w:val="20"/>
        </w:rPr>
        <w:t>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613C4C" w:rsidRDefault="00613C4C" w:rsidP="00613C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Čita se</w:t>
      </w:r>
      <w:r w:rsidRPr="00613C4C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613C4C">
        <w:rPr>
          <w:rFonts w:ascii="Arial" w:hAnsi="Arial" w:cs="Arial"/>
          <w:sz w:val="20"/>
          <w:szCs w:val="20"/>
        </w:rPr>
        <w:t xml:space="preserve"> s mišljenjem i prijedlogom stručnog povjerenstva o ispunjavanju uvjeta za izbor nastavnika u</w:t>
      </w:r>
      <w:r>
        <w:rPr>
          <w:rFonts w:ascii="Arial" w:hAnsi="Arial" w:cs="Arial"/>
          <w:sz w:val="20"/>
          <w:szCs w:val="20"/>
        </w:rPr>
        <w:t xml:space="preserve"> </w:t>
      </w:r>
      <w:r w:rsidRPr="00613C4C">
        <w:rPr>
          <w:rFonts w:ascii="Arial" w:hAnsi="Arial" w:cs="Arial"/>
          <w:sz w:val="20"/>
          <w:szCs w:val="20"/>
        </w:rPr>
        <w:t>umjetničko-nastavno zvanje docenta, izvanrednog ili redovitog profesora, za umjetničko područje, polje kazališna umjetnost (scenske i medijske umjetnosti), grana kazališna režija jedan izvršitelj, natječaj raspisan na Sveučilištu u Zadru, predloženik dr. sc. Nikola Eterović</w:t>
      </w:r>
    </w:p>
    <w:p w:rsidR="00613C4C" w:rsidRPr="00DA458D" w:rsidRDefault="00613C4C" w:rsidP="00613C4C">
      <w:pPr>
        <w:pStyle w:val="List"/>
        <w:ind w:left="425" w:hanging="425"/>
        <w:jc w:val="both"/>
        <w:rPr>
          <w:rFonts w:ascii="Arial" w:hAnsi="Arial" w:cs="Arial"/>
        </w:rPr>
      </w:pPr>
      <w:r w:rsidRPr="00DA458D">
        <w:rPr>
          <w:rFonts w:ascii="Arial" w:hAnsi="Arial" w:cs="Arial"/>
        </w:rPr>
        <w:t xml:space="preserve">Nakon izvješća dekan je otvorio raspravu. </w:t>
      </w:r>
    </w:p>
    <w:p w:rsidR="00613C4C" w:rsidRPr="003104B0" w:rsidRDefault="00613C4C" w:rsidP="00613C4C">
      <w:pPr>
        <w:pStyle w:val="List"/>
        <w:ind w:left="425" w:hanging="425"/>
        <w:jc w:val="both"/>
        <w:rPr>
          <w:rFonts w:ascii="Arial" w:hAnsi="Arial" w:cs="Arial"/>
        </w:rPr>
      </w:pPr>
      <w:r w:rsidRPr="00DA458D">
        <w:rPr>
          <w:rFonts w:ascii="Arial" w:hAnsi="Arial" w:cs="Arial"/>
        </w:rPr>
        <w:t>Izvješće se jednoglasno prihvaća.</w:t>
      </w:r>
    </w:p>
    <w:p w:rsidR="005C23DF" w:rsidRDefault="005C23DF" w:rsidP="00613C4C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AD.11.</w:t>
      </w:r>
    </w:p>
    <w:p w:rsidR="00FC179F" w:rsidRPr="00FC179F" w:rsidRDefault="00FC179F" w:rsidP="00FC179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C179F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FC179F">
        <w:rPr>
          <w:rFonts w:ascii="Arial" w:hAnsi="Arial" w:cs="Arial"/>
          <w:sz w:val="20"/>
          <w:szCs w:val="20"/>
        </w:rPr>
        <w:t xml:space="preserve"> izvješća s mišljenjem i prijedlogom stručnog povjerenstva o ispunjavanju uvjeta za reizbor na radno mjesto: </w:t>
      </w:r>
    </w:p>
    <w:p w:rsidR="00FC179F" w:rsidRPr="00FC179F" w:rsidRDefault="00FC179F" w:rsidP="00FC179F">
      <w:pPr>
        <w:pStyle w:val="ListParagraph"/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C179F">
        <w:rPr>
          <w:rFonts w:ascii="Arial" w:hAnsi="Arial" w:cs="Arial"/>
          <w:sz w:val="20"/>
          <w:szCs w:val="20"/>
        </w:rPr>
        <w:t>umjetničko-nastavno radno mjesto redoviti profesor za umjetničko područje, polje filmska umjetnost (filmske, elektroničke i medijske umjetnosti pokretnih slika) DAVOR ŽMEGAČ</w:t>
      </w:r>
    </w:p>
    <w:p w:rsidR="00FC179F" w:rsidRPr="00FC179F" w:rsidRDefault="00FC179F" w:rsidP="00FC179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C179F">
        <w:rPr>
          <w:rFonts w:ascii="Arial" w:hAnsi="Arial" w:cs="Arial"/>
          <w:sz w:val="20"/>
          <w:szCs w:val="20"/>
        </w:rPr>
        <w:t>Povjerenstvo za brojanje glasova je: prof. S. Tribuson, prof. Kolbas</w:t>
      </w:r>
      <w:r>
        <w:rPr>
          <w:rFonts w:ascii="Arial" w:hAnsi="Arial" w:cs="Arial"/>
          <w:sz w:val="20"/>
          <w:szCs w:val="20"/>
        </w:rPr>
        <w:t xml:space="preserve"> i doc. Linta</w:t>
      </w:r>
      <w:r w:rsidRPr="00FC179F">
        <w:rPr>
          <w:rFonts w:ascii="Arial" w:hAnsi="Arial" w:cs="Arial"/>
          <w:sz w:val="20"/>
          <w:szCs w:val="20"/>
        </w:rPr>
        <w:t>.</w:t>
      </w:r>
    </w:p>
    <w:p w:rsidR="00FC179F" w:rsidRPr="00FC179F" w:rsidRDefault="003A07CB" w:rsidP="00FC179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C179F" w:rsidRPr="00FC179F">
        <w:rPr>
          <w:rFonts w:ascii="Arial" w:hAnsi="Arial" w:cs="Arial"/>
          <w:sz w:val="20"/>
          <w:szCs w:val="20"/>
        </w:rPr>
        <w:t xml:space="preserve">odjeljeni su glasački listići te se utvrđuje da glasuje ukupno </w:t>
      </w:r>
      <w:r w:rsidR="00FC179F">
        <w:rPr>
          <w:rFonts w:ascii="Arial" w:hAnsi="Arial" w:cs="Arial"/>
          <w:sz w:val="20"/>
          <w:szCs w:val="20"/>
        </w:rPr>
        <w:t>51</w:t>
      </w:r>
      <w:r w:rsidR="00FC179F" w:rsidRPr="00FC179F">
        <w:rPr>
          <w:rFonts w:ascii="Arial" w:hAnsi="Arial" w:cs="Arial"/>
          <w:sz w:val="20"/>
          <w:szCs w:val="20"/>
        </w:rPr>
        <w:t xml:space="preserve"> član vijeća, te da je </w:t>
      </w:r>
      <w:r w:rsidR="00FC179F">
        <w:rPr>
          <w:rFonts w:ascii="Arial" w:hAnsi="Arial" w:cs="Arial"/>
          <w:sz w:val="20"/>
          <w:szCs w:val="20"/>
        </w:rPr>
        <w:t>51</w:t>
      </w:r>
      <w:r w:rsidR="00FC179F" w:rsidRPr="00FC179F">
        <w:rPr>
          <w:rFonts w:ascii="Arial" w:hAnsi="Arial" w:cs="Arial"/>
          <w:sz w:val="20"/>
          <w:szCs w:val="20"/>
        </w:rPr>
        <w:t xml:space="preserve"> za izvješće i reizbor. </w:t>
      </w:r>
    </w:p>
    <w:p w:rsidR="00086BF3" w:rsidRPr="00FC179F" w:rsidRDefault="00086BF3" w:rsidP="00111ED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C179F">
        <w:rPr>
          <w:rFonts w:ascii="Arial" w:hAnsi="Arial" w:cs="Arial"/>
          <w:b/>
          <w:sz w:val="20"/>
          <w:szCs w:val="20"/>
        </w:rPr>
        <w:t xml:space="preserve">AD 12. </w:t>
      </w:r>
    </w:p>
    <w:p w:rsidR="003A07CB" w:rsidRPr="003A07CB" w:rsidRDefault="003A07CB" w:rsidP="003A07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07CB">
        <w:rPr>
          <w:rFonts w:ascii="Arial" w:hAnsi="Arial" w:cs="Arial"/>
          <w:sz w:val="20"/>
          <w:szCs w:val="20"/>
        </w:rPr>
        <w:t xml:space="preserve">Razmatra </w:t>
      </w:r>
      <w:r>
        <w:rPr>
          <w:rFonts w:ascii="Arial" w:hAnsi="Arial" w:cs="Arial"/>
          <w:sz w:val="20"/>
          <w:szCs w:val="20"/>
        </w:rPr>
        <w:t>se</w:t>
      </w:r>
      <w:r w:rsidRPr="003A07CB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3A07CB">
        <w:rPr>
          <w:rFonts w:ascii="Arial" w:hAnsi="Arial" w:cs="Arial"/>
          <w:sz w:val="20"/>
          <w:szCs w:val="20"/>
        </w:rPr>
        <w:t xml:space="preserve"> s mišljenjem i prijedlogom stručnog povjerenstva, Odluke Matičnog odbora i Ocjene nastupnog  predavanja za izbor u:</w:t>
      </w:r>
    </w:p>
    <w:p w:rsidR="003A07CB" w:rsidRPr="003A07CB" w:rsidRDefault="003A07CB" w:rsidP="003A07CB">
      <w:pPr>
        <w:pStyle w:val="ListParagraph"/>
        <w:numPr>
          <w:ilvl w:val="0"/>
          <w:numId w:val="19"/>
        </w:numPr>
        <w:spacing w:before="120" w:after="120"/>
        <w:ind w:left="284" w:hanging="284"/>
        <w:rPr>
          <w:rFonts w:ascii="Arial" w:hAnsi="Arial" w:cs="Arial"/>
          <w:b/>
          <w:sz w:val="20"/>
          <w:szCs w:val="20"/>
        </w:rPr>
      </w:pPr>
      <w:r w:rsidRPr="003A07CB">
        <w:rPr>
          <w:rFonts w:ascii="Arial" w:hAnsi="Arial" w:cs="Arial"/>
          <w:sz w:val="20"/>
          <w:szCs w:val="20"/>
        </w:rPr>
        <w:t>umjetničko-nastavno zvanje i radno mjesto docenta za umjetničko područje, polje plesna umjetnost i umjetnost pokreta, grana klasični balet predloženik Svebor Se</w:t>
      </w:r>
      <w:r>
        <w:rPr>
          <w:rFonts w:ascii="Arial" w:hAnsi="Arial" w:cs="Arial"/>
          <w:sz w:val="20"/>
          <w:szCs w:val="20"/>
        </w:rPr>
        <w:t>č</w:t>
      </w:r>
      <w:r w:rsidRPr="003A07CB">
        <w:rPr>
          <w:rFonts w:ascii="Arial" w:hAnsi="Arial" w:cs="Arial"/>
          <w:sz w:val="20"/>
          <w:szCs w:val="20"/>
        </w:rPr>
        <w:t xml:space="preserve">ak </w:t>
      </w:r>
    </w:p>
    <w:p w:rsidR="003A07CB" w:rsidRDefault="003A07CB" w:rsidP="003A07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07CB">
        <w:rPr>
          <w:rFonts w:ascii="Arial" w:hAnsi="Arial" w:cs="Arial"/>
          <w:sz w:val="20"/>
          <w:szCs w:val="20"/>
        </w:rPr>
        <w:t>Nakon čitanja izvješća dekan je otvorio raspravu i kako se nitko nije javio odlučeno je da se pristupi glasovanju.</w:t>
      </w:r>
      <w:r>
        <w:rPr>
          <w:rFonts w:ascii="Arial" w:hAnsi="Arial" w:cs="Arial"/>
          <w:sz w:val="20"/>
          <w:szCs w:val="20"/>
        </w:rPr>
        <w:t xml:space="preserve"> P</w:t>
      </w:r>
      <w:r w:rsidRPr="003A07CB">
        <w:rPr>
          <w:rFonts w:ascii="Arial" w:hAnsi="Arial" w:cs="Arial"/>
          <w:sz w:val="20"/>
          <w:szCs w:val="20"/>
        </w:rPr>
        <w:t xml:space="preserve">odjeljeni su glasački listići te se utvrđuje da glasuje ukupno 51 član vijeća, te da je 51 za izvješće i reizbor. </w:t>
      </w:r>
    </w:p>
    <w:p w:rsidR="003A07CB" w:rsidRPr="003A07CB" w:rsidRDefault="003A07CB" w:rsidP="003A07C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07CB">
        <w:rPr>
          <w:rFonts w:ascii="Arial" w:hAnsi="Arial" w:cs="Arial"/>
          <w:sz w:val="20"/>
          <w:szCs w:val="20"/>
        </w:rPr>
        <w:t xml:space="preserve">Potom dekan proglašava da je jednoglasno </w:t>
      </w:r>
      <w:r>
        <w:rPr>
          <w:rFonts w:ascii="Arial" w:hAnsi="Arial" w:cs="Arial"/>
          <w:sz w:val="20"/>
          <w:szCs w:val="20"/>
        </w:rPr>
        <w:t>Svebor Sećak</w:t>
      </w:r>
      <w:r w:rsidRPr="003A07CB">
        <w:rPr>
          <w:rFonts w:ascii="Arial" w:hAnsi="Arial" w:cs="Arial"/>
          <w:sz w:val="20"/>
          <w:szCs w:val="20"/>
        </w:rPr>
        <w:t xml:space="preserve"> izabran u umjetničko - nastavno zvanje docenta za umjetničko područje, polje plesna umjetnost i umjetnost pokreta, grana klasični balet, te će predmet biti poslan Vijeću umjetničkog područja na potvrdu.</w:t>
      </w:r>
    </w:p>
    <w:p w:rsidR="004A6FA3" w:rsidRPr="003A07CB" w:rsidRDefault="004A6FA3" w:rsidP="003A07CB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07CB">
        <w:rPr>
          <w:rFonts w:ascii="Arial" w:hAnsi="Arial" w:cs="Arial"/>
          <w:b/>
          <w:sz w:val="20"/>
          <w:szCs w:val="20"/>
        </w:rPr>
        <w:t xml:space="preserve">AD 13. </w:t>
      </w:r>
    </w:p>
    <w:p w:rsidR="00BB583D" w:rsidRPr="00BB583D" w:rsidRDefault="00BB583D" w:rsidP="00BB583D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B583D">
        <w:rPr>
          <w:rFonts w:ascii="Arial" w:eastAsia="Courier New" w:hAnsi="Arial" w:cs="Arial"/>
          <w:color w:val="000000"/>
          <w:sz w:val="20"/>
          <w:szCs w:val="20"/>
        </w:rPr>
        <w:t>Razmatra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se</w:t>
      </w:r>
      <w:r w:rsidRPr="00BB583D">
        <w:rPr>
          <w:rFonts w:ascii="Arial" w:eastAsia="Courier New" w:hAnsi="Arial" w:cs="Arial"/>
          <w:color w:val="000000"/>
          <w:sz w:val="20"/>
          <w:szCs w:val="20"/>
        </w:rPr>
        <w:t xml:space="preserve"> izvješć</w:t>
      </w:r>
      <w:r>
        <w:rPr>
          <w:rFonts w:ascii="Arial" w:eastAsia="Courier New" w:hAnsi="Arial" w:cs="Arial"/>
          <w:color w:val="000000"/>
          <w:sz w:val="20"/>
          <w:szCs w:val="20"/>
        </w:rPr>
        <w:t>e</w:t>
      </w:r>
      <w:r w:rsidRPr="00BB583D">
        <w:rPr>
          <w:rFonts w:ascii="Arial" w:eastAsia="Courier New" w:hAnsi="Arial" w:cs="Arial"/>
          <w:color w:val="000000"/>
          <w:sz w:val="20"/>
          <w:szCs w:val="20"/>
        </w:rPr>
        <w:t xml:space="preserve"> s mišljenjem i prijedlogom stručnog povjerenstva i Odluke Matičnog odbora o ispunjavanju uvjeta za izbor u umjetničko-nastavno zvanje, te donošenje odluke s mišljenjem o izboru u:</w:t>
      </w:r>
    </w:p>
    <w:p w:rsidR="00BB583D" w:rsidRDefault="00BB583D" w:rsidP="00BB583D">
      <w:pPr>
        <w:pStyle w:val="ListParagraph"/>
        <w:numPr>
          <w:ilvl w:val="0"/>
          <w:numId w:val="19"/>
        </w:numPr>
        <w:spacing w:after="120"/>
        <w:ind w:left="284" w:hanging="284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B583D">
        <w:rPr>
          <w:rFonts w:ascii="Arial" w:eastAsia="Courier New" w:hAnsi="Arial" w:cs="Arial"/>
          <w:color w:val="000000"/>
          <w:sz w:val="20"/>
          <w:szCs w:val="20"/>
        </w:rPr>
        <w:t>umjetničko-nastavno zvanje izvanredni profesor za umjetničko područje, polje kazališna umjetnost (scenske i medijske umjetnosti), grana gluma, natječaj raspisan na Umjetničkoj Akademiji Sveučilišta Josipa Jurja Strossmayera u Osijeku, predloženik Zlatko Sviben</w:t>
      </w:r>
    </w:p>
    <w:p w:rsidR="00BB583D" w:rsidRPr="00BB583D" w:rsidRDefault="00BB583D" w:rsidP="00BB583D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B583D">
        <w:rPr>
          <w:rFonts w:ascii="Arial" w:eastAsia="Courier New" w:hAnsi="Arial" w:cs="Arial"/>
          <w:color w:val="000000"/>
          <w:sz w:val="20"/>
          <w:szCs w:val="20"/>
        </w:rPr>
        <w:lastRenderedPageBreak/>
        <w:t>Nakon čitanja izvješća dekan je otvorio raspravu i kako se nitko nije javio odlučeno je da se pristupi glasovanju.</w:t>
      </w:r>
    </w:p>
    <w:p w:rsidR="00BB583D" w:rsidRDefault="00BB583D" w:rsidP="00BB583D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B583D">
        <w:rPr>
          <w:rFonts w:ascii="Arial" w:eastAsia="Courier New" w:hAnsi="Arial" w:cs="Arial"/>
          <w:color w:val="000000"/>
          <w:sz w:val="20"/>
          <w:szCs w:val="20"/>
        </w:rPr>
        <w:t xml:space="preserve">Jednoglasno je donesena odluka s mišljenjem o izboru da se </w:t>
      </w:r>
      <w:r>
        <w:rPr>
          <w:rFonts w:ascii="Arial" w:eastAsia="Courier New" w:hAnsi="Arial" w:cs="Arial"/>
          <w:color w:val="000000"/>
          <w:sz w:val="20"/>
          <w:szCs w:val="20"/>
        </w:rPr>
        <w:t>Zlatko Sviben</w:t>
      </w:r>
      <w:r w:rsidRPr="00BB583D">
        <w:rPr>
          <w:rFonts w:ascii="Arial" w:eastAsia="Courier New" w:hAnsi="Arial" w:cs="Arial"/>
          <w:color w:val="000000"/>
          <w:sz w:val="20"/>
          <w:szCs w:val="20"/>
        </w:rPr>
        <w:t xml:space="preserve"> izabere u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umjetničko – nastavno </w:t>
      </w:r>
      <w:r w:rsidRPr="00BB583D">
        <w:rPr>
          <w:rFonts w:ascii="Arial" w:eastAsia="Courier New" w:hAnsi="Arial" w:cs="Arial"/>
          <w:color w:val="000000"/>
          <w:sz w:val="20"/>
          <w:szCs w:val="20"/>
        </w:rPr>
        <w:t>zvanje izvanredni profesor za umjetničko područje, polje kazališna umjetnost (scenske i medijske umjetnosti), grana gluma.</w:t>
      </w:r>
    </w:p>
    <w:p w:rsidR="00BB583D" w:rsidRPr="003A07CB" w:rsidRDefault="00BB583D" w:rsidP="00BB583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A07CB">
        <w:rPr>
          <w:rFonts w:ascii="Arial" w:hAnsi="Arial" w:cs="Arial"/>
          <w:b/>
          <w:sz w:val="20"/>
          <w:szCs w:val="20"/>
        </w:rPr>
        <w:t>AD 1</w:t>
      </w:r>
      <w:r>
        <w:rPr>
          <w:rFonts w:ascii="Arial" w:hAnsi="Arial" w:cs="Arial"/>
          <w:b/>
          <w:sz w:val="20"/>
          <w:szCs w:val="20"/>
        </w:rPr>
        <w:t>4</w:t>
      </w:r>
      <w:r w:rsidRPr="003A07CB">
        <w:rPr>
          <w:rFonts w:ascii="Arial" w:hAnsi="Arial" w:cs="Arial"/>
          <w:b/>
          <w:sz w:val="20"/>
          <w:szCs w:val="20"/>
        </w:rPr>
        <w:t xml:space="preserve">. </w:t>
      </w:r>
    </w:p>
    <w:p w:rsidR="00BB583D" w:rsidRDefault="008062A6" w:rsidP="00BB583D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8062A6">
        <w:rPr>
          <w:rFonts w:ascii="Arial" w:eastAsia="Courier New" w:hAnsi="Arial" w:cs="Arial"/>
          <w:color w:val="000000"/>
          <w:sz w:val="20"/>
          <w:szCs w:val="20"/>
        </w:rPr>
        <w:t>Obavijest Matičnog odbora za područje umjetnosti od dana 3. srpnja 2014. o obustavi postupka za pristupnike Anitu Juku i Domagoja Topića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8062A6" w:rsidRDefault="008062A6" w:rsidP="00BB583D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Dana 03.07.2014. Matično odbor za umjetničko područje raspravljao je o predmetu izbora u zavnja za Domagoja Topića i Anitu Juku. Kako je stručno povjerenstvo i Akademijsko vijeće Akademije dramske umjetnosti utvrdilo da pristupnici ne ispunjavaju uvjete Rektorskog zbora Matični odbor ne može obaviti izbor u umjetničku komponentu umjetničko – nastavnog zvanja te iz tog razloga Matični odbor nije proveo postupak izbora za navedene pristupnike.</w:t>
      </w:r>
    </w:p>
    <w:p w:rsidR="00BB583D" w:rsidRPr="008062A6" w:rsidRDefault="008062A6" w:rsidP="008062A6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F016C7" w:rsidRPr="00F016C7" w:rsidRDefault="00F016C7" w:rsidP="00F016C7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se donosi </w:t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>odluk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 xml:space="preserve"> o pokretanju postupka reizbora na radna mjesta, te imenovanje stručnih povjerenstva za izradu izvješća o radu zaposlenika nakon proteka 5 godina od zadnjeg izbora na radno mjesto: </w:t>
      </w:r>
    </w:p>
    <w:p w:rsidR="00F016C7" w:rsidRDefault="00F016C7" w:rsidP="00F016C7">
      <w:pPr>
        <w:spacing w:after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016C7">
        <w:rPr>
          <w:rFonts w:ascii="Arial" w:eastAsia="Courier New" w:hAnsi="Arial" w:cs="Arial"/>
          <w:color w:val="000000"/>
          <w:sz w:val="20"/>
          <w:szCs w:val="20"/>
        </w:rPr>
        <w:t>a)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>umjetničko-nastavno radno mjesto docenta za umjetničko područje, polje filmska umjetnost (filmske, elektroničke i medijske umjetnosti pokretnih slika) VESNA BILJAN PUŠIĆ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kako slijedi:</w:t>
      </w:r>
    </w:p>
    <w:p w:rsidR="00F016C7" w:rsidRDefault="00F016C7" w:rsidP="00F016C7">
      <w:pPr>
        <w:ind w:left="425" w:hanging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1.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izv. prof. art. Bernarda Fruk</w:t>
      </w:r>
    </w:p>
    <w:p w:rsidR="00F016C7" w:rsidRDefault="00F016C7" w:rsidP="00F016C7">
      <w:pPr>
        <w:ind w:left="425" w:hanging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2.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izv. prof. art. Sandra Botica Brešan</w:t>
      </w:r>
    </w:p>
    <w:p w:rsidR="00F016C7" w:rsidRPr="00F016C7" w:rsidRDefault="00F016C7" w:rsidP="00F016C7">
      <w:pPr>
        <w:spacing w:after="120"/>
        <w:ind w:left="425" w:hanging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3.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>red. prof. art. Radojka Tanhofer, u miru</w:t>
      </w:r>
    </w:p>
    <w:p w:rsidR="00F016C7" w:rsidRDefault="00F016C7" w:rsidP="00F016C7">
      <w:pPr>
        <w:tabs>
          <w:tab w:val="left" w:pos="426"/>
        </w:tabs>
        <w:spacing w:after="120"/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016C7">
        <w:rPr>
          <w:rFonts w:ascii="Arial" w:eastAsia="Courier New" w:hAnsi="Arial" w:cs="Arial"/>
          <w:color w:val="000000"/>
          <w:sz w:val="20"/>
          <w:szCs w:val="20"/>
        </w:rPr>
        <w:t>b)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>umjetničko-nastavno radno mjesto izvanrednog profesora za umjetničko područje, polje filmska umjetnost (filmske, elektroničke i medijske umjetnosti pokretnih slika) BERNARDA FRUK</w:t>
      </w:r>
      <w:r w:rsidR="00D43FAA" w:rsidRPr="00D43FAA">
        <w:t xml:space="preserve"> </w:t>
      </w:r>
      <w:r w:rsidR="00D43FAA" w:rsidRPr="00D43FAA">
        <w:rPr>
          <w:rFonts w:ascii="Arial" w:eastAsia="Courier New" w:hAnsi="Arial" w:cs="Arial"/>
          <w:color w:val="000000"/>
          <w:sz w:val="20"/>
          <w:szCs w:val="20"/>
        </w:rPr>
        <w:t>kako slijedi:</w:t>
      </w:r>
    </w:p>
    <w:p w:rsidR="00F016C7" w:rsidRPr="00F016C7" w:rsidRDefault="00F016C7" w:rsidP="00F016C7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1.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red</w:t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 xml:space="preserve">. prof. art. </w:t>
      </w:r>
      <w:r>
        <w:rPr>
          <w:rFonts w:ascii="Arial" w:eastAsia="Courier New" w:hAnsi="Arial" w:cs="Arial"/>
          <w:color w:val="000000"/>
          <w:sz w:val="20"/>
          <w:szCs w:val="20"/>
        </w:rPr>
        <w:t>Maja Rodica Virag</w:t>
      </w:r>
    </w:p>
    <w:p w:rsidR="00F016C7" w:rsidRPr="00F016C7" w:rsidRDefault="00F016C7" w:rsidP="00F016C7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016C7">
        <w:rPr>
          <w:rFonts w:ascii="Arial" w:eastAsia="Courier New" w:hAnsi="Arial" w:cs="Arial"/>
          <w:color w:val="000000"/>
          <w:sz w:val="20"/>
          <w:szCs w:val="20"/>
        </w:rPr>
        <w:tab/>
        <w:t>2.</w:t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ab/>
      </w:r>
      <w:r>
        <w:rPr>
          <w:rFonts w:ascii="Arial" w:eastAsia="Courier New" w:hAnsi="Arial" w:cs="Arial"/>
          <w:color w:val="000000"/>
          <w:sz w:val="20"/>
          <w:szCs w:val="20"/>
        </w:rPr>
        <w:t>red</w:t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 xml:space="preserve">. prof. art. </w:t>
      </w:r>
      <w:r>
        <w:rPr>
          <w:rFonts w:ascii="Arial" w:eastAsia="Courier New" w:hAnsi="Arial" w:cs="Arial"/>
          <w:color w:val="000000"/>
          <w:sz w:val="20"/>
          <w:szCs w:val="20"/>
        </w:rPr>
        <w:t>Martin Tomić</w:t>
      </w:r>
    </w:p>
    <w:p w:rsidR="00F016C7" w:rsidRPr="00F016C7" w:rsidRDefault="00F016C7" w:rsidP="00F016C7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016C7">
        <w:rPr>
          <w:rFonts w:ascii="Arial" w:eastAsia="Courier New" w:hAnsi="Arial" w:cs="Arial"/>
          <w:color w:val="000000"/>
          <w:sz w:val="20"/>
          <w:szCs w:val="20"/>
        </w:rPr>
        <w:tab/>
        <w:t>3.</w:t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Radojka Tanhofer, u miru</w:t>
      </w:r>
    </w:p>
    <w:p w:rsidR="00F016C7" w:rsidRDefault="00F016C7" w:rsidP="00F016C7">
      <w:pPr>
        <w:tabs>
          <w:tab w:val="left" w:pos="426"/>
        </w:tabs>
        <w:spacing w:before="120" w:after="120"/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016C7">
        <w:rPr>
          <w:rFonts w:ascii="Arial" w:eastAsia="Courier New" w:hAnsi="Arial" w:cs="Arial"/>
          <w:color w:val="000000"/>
          <w:sz w:val="20"/>
          <w:szCs w:val="20"/>
        </w:rPr>
        <w:t>c)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>umjetničko-nastavno radno mjesto izvanrednog profesora za umjetničko područje, polje filmska umjetnost (filmske, elektroničke i medijske umjetnosti pokretnih slika) SANDRA VITALJIĆ</w:t>
      </w:r>
      <w:r w:rsidR="00D43FAA" w:rsidRPr="00D43FAA">
        <w:t xml:space="preserve"> </w:t>
      </w:r>
      <w:r w:rsidR="00D43FAA" w:rsidRPr="00D43FAA">
        <w:rPr>
          <w:rFonts w:ascii="Arial" w:eastAsia="Courier New" w:hAnsi="Arial" w:cs="Arial"/>
          <w:color w:val="000000"/>
          <w:sz w:val="20"/>
          <w:szCs w:val="20"/>
        </w:rPr>
        <w:t>kako slijedi:</w:t>
      </w:r>
    </w:p>
    <w:p w:rsidR="00D43FAA" w:rsidRPr="00D43FAA" w:rsidRDefault="00D43FAA" w:rsidP="00D43FAA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>1.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Goran Trbuljak</w:t>
      </w:r>
    </w:p>
    <w:p w:rsidR="00D43FAA" w:rsidRPr="00D43FAA" w:rsidRDefault="00D43FAA" w:rsidP="00D43FAA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>2.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Silvestar Kolbas</w:t>
      </w:r>
    </w:p>
    <w:p w:rsidR="00D43FAA" w:rsidRPr="00F016C7" w:rsidRDefault="00D43FAA" w:rsidP="00D43FAA">
      <w:pPr>
        <w:tabs>
          <w:tab w:val="left" w:pos="426"/>
        </w:tabs>
        <w:spacing w:after="120"/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>3.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Hrvoje Turković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>, u miru</w:t>
      </w:r>
    </w:p>
    <w:p w:rsidR="008062A6" w:rsidRDefault="00F016C7" w:rsidP="00F016C7">
      <w:pPr>
        <w:tabs>
          <w:tab w:val="left" w:pos="426"/>
        </w:tabs>
        <w:spacing w:after="120"/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016C7">
        <w:rPr>
          <w:rFonts w:ascii="Arial" w:eastAsia="Courier New" w:hAnsi="Arial" w:cs="Arial"/>
          <w:color w:val="000000"/>
          <w:sz w:val="20"/>
          <w:szCs w:val="20"/>
        </w:rPr>
        <w:t>d)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F016C7">
        <w:rPr>
          <w:rFonts w:ascii="Arial" w:eastAsia="Courier New" w:hAnsi="Arial" w:cs="Arial"/>
          <w:color w:val="000000"/>
          <w:sz w:val="20"/>
          <w:szCs w:val="20"/>
        </w:rPr>
        <w:t>umjetničko-nastavno radno mjesto izvanrednog profesora za umjetničko područje, polje kazališna umjetnost (scenske i medijske umjetnosti) LADA KAŠTELAN</w:t>
      </w:r>
      <w:r w:rsidR="00D43FAA" w:rsidRPr="00D43FAA">
        <w:t xml:space="preserve"> </w:t>
      </w:r>
      <w:r w:rsidR="00D43FAA" w:rsidRPr="00D43FAA">
        <w:rPr>
          <w:rFonts w:ascii="Arial" w:eastAsia="Courier New" w:hAnsi="Arial" w:cs="Arial"/>
          <w:color w:val="000000"/>
          <w:sz w:val="20"/>
          <w:szCs w:val="20"/>
        </w:rPr>
        <w:t>kako slijedi:</w:t>
      </w:r>
    </w:p>
    <w:p w:rsidR="00D43FAA" w:rsidRPr="00D43FAA" w:rsidRDefault="00D43FAA" w:rsidP="00D43FAA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>1.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Davor Žmegač</w:t>
      </w:r>
    </w:p>
    <w:p w:rsidR="00D43FAA" w:rsidRPr="00D43FAA" w:rsidRDefault="00D43FAA" w:rsidP="00D43FAA">
      <w:pPr>
        <w:tabs>
          <w:tab w:val="left" w:pos="426"/>
        </w:tabs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>2.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Sibila Petlevski</w:t>
      </w:r>
    </w:p>
    <w:p w:rsidR="00D43FAA" w:rsidRPr="00F016C7" w:rsidRDefault="00D43FAA" w:rsidP="00D43FAA">
      <w:pPr>
        <w:tabs>
          <w:tab w:val="left" w:pos="426"/>
        </w:tabs>
        <w:spacing w:after="120"/>
        <w:ind w:left="420" w:hanging="4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>3.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Vjeran Zuppa</w:t>
      </w:r>
      <w:r w:rsidRPr="00D43FAA">
        <w:rPr>
          <w:rFonts w:ascii="Arial" w:eastAsia="Courier New" w:hAnsi="Arial" w:cs="Arial"/>
          <w:color w:val="000000"/>
          <w:sz w:val="20"/>
          <w:szCs w:val="20"/>
        </w:rPr>
        <w:t>, u miru</w:t>
      </w:r>
    </w:p>
    <w:p w:rsidR="004B28C1" w:rsidRPr="008062A6" w:rsidRDefault="004B28C1" w:rsidP="004B28C1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6</w:t>
      </w: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D43FAA" w:rsidRDefault="004B28C1" w:rsidP="004B28C1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se donosi </w:t>
      </w:r>
      <w:r w:rsidRPr="004B28C1">
        <w:rPr>
          <w:rFonts w:ascii="Arial" w:eastAsia="Courier New" w:hAnsi="Arial" w:cs="Arial"/>
          <w:color w:val="000000"/>
          <w:sz w:val="20"/>
          <w:szCs w:val="20"/>
        </w:rPr>
        <w:t>odluk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4B28C1">
        <w:rPr>
          <w:rFonts w:ascii="Arial" w:eastAsia="Courier New" w:hAnsi="Arial" w:cs="Arial"/>
          <w:color w:val="000000"/>
          <w:sz w:val="20"/>
          <w:szCs w:val="20"/>
        </w:rPr>
        <w:t xml:space="preserve"> o raspisivanju natječaja i imenovanju stručnog povjerenstva u postupku izbora u umjetničko-nastavno zvanje redoviti profesor (trajno zvanje) za umjetničko područje, polje kazališna umjetnost (scenske i medijske umjetnosti)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kako slijedi:</w:t>
      </w:r>
    </w:p>
    <w:p w:rsidR="004B28C1" w:rsidRPr="004B28C1" w:rsidRDefault="004B28C1" w:rsidP="004B28C1">
      <w:pPr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4B28C1">
        <w:rPr>
          <w:rFonts w:ascii="Arial" w:eastAsia="Courier New" w:hAnsi="Arial" w:cs="Arial"/>
          <w:color w:val="000000"/>
          <w:sz w:val="20"/>
          <w:szCs w:val="20"/>
        </w:rPr>
        <w:t>1.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4B28C1">
        <w:rPr>
          <w:rFonts w:ascii="Arial" w:eastAsia="Courier New" w:hAnsi="Arial" w:cs="Arial"/>
          <w:color w:val="000000"/>
          <w:sz w:val="20"/>
          <w:szCs w:val="20"/>
        </w:rPr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Tomislav Rališ</w:t>
      </w:r>
    </w:p>
    <w:p w:rsidR="004B28C1" w:rsidRPr="004B28C1" w:rsidRDefault="004B28C1" w:rsidP="004B28C1">
      <w:pPr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4B28C1">
        <w:rPr>
          <w:rFonts w:ascii="Arial" w:eastAsia="Courier New" w:hAnsi="Arial" w:cs="Arial"/>
          <w:color w:val="000000"/>
          <w:sz w:val="20"/>
          <w:szCs w:val="20"/>
        </w:rPr>
        <w:t>2.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4B28C1">
        <w:rPr>
          <w:rFonts w:ascii="Arial" w:eastAsia="Courier New" w:hAnsi="Arial" w:cs="Arial"/>
          <w:color w:val="000000"/>
          <w:sz w:val="20"/>
          <w:szCs w:val="20"/>
        </w:rPr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Borna Baletić</w:t>
      </w:r>
    </w:p>
    <w:p w:rsidR="004B28C1" w:rsidRDefault="004B28C1" w:rsidP="004B28C1">
      <w:pPr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4B28C1">
        <w:rPr>
          <w:rFonts w:ascii="Arial" w:eastAsia="Courier New" w:hAnsi="Arial" w:cs="Arial"/>
          <w:color w:val="000000"/>
          <w:sz w:val="20"/>
          <w:szCs w:val="20"/>
        </w:rPr>
        <w:t>3.</w:t>
      </w:r>
      <w:r w:rsidRPr="004B28C1">
        <w:rPr>
          <w:rFonts w:ascii="Arial" w:eastAsia="Courier New" w:hAnsi="Arial" w:cs="Arial"/>
          <w:color w:val="000000"/>
          <w:sz w:val="20"/>
          <w:szCs w:val="20"/>
        </w:rPr>
        <w:tab/>
        <w:t xml:space="preserve">red. prof. art. </w:t>
      </w:r>
      <w:r>
        <w:rPr>
          <w:rFonts w:ascii="Arial" w:eastAsia="Courier New" w:hAnsi="Arial" w:cs="Arial"/>
          <w:color w:val="000000"/>
          <w:sz w:val="20"/>
          <w:szCs w:val="20"/>
        </w:rPr>
        <w:t>Ivica Boban</w:t>
      </w:r>
      <w:r w:rsidRPr="004B28C1">
        <w:rPr>
          <w:rFonts w:ascii="Arial" w:eastAsia="Courier New" w:hAnsi="Arial" w:cs="Arial"/>
          <w:color w:val="000000"/>
          <w:sz w:val="20"/>
          <w:szCs w:val="20"/>
        </w:rPr>
        <w:t>, u miru</w:t>
      </w:r>
    </w:p>
    <w:p w:rsidR="0059288B" w:rsidRPr="008062A6" w:rsidRDefault="0059288B" w:rsidP="0059288B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7</w:t>
      </w: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59288B" w:rsidRPr="0059288B" w:rsidRDefault="0059288B" w:rsidP="0059288B">
      <w:pPr>
        <w:spacing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d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>ono</w:t>
      </w:r>
      <w:r>
        <w:rPr>
          <w:rFonts w:ascii="Arial" w:eastAsia="Courier New" w:hAnsi="Arial" w:cs="Arial"/>
          <w:color w:val="000000"/>
          <w:sz w:val="20"/>
          <w:szCs w:val="20"/>
        </w:rPr>
        <w:t>si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 xml:space="preserve"> odluk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 xml:space="preserve"> o imenovanju stručnog povjerenstava za utvrđivanje izvješća s mišljenjem o ispunjavanju uvjeta za izbor u:</w:t>
      </w:r>
    </w:p>
    <w:p w:rsidR="0059288B" w:rsidRDefault="0059288B" w:rsidP="0059288B">
      <w:pPr>
        <w:spacing w:after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 w:rsidRPr="0059288B">
        <w:rPr>
          <w:rFonts w:ascii="Arial" w:eastAsia="Courier New" w:hAnsi="Arial" w:cs="Arial"/>
          <w:color w:val="000000"/>
          <w:sz w:val="20"/>
          <w:szCs w:val="20"/>
        </w:rPr>
        <w:t>a)</w:t>
      </w: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>naslovno umjetničko-nastavno zvanje docent, za umjetničko područje, polje kazališna umjetnost (scenske i medijske umjetnosti), natječaj raspisan na Umjetničkoj Akademiji Sveučilišta Josipa Jurja Strossmayera u Osijeku, pristupnica Danijela Pintarić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u sastavu:</w:t>
      </w:r>
    </w:p>
    <w:p w:rsidR="0059288B" w:rsidRDefault="0059288B" w:rsidP="0059288B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1.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Krešimir Dolenčić</w:t>
      </w:r>
    </w:p>
    <w:p w:rsidR="0059288B" w:rsidRDefault="0059288B" w:rsidP="0059288B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2.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Tomislav Pavković</w:t>
      </w:r>
    </w:p>
    <w:p w:rsidR="0059288B" w:rsidRPr="0059288B" w:rsidRDefault="0059288B" w:rsidP="0059288B">
      <w:pPr>
        <w:spacing w:after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  <w:t>3.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izv. prof. art. Robert Raponja</w:t>
      </w:r>
    </w:p>
    <w:p w:rsidR="008062A6" w:rsidRDefault="0059288B" w:rsidP="0059288B">
      <w:pPr>
        <w:spacing w:after="120"/>
        <w:ind w:left="426" w:hanging="426"/>
        <w:rPr>
          <w:rFonts w:ascii="Arial" w:eastAsia="Courier New" w:hAnsi="Arial" w:cs="Arial"/>
          <w:color w:val="000000"/>
          <w:sz w:val="20"/>
          <w:szCs w:val="20"/>
        </w:rPr>
      </w:pPr>
      <w:r w:rsidRPr="0059288B">
        <w:rPr>
          <w:rFonts w:ascii="Arial" w:eastAsia="Courier New" w:hAnsi="Arial" w:cs="Arial"/>
          <w:color w:val="000000"/>
          <w:sz w:val="20"/>
          <w:szCs w:val="20"/>
        </w:rPr>
        <w:lastRenderedPageBreak/>
        <w:t>b)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ab/>
        <w:t>naslovno umjetničko-nastavno zvanje docent, za umjetničko područje, polje plesna umjetnost /umjetnost pokreta, natječaj raspisan na Umjetničkoj Akademiji Sveučilišta Josipa Jurja Strossmayera u Osijeku, pristupnica Sanela Janković Marušić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u sastavu:</w:t>
      </w:r>
    </w:p>
    <w:p w:rsidR="0059288B" w:rsidRPr="0059288B" w:rsidRDefault="0059288B" w:rsidP="0059288B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ab/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>1.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ab/>
        <w:t xml:space="preserve">doc. art. </w:t>
      </w:r>
      <w:r>
        <w:rPr>
          <w:rFonts w:ascii="Arial" w:eastAsia="Courier New" w:hAnsi="Arial" w:cs="Arial"/>
          <w:color w:val="000000"/>
          <w:sz w:val="20"/>
          <w:szCs w:val="20"/>
        </w:rPr>
        <w:t>Andreja Jeličić</w:t>
      </w:r>
    </w:p>
    <w:p w:rsidR="0059288B" w:rsidRPr="0059288B" w:rsidRDefault="0059288B" w:rsidP="0059288B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 w:rsidRPr="0059288B">
        <w:rPr>
          <w:rFonts w:ascii="Arial" w:eastAsia="Courier New" w:hAnsi="Arial" w:cs="Arial"/>
          <w:color w:val="000000"/>
          <w:sz w:val="20"/>
          <w:szCs w:val="20"/>
        </w:rPr>
        <w:tab/>
        <w:t>2.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ab/>
      </w:r>
      <w:r>
        <w:rPr>
          <w:rFonts w:ascii="Arial" w:eastAsia="Courier New" w:hAnsi="Arial" w:cs="Arial"/>
          <w:color w:val="000000"/>
          <w:sz w:val="20"/>
          <w:szCs w:val="20"/>
        </w:rPr>
        <w:t>izv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 xml:space="preserve">. 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prof. 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Courier New" w:hAnsi="Arial" w:cs="Arial"/>
          <w:color w:val="000000"/>
          <w:sz w:val="20"/>
          <w:szCs w:val="20"/>
        </w:rPr>
        <w:t>Ksenija Zec</w:t>
      </w:r>
    </w:p>
    <w:p w:rsidR="0059288B" w:rsidRDefault="0059288B" w:rsidP="0059288B">
      <w:pPr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 w:rsidRPr="0059288B">
        <w:rPr>
          <w:rFonts w:ascii="Arial" w:eastAsia="Courier New" w:hAnsi="Arial" w:cs="Arial"/>
          <w:color w:val="000000"/>
          <w:sz w:val="20"/>
          <w:szCs w:val="20"/>
        </w:rPr>
        <w:tab/>
        <w:t>3.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ab/>
      </w:r>
      <w:r>
        <w:rPr>
          <w:rFonts w:ascii="Arial" w:eastAsia="Courier New" w:hAnsi="Arial" w:cs="Arial"/>
          <w:color w:val="000000"/>
          <w:sz w:val="20"/>
          <w:szCs w:val="20"/>
        </w:rPr>
        <w:t>red</w:t>
      </w:r>
      <w:r w:rsidRPr="0059288B">
        <w:rPr>
          <w:rFonts w:ascii="Arial" w:eastAsia="Courier New" w:hAnsi="Arial" w:cs="Arial"/>
          <w:color w:val="000000"/>
          <w:sz w:val="20"/>
          <w:szCs w:val="20"/>
        </w:rPr>
        <w:t xml:space="preserve">. prof. art. </w:t>
      </w:r>
      <w:r>
        <w:rPr>
          <w:rFonts w:ascii="Arial" w:eastAsia="Courier New" w:hAnsi="Arial" w:cs="Arial"/>
          <w:color w:val="000000"/>
          <w:sz w:val="20"/>
          <w:szCs w:val="20"/>
        </w:rPr>
        <w:t>Ivica Boban, u miru</w:t>
      </w:r>
    </w:p>
    <w:p w:rsidR="00D338D5" w:rsidRPr="008062A6" w:rsidRDefault="00D338D5" w:rsidP="00D338D5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8</w:t>
      </w:r>
      <w:r w:rsidRPr="008062A6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59288B" w:rsidRDefault="00A5573E" w:rsidP="00B80CD0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Razmatraju se </w:t>
      </w:r>
      <w:r w:rsidRPr="00A5573E">
        <w:rPr>
          <w:rFonts w:ascii="Arial" w:eastAsia="Courier New" w:hAnsi="Arial" w:cs="Arial"/>
          <w:color w:val="000000"/>
          <w:sz w:val="20"/>
          <w:szCs w:val="20"/>
        </w:rPr>
        <w:t>izvješć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A5573E">
        <w:rPr>
          <w:rFonts w:ascii="Arial" w:eastAsia="Courier New" w:hAnsi="Arial" w:cs="Arial"/>
          <w:color w:val="000000"/>
          <w:sz w:val="20"/>
          <w:szCs w:val="20"/>
        </w:rPr>
        <w:t xml:space="preserve"> s mišljenjem i prijedlogom stručnog povjerenstva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za izbor u suradničko zvanje i odgovarajuće radno mjesto asistenta kako slijedi:</w:t>
      </w:r>
    </w:p>
    <w:p w:rsidR="00A5573E" w:rsidRPr="00B80CD0" w:rsidRDefault="00A5573E" w:rsidP="00B80CD0">
      <w:pPr>
        <w:pStyle w:val="ListParagraph"/>
        <w:numPr>
          <w:ilvl w:val="0"/>
          <w:numId w:val="21"/>
        </w:num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  <w:u w:val="single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>umjetničko područ</w:t>
      </w:r>
      <w:r w:rsidR="00B80CD0"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>j</w:t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>e, polje kazališna umjetnosti (scenske i medijske umjetnosti)</w:t>
      </w:r>
      <w:r w:rsidR="00B80CD0"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na Odsjeku glume Akademije dramske umjetnosti </w:t>
      </w:r>
    </w:p>
    <w:p w:rsidR="00B80CD0" w:rsidRPr="00B80CD0" w:rsidRDefault="00B80CD0" w:rsidP="00B80CD0">
      <w:pPr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>Nakon čitanja izvješća dekan je otvorio raspravu i kako se nitko nije javio odlučeno je da se pristupi glasovanju.</w:t>
      </w:r>
    </w:p>
    <w:p w:rsidR="00B80CD0" w:rsidRPr="00B80CD0" w:rsidRDefault="00B80CD0" w:rsidP="00B80CD0">
      <w:pPr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>Podijeljeni su glasački listići te se utvrđuje da glasuje ukupno 5</w:t>
      </w:r>
      <w:r>
        <w:rPr>
          <w:rFonts w:ascii="Arial" w:eastAsia="Courier New" w:hAnsi="Arial" w:cs="Arial"/>
          <w:color w:val="000000"/>
          <w:sz w:val="20"/>
          <w:szCs w:val="20"/>
        </w:rPr>
        <w:t>3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članova vijeća, te da je 4</w:t>
      </w:r>
      <w:r>
        <w:rPr>
          <w:rFonts w:ascii="Arial" w:eastAsia="Courier New" w:hAnsi="Arial" w:cs="Arial"/>
          <w:color w:val="000000"/>
          <w:sz w:val="20"/>
          <w:szCs w:val="20"/>
        </w:rPr>
        <w:t>5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za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, 6 protiv i 2 nevažeća 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za </w:t>
      </w:r>
      <w:r>
        <w:rPr>
          <w:rFonts w:ascii="Arial" w:eastAsia="Courier New" w:hAnsi="Arial" w:cs="Arial"/>
          <w:color w:val="000000"/>
          <w:sz w:val="20"/>
          <w:szCs w:val="20"/>
        </w:rPr>
        <w:t>izbor pristupnika Silvia Vovka.</w:t>
      </w:r>
    </w:p>
    <w:p w:rsidR="00B80CD0" w:rsidRPr="00B80CD0" w:rsidRDefault="00B80CD0" w:rsidP="00B80CD0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Potom dekan proglašava da </w:t>
      </w:r>
      <w:r>
        <w:rPr>
          <w:rFonts w:ascii="Arial" w:eastAsia="Courier New" w:hAnsi="Arial" w:cs="Arial"/>
          <w:color w:val="000000"/>
          <w:sz w:val="20"/>
          <w:szCs w:val="20"/>
        </w:rPr>
        <w:t>je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većinom glasova </w:t>
      </w:r>
      <w:r w:rsidRPr="007F6C3F">
        <w:rPr>
          <w:rFonts w:ascii="Arial" w:eastAsia="Courier New" w:hAnsi="Arial" w:cs="Arial"/>
          <w:b/>
          <w:color w:val="000000"/>
          <w:sz w:val="20"/>
          <w:szCs w:val="20"/>
        </w:rPr>
        <w:t>Silvio Vovk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izabran u 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suradničko zvanje i odgovarajuće radno mjesto asistenta</w:t>
      </w:r>
      <w:r w:rsidRPr="00B80CD0">
        <w:t xml:space="preserve"> </w:t>
      </w:r>
      <w:r>
        <w:t xml:space="preserve">u 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umjetničko</w:t>
      </w:r>
      <w:r>
        <w:rPr>
          <w:rFonts w:ascii="Arial" w:eastAsia="Courier New" w:hAnsi="Arial" w:cs="Arial"/>
          <w:color w:val="000000"/>
          <w:sz w:val="20"/>
          <w:szCs w:val="20"/>
        </w:rPr>
        <w:t>m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područ</w:t>
      </w:r>
      <w:r>
        <w:rPr>
          <w:rFonts w:ascii="Arial" w:eastAsia="Courier New" w:hAnsi="Arial" w:cs="Arial"/>
          <w:color w:val="000000"/>
          <w:sz w:val="20"/>
          <w:szCs w:val="20"/>
        </w:rPr>
        <w:t>ju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, polje kazališna umjetnosti (scenske i medijske umjetnosti) na Odsjeku glume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338D5" w:rsidRDefault="00B80CD0" w:rsidP="00B80CD0">
      <w:pPr>
        <w:spacing w:before="120"/>
        <w:ind w:left="425" w:hanging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b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)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ab/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>umjetničko područje, polje kazališna umjetnosti (scenske i medijske umjetnosti) na Odsjeku kazališne režije i radiofonije Akademije dramske umjetnosti</w:t>
      </w:r>
    </w:p>
    <w:p w:rsidR="00B80CD0" w:rsidRPr="00B80CD0" w:rsidRDefault="00B80CD0" w:rsidP="00B80CD0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>Nakon čitanja izvješća dekan je otvorio raspravu i kako se nitko nije javio odlučeno je da se pristupi glasovanju.</w:t>
      </w:r>
    </w:p>
    <w:p w:rsidR="00B80CD0" w:rsidRPr="00B80CD0" w:rsidRDefault="00B80CD0" w:rsidP="00B80CD0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>Podijeljeni su glasački listići te se utvrđuje da glasuje ukupno 5</w:t>
      </w:r>
      <w:r>
        <w:rPr>
          <w:rFonts w:ascii="Arial" w:eastAsia="Courier New" w:hAnsi="Arial" w:cs="Arial"/>
          <w:color w:val="000000"/>
          <w:sz w:val="20"/>
          <w:szCs w:val="20"/>
        </w:rPr>
        <w:t>5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članova vijeća, te da je 5</w:t>
      </w:r>
      <w:r>
        <w:rPr>
          <w:rFonts w:ascii="Arial" w:eastAsia="Courier New" w:hAnsi="Arial" w:cs="Arial"/>
          <w:color w:val="000000"/>
          <w:sz w:val="20"/>
          <w:szCs w:val="20"/>
        </w:rPr>
        <w:t>1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za i </w:t>
      </w:r>
      <w:r>
        <w:rPr>
          <w:rFonts w:ascii="Arial" w:eastAsia="Courier New" w:hAnsi="Arial" w:cs="Arial"/>
          <w:color w:val="000000"/>
          <w:sz w:val="20"/>
          <w:szCs w:val="20"/>
        </w:rPr>
        <w:t>4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nevažeća za izbor pristupni</w:t>
      </w:r>
      <w:r>
        <w:rPr>
          <w:rFonts w:ascii="Arial" w:eastAsia="Courier New" w:hAnsi="Arial" w:cs="Arial"/>
          <w:color w:val="000000"/>
          <w:sz w:val="20"/>
          <w:szCs w:val="20"/>
        </w:rPr>
        <w:t>ce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>
        <w:rPr>
          <w:rFonts w:ascii="Arial" w:eastAsia="Courier New" w:hAnsi="Arial" w:cs="Arial"/>
          <w:color w:val="000000"/>
          <w:sz w:val="20"/>
          <w:szCs w:val="20"/>
        </w:rPr>
        <w:t>Anje Maksić Japundžić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338D5" w:rsidRDefault="00B80CD0" w:rsidP="00B80CD0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Potom dekan proglašava da je većinom glasova </w:t>
      </w:r>
      <w:r w:rsidRPr="007F6C3F">
        <w:rPr>
          <w:rFonts w:ascii="Arial" w:eastAsia="Courier New" w:hAnsi="Arial" w:cs="Arial"/>
          <w:b/>
          <w:color w:val="000000"/>
          <w:sz w:val="20"/>
          <w:szCs w:val="20"/>
        </w:rPr>
        <w:t>Anja Maksić Japundžić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izabran</w:t>
      </w:r>
      <w:r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u suradničko zvanje i odgovarajuće radno mjesto asistenta u umjetničkom području, polje kazališna umjetnosti (scenske i medijske umjetnosti) na Odsjeku </w:t>
      </w:r>
      <w:r>
        <w:rPr>
          <w:rFonts w:ascii="Arial" w:eastAsia="Courier New" w:hAnsi="Arial" w:cs="Arial"/>
          <w:color w:val="000000"/>
          <w:sz w:val="20"/>
          <w:szCs w:val="20"/>
        </w:rPr>
        <w:t>kazališne režije i radiofonije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B80CD0" w:rsidRDefault="00B80CD0" w:rsidP="00B80CD0">
      <w:pPr>
        <w:spacing w:before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c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)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ab/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umjetničko područje, polje </w:t>
      </w:r>
      <w:r>
        <w:rPr>
          <w:rFonts w:ascii="Arial" w:eastAsia="Courier New" w:hAnsi="Arial" w:cs="Arial"/>
          <w:color w:val="000000"/>
          <w:sz w:val="20"/>
          <w:szCs w:val="20"/>
          <w:u w:val="single"/>
        </w:rPr>
        <w:t>filmska</w:t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umjetnosti (</w:t>
      </w:r>
      <w:r w:rsidR="007F6C3F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filmske, elektroničke i </w:t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>medijske umjetnosti</w:t>
      </w:r>
      <w:r w:rsidR="007F6C3F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pokretnih slika</w:t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) na Odsjeku </w:t>
      </w:r>
      <w:r w:rsidR="007F6C3F">
        <w:rPr>
          <w:rFonts w:ascii="Arial" w:eastAsia="Courier New" w:hAnsi="Arial" w:cs="Arial"/>
          <w:color w:val="000000"/>
          <w:sz w:val="20"/>
          <w:szCs w:val="20"/>
          <w:u w:val="single"/>
        </w:rPr>
        <w:t>filmske i TV režije</w:t>
      </w:r>
      <w:r w:rsidRPr="00B80CD0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Akademije dramske umjetnosti</w:t>
      </w:r>
    </w:p>
    <w:p w:rsidR="00B80CD0" w:rsidRPr="00B80CD0" w:rsidRDefault="00B80CD0" w:rsidP="007F6C3F">
      <w:pPr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>Nakon čitanja izvješća dekan je otvorio raspravu i kako se nitko nije javio odlučeno je da se pristupi glasovanju.</w:t>
      </w:r>
    </w:p>
    <w:p w:rsidR="00B80CD0" w:rsidRPr="00B80CD0" w:rsidRDefault="00B80CD0" w:rsidP="007F6C3F">
      <w:pPr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>Podijeljeni su glasački listići te se utvrđuje da glasuje ukupno 5</w:t>
      </w:r>
      <w:r w:rsidR="007F6C3F">
        <w:rPr>
          <w:rFonts w:ascii="Arial" w:eastAsia="Courier New" w:hAnsi="Arial" w:cs="Arial"/>
          <w:color w:val="000000"/>
          <w:sz w:val="20"/>
          <w:szCs w:val="20"/>
        </w:rPr>
        <w:t>4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članova vijeća, te da je </w:t>
      </w:r>
      <w:r>
        <w:rPr>
          <w:rFonts w:ascii="Arial" w:eastAsia="Courier New" w:hAnsi="Arial" w:cs="Arial"/>
          <w:color w:val="000000"/>
          <w:sz w:val="20"/>
          <w:szCs w:val="20"/>
        </w:rPr>
        <w:t>5</w:t>
      </w:r>
      <w:r w:rsidR="007F6C3F">
        <w:rPr>
          <w:rFonts w:ascii="Arial" w:eastAsia="Courier New" w:hAnsi="Arial" w:cs="Arial"/>
          <w:color w:val="000000"/>
          <w:sz w:val="20"/>
          <w:szCs w:val="20"/>
        </w:rPr>
        <w:t>0 glasova za izbor Hane Jušić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, </w:t>
      </w:r>
      <w:r w:rsidR="007F6C3F">
        <w:rPr>
          <w:rFonts w:ascii="Arial" w:eastAsia="Courier New" w:hAnsi="Arial" w:cs="Arial"/>
          <w:color w:val="000000"/>
          <w:sz w:val="20"/>
          <w:szCs w:val="20"/>
        </w:rPr>
        <w:t>2 glasa za izbor Ivana Livakovića i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2 nevažeća.</w:t>
      </w:r>
    </w:p>
    <w:p w:rsidR="00D338D5" w:rsidRDefault="00B80CD0" w:rsidP="007F6C3F">
      <w:pPr>
        <w:spacing w:before="120"/>
        <w:ind w:left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Potom dekan proglašava da </w:t>
      </w:r>
      <w:r>
        <w:rPr>
          <w:rFonts w:ascii="Arial" w:eastAsia="Courier New" w:hAnsi="Arial" w:cs="Arial"/>
          <w:color w:val="000000"/>
          <w:sz w:val="20"/>
          <w:szCs w:val="20"/>
        </w:rPr>
        <w:t>je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većinom glasova </w:t>
      </w:r>
      <w:r w:rsidR="007F6C3F" w:rsidRPr="007F6C3F">
        <w:rPr>
          <w:rFonts w:ascii="Arial" w:eastAsia="Courier New" w:hAnsi="Arial" w:cs="Arial"/>
          <w:b/>
          <w:color w:val="000000"/>
          <w:sz w:val="20"/>
          <w:szCs w:val="20"/>
        </w:rPr>
        <w:t>Hana Jušić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izabran</w:t>
      </w:r>
      <w:r w:rsidR="007F6C3F">
        <w:rPr>
          <w:rFonts w:ascii="Arial" w:eastAsia="Courier New" w:hAnsi="Arial" w:cs="Arial"/>
          <w:color w:val="000000"/>
          <w:sz w:val="20"/>
          <w:szCs w:val="20"/>
        </w:rPr>
        <w:t>a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u suradničko zvanje i odgovarajuće radno mjesto asistenta</w:t>
      </w:r>
      <w:r w:rsidRPr="00B80CD0">
        <w:t xml:space="preserve"> </w:t>
      </w:r>
      <w:r>
        <w:t xml:space="preserve">u 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>umjetničko</w:t>
      </w:r>
      <w:r>
        <w:rPr>
          <w:rFonts w:ascii="Arial" w:eastAsia="Courier New" w:hAnsi="Arial" w:cs="Arial"/>
          <w:color w:val="000000"/>
          <w:sz w:val="20"/>
          <w:szCs w:val="20"/>
        </w:rPr>
        <w:t>m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 područ</w:t>
      </w:r>
      <w:r>
        <w:rPr>
          <w:rFonts w:ascii="Arial" w:eastAsia="Courier New" w:hAnsi="Arial" w:cs="Arial"/>
          <w:color w:val="000000"/>
          <w:sz w:val="20"/>
          <w:szCs w:val="20"/>
        </w:rPr>
        <w:t>ju</w:t>
      </w:r>
      <w:r w:rsidRPr="00B80CD0">
        <w:rPr>
          <w:rFonts w:ascii="Arial" w:eastAsia="Courier New" w:hAnsi="Arial" w:cs="Arial"/>
          <w:color w:val="000000"/>
          <w:sz w:val="20"/>
          <w:szCs w:val="20"/>
        </w:rPr>
        <w:t xml:space="preserve">, </w:t>
      </w:r>
      <w:r w:rsidR="007F6C3F" w:rsidRPr="007F6C3F">
        <w:rPr>
          <w:rFonts w:ascii="Arial" w:eastAsia="Courier New" w:hAnsi="Arial" w:cs="Arial"/>
          <w:color w:val="000000"/>
          <w:sz w:val="20"/>
          <w:szCs w:val="20"/>
        </w:rPr>
        <w:t>polje filmska umjetnosti (filmske, elektroničke i medijske umjetnosti pokretnih slika) na Odsjeku filmske i TV režije</w:t>
      </w:r>
      <w:r w:rsidR="007F6C3F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7F6C3F" w:rsidRPr="007F6C3F" w:rsidRDefault="007F6C3F" w:rsidP="007F6C3F">
      <w:pPr>
        <w:spacing w:before="120"/>
        <w:ind w:left="425" w:hanging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d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>)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ab/>
      </w:r>
      <w:r w:rsidRPr="007F6C3F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umjetničko područje, polje filmska umjetnosti (filmske, elektroničke i medijske umjetnosti pokretnih slika) na Odsjeku </w:t>
      </w:r>
      <w:r w:rsidRPr="007F6C3F">
        <w:rPr>
          <w:rFonts w:ascii="Arial" w:eastAsia="Courier New" w:hAnsi="Arial" w:cs="Arial"/>
          <w:color w:val="000000"/>
          <w:sz w:val="20"/>
          <w:szCs w:val="20"/>
          <w:u w:val="single"/>
        </w:rPr>
        <w:t>montaže</w:t>
      </w:r>
      <w:r w:rsidRPr="007F6C3F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Akademije dramske umjetnosti</w:t>
      </w:r>
    </w:p>
    <w:p w:rsidR="007F6C3F" w:rsidRPr="007F6C3F" w:rsidRDefault="007F6C3F" w:rsidP="007F6C3F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t>Nakon čitanja izvješća dekan je otvorio raspravu i kako se nitko nije javio odlučeno je da se pristupi glasovanju.</w:t>
      </w:r>
    </w:p>
    <w:p w:rsidR="007F6C3F" w:rsidRPr="007F6C3F" w:rsidRDefault="007F6C3F" w:rsidP="007F6C3F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t>Podijeljeni su glasački listići te se utvrđuje da glasuje ukupno 5</w:t>
      </w:r>
      <w:r>
        <w:rPr>
          <w:rFonts w:ascii="Arial" w:eastAsia="Courier New" w:hAnsi="Arial" w:cs="Arial"/>
          <w:color w:val="000000"/>
          <w:sz w:val="20"/>
          <w:szCs w:val="20"/>
        </w:rPr>
        <w:t>5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članova vijeća, te da je 5</w:t>
      </w:r>
      <w:r>
        <w:rPr>
          <w:rFonts w:ascii="Arial" w:eastAsia="Courier New" w:hAnsi="Arial" w:cs="Arial"/>
          <w:color w:val="000000"/>
          <w:sz w:val="20"/>
          <w:szCs w:val="20"/>
        </w:rPr>
        <w:t>5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za izbor 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pristupnice </w:t>
      </w:r>
      <w:r>
        <w:rPr>
          <w:rFonts w:ascii="Arial" w:eastAsia="Courier New" w:hAnsi="Arial" w:cs="Arial"/>
          <w:color w:val="000000"/>
          <w:sz w:val="20"/>
          <w:szCs w:val="20"/>
        </w:rPr>
        <w:t>Ine Bijelić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338D5" w:rsidRDefault="007F6C3F" w:rsidP="007F6C3F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Potom dekan proglašava da je </w:t>
      </w:r>
      <w:r>
        <w:rPr>
          <w:rFonts w:ascii="Arial" w:eastAsia="Courier New" w:hAnsi="Arial" w:cs="Arial"/>
          <w:color w:val="000000"/>
          <w:sz w:val="20"/>
          <w:szCs w:val="20"/>
        </w:rPr>
        <w:t>jednoglasno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7F6C3F">
        <w:rPr>
          <w:rFonts w:ascii="Arial" w:eastAsia="Courier New" w:hAnsi="Arial" w:cs="Arial"/>
          <w:b/>
          <w:color w:val="000000"/>
          <w:sz w:val="20"/>
          <w:szCs w:val="20"/>
        </w:rPr>
        <w:t>Ina Bijelić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izabrana u suradničko zvanje i odgovarajuće radno mjesto asistenta u umjetničkom području, polje filmska umjetnosti (filmske, elektroničke i medijske umjetnosti pokretnih slika) na Odsjeku </w:t>
      </w:r>
      <w:r>
        <w:rPr>
          <w:rFonts w:ascii="Arial" w:eastAsia="Courier New" w:hAnsi="Arial" w:cs="Arial"/>
          <w:color w:val="000000"/>
          <w:sz w:val="20"/>
          <w:szCs w:val="20"/>
        </w:rPr>
        <w:t>montaže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7F6C3F" w:rsidRPr="007F6C3F" w:rsidRDefault="007F6C3F" w:rsidP="007F6C3F">
      <w:pPr>
        <w:spacing w:before="120"/>
        <w:ind w:left="425" w:hanging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t>d)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ab/>
      </w:r>
      <w:r w:rsidRPr="007F6C3F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umjetničko područje, polje </w:t>
      </w:r>
      <w:r>
        <w:rPr>
          <w:rFonts w:ascii="Arial" w:eastAsia="Courier New" w:hAnsi="Arial" w:cs="Arial"/>
          <w:color w:val="000000"/>
          <w:sz w:val="20"/>
          <w:szCs w:val="20"/>
          <w:u w:val="single"/>
        </w:rPr>
        <w:t>primijenjena</w:t>
      </w:r>
      <w:r w:rsidRPr="007F6C3F"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umjetnost na Odsjeku </w:t>
      </w:r>
      <w:r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snimanja / </w:t>
      </w:r>
      <w:r>
        <w:rPr>
          <w:rFonts w:ascii="Arial" w:eastAsia="Courier New" w:hAnsi="Arial" w:cs="Arial"/>
          <w:color w:val="000000"/>
          <w:sz w:val="20"/>
          <w:szCs w:val="20"/>
          <w:u w:val="single"/>
        </w:rPr>
        <w:t>Katedra za fotografiju</w:t>
      </w:r>
      <w:r>
        <w:rPr>
          <w:rFonts w:ascii="Arial" w:eastAsia="Courier New" w:hAnsi="Arial" w:cs="Arial"/>
          <w:color w:val="000000"/>
          <w:sz w:val="20"/>
          <w:szCs w:val="20"/>
          <w:u w:val="single"/>
        </w:rPr>
        <w:t xml:space="preserve"> </w:t>
      </w:r>
      <w:r w:rsidRPr="007F6C3F">
        <w:rPr>
          <w:rFonts w:ascii="Arial" w:eastAsia="Courier New" w:hAnsi="Arial" w:cs="Arial"/>
          <w:color w:val="000000"/>
          <w:sz w:val="20"/>
          <w:szCs w:val="20"/>
          <w:u w:val="single"/>
        </w:rPr>
        <w:t>Akademije dramske umjetnosti</w:t>
      </w:r>
    </w:p>
    <w:p w:rsidR="007F6C3F" w:rsidRPr="007F6C3F" w:rsidRDefault="007F6C3F" w:rsidP="007F6C3F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t>Nakon čitanja izvješća dekan je otvorio raspravu i kako se nitko nije javio odlučeno je da se pristupi glasovanju.</w:t>
      </w:r>
    </w:p>
    <w:p w:rsidR="007F6C3F" w:rsidRPr="007F6C3F" w:rsidRDefault="007F6C3F" w:rsidP="007F6C3F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t>Podijeljeni su glasački listići te se utvrđuje da glasuje ukupno 5</w:t>
      </w:r>
      <w:r>
        <w:rPr>
          <w:rFonts w:ascii="Arial" w:eastAsia="Courier New" w:hAnsi="Arial" w:cs="Arial"/>
          <w:color w:val="000000"/>
          <w:sz w:val="20"/>
          <w:szCs w:val="20"/>
        </w:rPr>
        <w:t>3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članova vijeća, te da je 5</w:t>
      </w:r>
      <w:r>
        <w:rPr>
          <w:rFonts w:ascii="Arial" w:eastAsia="Courier New" w:hAnsi="Arial" w:cs="Arial"/>
          <w:color w:val="000000"/>
          <w:sz w:val="20"/>
          <w:szCs w:val="20"/>
        </w:rPr>
        <w:t>1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za</w:t>
      </w:r>
      <w:r>
        <w:rPr>
          <w:rFonts w:ascii="Arial" w:eastAsia="Courier New" w:hAnsi="Arial" w:cs="Arial"/>
          <w:color w:val="000000"/>
          <w:sz w:val="20"/>
          <w:szCs w:val="20"/>
        </w:rPr>
        <w:t>, 1 protiv i 1 nevažeći listić za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izbor pristupnice </w:t>
      </w:r>
      <w:r>
        <w:rPr>
          <w:rFonts w:ascii="Arial" w:eastAsia="Courier New" w:hAnsi="Arial" w:cs="Arial"/>
          <w:color w:val="000000"/>
          <w:sz w:val="20"/>
          <w:szCs w:val="20"/>
        </w:rPr>
        <w:t>Maše Bajc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338D5" w:rsidRDefault="007F6C3F" w:rsidP="007F6C3F">
      <w:pPr>
        <w:spacing w:before="120"/>
        <w:ind w:left="425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7F6C3F">
        <w:rPr>
          <w:rFonts w:ascii="Arial" w:eastAsia="Courier New" w:hAnsi="Arial" w:cs="Arial"/>
          <w:color w:val="000000"/>
          <w:sz w:val="20"/>
          <w:szCs w:val="20"/>
        </w:rPr>
        <w:lastRenderedPageBreak/>
        <w:t xml:space="preserve">Potom dekan proglašava da je </w:t>
      </w:r>
      <w:r>
        <w:rPr>
          <w:rFonts w:ascii="Arial" w:eastAsia="Courier New" w:hAnsi="Arial" w:cs="Arial"/>
          <w:color w:val="000000"/>
          <w:sz w:val="20"/>
          <w:szCs w:val="20"/>
        </w:rPr>
        <w:t>većinom glasova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7F6C3F">
        <w:rPr>
          <w:rFonts w:ascii="Arial" w:eastAsia="Courier New" w:hAnsi="Arial" w:cs="Arial"/>
          <w:b/>
          <w:color w:val="000000"/>
          <w:sz w:val="20"/>
          <w:szCs w:val="20"/>
        </w:rPr>
        <w:t>Maša Bajc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izabrana u suradničko zvanje i odgovarajuće radno mjesto asistenta u umjetničkom području, polje </w:t>
      </w:r>
      <w:r>
        <w:rPr>
          <w:rFonts w:ascii="Arial" w:eastAsia="Courier New" w:hAnsi="Arial" w:cs="Arial"/>
          <w:color w:val="000000"/>
          <w:sz w:val="20"/>
          <w:szCs w:val="20"/>
        </w:rPr>
        <w:t>primijenjena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 umjetnost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 xml:space="preserve">na Odsjeku </w:t>
      </w:r>
      <w:r w:rsidRPr="007F6C3F">
        <w:rPr>
          <w:rFonts w:ascii="Arial" w:eastAsia="Courier New" w:hAnsi="Arial" w:cs="Arial"/>
          <w:color w:val="000000"/>
          <w:sz w:val="20"/>
          <w:szCs w:val="20"/>
        </w:rPr>
        <w:t>snimanja / Katedra za fotografiju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3F70D6" w:rsidRDefault="003F70D6" w:rsidP="003F70D6">
      <w:pPr>
        <w:spacing w:before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Puhovski naglasio je da mu je drago što će Akademija dobiti niz asistenata koji su svakako potrebni, ali smatra da je natječaj koji je raspisalo Sveučilište diskrimina</w:t>
      </w:r>
      <w:r w:rsidR="00F363C0">
        <w:rPr>
          <w:rFonts w:ascii="Arial" w:eastAsia="Courier New" w:hAnsi="Arial" w:cs="Arial"/>
          <w:color w:val="000000"/>
          <w:sz w:val="20"/>
          <w:szCs w:val="20"/>
        </w:rPr>
        <w:t>cijski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D338D5" w:rsidRPr="003F70D6" w:rsidRDefault="003F70D6" w:rsidP="007F6C3F">
      <w:pPr>
        <w:spacing w:before="24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3F70D6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9</w:t>
      </w:r>
      <w:r w:rsidRPr="003F70D6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DA5B24" w:rsidRDefault="00BA24FB" w:rsidP="00F363C0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p w:rsidR="001D2494" w:rsidRDefault="001D2494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843"/>
        <w:gridCol w:w="1843"/>
        <w:gridCol w:w="6520"/>
      </w:tblGrid>
      <w:tr w:rsidR="00462CDA" w:rsidRPr="00462CDA" w:rsidTr="00462CDA">
        <w:tc>
          <w:tcPr>
            <w:tcW w:w="709" w:type="dxa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R. br.</w:t>
            </w:r>
          </w:p>
        </w:tc>
        <w:tc>
          <w:tcPr>
            <w:tcW w:w="1843" w:type="dxa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Ime i prezime</w:t>
            </w:r>
          </w:p>
        </w:tc>
        <w:tc>
          <w:tcPr>
            <w:tcW w:w="1843" w:type="dxa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odsjek</w:t>
            </w:r>
          </w:p>
        </w:tc>
        <w:tc>
          <w:tcPr>
            <w:tcW w:w="6520" w:type="dxa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Traži se ...</w:t>
            </w:r>
          </w:p>
        </w:tc>
      </w:tr>
      <w:tr w:rsidR="00462CDA" w:rsidRPr="00462CDA" w:rsidTr="00462CDA">
        <w:tc>
          <w:tcPr>
            <w:tcW w:w="709" w:type="dxa"/>
            <w:vAlign w:val="center"/>
          </w:tcPr>
          <w:p w:rsidR="00462CDA" w:rsidRPr="00462CDA" w:rsidRDefault="00462CDA" w:rsidP="00462CDA">
            <w:pPr>
              <w:spacing w:before="20" w:after="20" w:line="276" w:lineRule="auto"/>
              <w:ind w:left="33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JELENA SMERDELJ</w:t>
            </w:r>
          </w:p>
        </w:tc>
        <w:tc>
          <w:tcPr>
            <w:tcW w:w="1843" w:type="dxa"/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DRAMATURGIJA</w:t>
            </w:r>
          </w:p>
        </w:tc>
        <w:tc>
          <w:tcPr>
            <w:tcW w:w="6520" w:type="dxa"/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Molba za izlazak na diplomski ispit, budući da je obavila sve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studentske obaveze. Tema i mentor su odobreni na AV-u od 29.05.2014.,: KREIRANJE DOŽIVLJAJNIH STANJA GLAZBENO - VIZUALNO - PROSTORNIM ELEMENTIMA IZVEDBE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-  mentorica  prof.dr.sc. Dubravku Crnojević-Carić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LOVRO BRLOBUŠ</w:t>
            </w:r>
          </w:p>
        </w:tc>
        <w:tc>
          <w:tcPr>
            <w:tcW w:w="1843" w:type="dxa"/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DRAMATURGIJA</w:t>
            </w:r>
          </w:p>
        </w:tc>
        <w:tc>
          <w:tcPr>
            <w:tcW w:w="6520" w:type="dxa"/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mirovanje studija u ljetnom (drugom) semestru ak.god. 2013/2014., zbog zdravstvenih razloga. Molbi je priložio liječničku potvrdu.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843" w:type="dxa"/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TOMISLAV MOŽE</w:t>
            </w:r>
          </w:p>
        </w:tc>
        <w:tc>
          <w:tcPr>
            <w:tcW w:w="1843" w:type="dxa"/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SNIMANJE-FOTOGRAFIJA</w:t>
            </w:r>
          </w:p>
        </w:tc>
        <w:tc>
          <w:tcPr>
            <w:tcW w:w="6520" w:type="dxa"/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odobrenje teme diplomskog rada: SKOPOLILIJA U FOTOGRAFIJI, mentor prof. Sandra Vitaljić, komentor asst. Jelena Blagović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Praktični rad pod naslovom: COMAND+SHIFT+3, mentor prof. Sandra Vitaljić, komentor asst. Jelena Blagović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</w:t>
            </w: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MARTINA ANIŠIĆ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SNIMANJE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izlazak na komisijski ispit UMIJEĆE FOTOGRAFIRANJA IIB, u jesenskom roku ak.god. 2013/2014., nakon odobrenog naknadnog upisa u ljetni semestar.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LUKA KEDŽO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SNIMANJE – FOTOGRAFIJA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zamjenu mentora na odobrenoj temi i izlasku na diplomski ispit sa AV-a od 25.04.2014. i to:  umjesto prof. Sandre Vitaljić i prof. Ive Prosoli, ostaje samo prof. Iva Prosoli, mentor praktičnog diplomskog rada  je prof. Goran Trbuljak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predlaže prihvaćanje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JANA PLEĆAŠ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SNIMANJE –SNIMANJE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Molba za odobrenje </w:t>
            </w: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teme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diplomske radnje pod nazivom: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PERCEPCIJA KAO SADRŽAJ I VIZUALNA PERCEPCIJA KAO  FORME JANES TTURRELLOVIH RADOVA, mentor prof. Deni Šesnić.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Praktični diplomski rad - film: ZAGREB, HONOLULU (radni naslov), </w:t>
            </w: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mento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 prof. Goran Trbuljak.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Ujedno moli da joj se odobri </w:t>
            </w: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izlazak da diplomski ispit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, bubući da je obavila sve studentske obveze.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BORKO VUKOSAV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SNIMANJE - FOTOGRAFIJA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odobrenje mirovanja studija u ljetnom semestru ak.god. 2013/2014.god. zbog bolesti. Molbi priložena Liječnička potvrda.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ANA VIDOVIĆ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PRODUKCIJA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Molbu za priznavanje i upis izbornog prdmeta SURADNJA NA AKADEMSKIM PROJEKTIMA I  u ljetnom semestru ak.god. 2013/2014., a koji radi u rujnu 2014. na filmu studenta prve godine MA studija FTV Režije, Igora Dropuljića, pod mentorstvom prof. Zrinka Ogreste.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 xml:space="preserve">Odsjek odobrava 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MATEJ MERLIĆ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PRODUKCIJA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Molbu za naknadno priznavanje izbornog predmeta SURADNJA NA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AKADEMSKIM PROJEKTIMA, za zimski semestar ak.god. 2013/2014, radi sudjelovanja na  produkciji ispita druge godine MA studija Glume u klasi Dolenčić. Bio je zadužen i za organizaciju gostovanja predstave u Rijeci.</w:t>
            </w:r>
          </w:p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BORIS VUKOVIĆ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FTVR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462CDA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Molba za naknadno priznavanje izbornog predmeta  SURADNJA NA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AKADEMSKIM PROJEKTIMA, za ljetni  semestar ak.god. 2013/2014, </w:t>
            </w:r>
          </w:p>
          <w:p w:rsidR="00462CDA" w:rsidRPr="00462CDA" w:rsidRDefault="00462CDA" w:rsidP="00462CDA">
            <w:pPr>
              <w:spacing w:before="20" w:after="20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budući da je režirao studentima sa Odsjeka snimanja ( Toni Renaud, Sven Čustović) u filmu SUTON U INTERIJERU.</w:t>
            </w:r>
          </w:p>
          <w:p w:rsidR="00462CDA" w:rsidRPr="00462CDA" w:rsidRDefault="00462CDA" w:rsidP="00462CDA">
            <w:pPr>
              <w:spacing w:before="20" w:after="20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MIRNA RUSTEMOVIĆ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DRAMATURGIJA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Molbu za naknadni upis izibornog predmeta PRAKTIČNA DRAMATURGIJA, u ljetni semestar ak.god. 2013/2014, radi rada na projektu "ALKESTIDA",</w:t>
            </w:r>
          </w:p>
          <w:p w:rsidR="00462CDA" w:rsidRPr="00462CDA" w:rsidRDefault="00462CDA" w:rsidP="001D2494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</w:tbl>
    <w:p w:rsidR="001D2494" w:rsidRDefault="001D2494">
      <w:r>
        <w:br w:type="page"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843"/>
        <w:gridCol w:w="1843"/>
        <w:gridCol w:w="6520"/>
      </w:tblGrid>
      <w:tr w:rsidR="00462CDA" w:rsidRPr="00462CDA" w:rsidTr="001D2494">
        <w:trPr>
          <w:trHeight w:val="1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1D2494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1</w:t>
            </w:r>
            <w:r w:rsidR="001D249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TEA MATANAOVIĆ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DRAMATURGIJA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4" w:rsidRDefault="00462CDA" w:rsidP="001D2494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Molba za oslobođenje plaćanja participacije zbog izvrsnosti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: TEA MATANOVIĆ je upisala prvu godinu BA  studija Dramaturgije za ak.god. 2014/2015.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Budući da je upisana na treću godinu Tekstilno-tehnološkog fakulteta - modni dizajn, dužna je plaćati participaciju za školovanje u iznosu od 9.600,00 kn. Prema Odluci o participaciji za školovanje ADU,</w:t>
            </w:r>
            <w:r w:rsidRPr="00462CDA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kandidati koji imaju prosjek ocjena  4,000 i više mogu biti oslobođeni plaćanja participacije za školovanje zbog izvrsnosti.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Prema Programskom ugovoru koji se provodi kroz ISVU, - MZOS zahtjeva odobrenje Sastavnice (ADU), na kojem kandidat upisuje drugi studij.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TEA MATANOVIĆ molbi prilaže Potvrdu sa prijepisom ocjena i  prosjekom  ocjena</w:t>
            </w:r>
            <w:r w:rsidRPr="00462CDA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: 4.964</w:t>
            </w:r>
          </w:p>
          <w:p w:rsidR="00462CDA" w:rsidRPr="00462CDA" w:rsidRDefault="00462CDA" w:rsidP="001D2494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en-US"/>
              </w:rPr>
              <w:t>Odsjek odobrava oslobođenje plaćanja participacije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VALENTINA SERTIĆ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FTVR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4" w:rsidRDefault="00462CDA" w:rsidP="001D2494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Molba za oslobođenje plaćanja participacije zbog izvrsnosti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: VALENTINA SERTIĆ  je upisala prvu godinu BA  studija FTVR za ak.god. 2014/2015.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Budući da je upisana na treću godinu Filozofskog fakulteta , dužna je plaćati participaciju za školovanje u iznosu od 9.600,00 kn. Prema Odluci o participaciji za školovanje ADU,</w:t>
            </w:r>
            <w:r w:rsidRPr="00462CDA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 xml:space="preserve"> kandidati koji imaju prosjek ocjena  4,000 i više mogu biti oslobođeni plaćanja participacije za školovanje zbog izvrsnosti.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Prema Programskom ugovoru koji se provodi kroz ISVU, - MZOS zahtjeva odobrenje Sastavnice (ADU), na kojem kandidat upisuje drugi studij. </w:t>
            </w: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VALENTINA SERTIĆ molbi prilaže Potvrdu sa prijepisom ocjena i  prosjekom  ocjena</w:t>
            </w:r>
            <w:r w:rsidRPr="00462CDA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: 4.543</w:t>
            </w:r>
          </w:p>
          <w:p w:rsidR="00462CDA" w:rsidRPr="00462CDA" w:rsidRDefault="00462CDA" w:rsidP="001D2494">
            <w:pPr>
              <w:spacing w:before="20" w:after="2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en-US"/>
              </w:rPr>
              <w:t>Odsjek odobrava oslobođenje plaćanja participacije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TONĆI GAĆINA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FTVR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before="20" w:after="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odobrenje teme dipl. rada : TURIZAM- IZMEĐU PRODUKCIJE I REŽIJE,, mentor prof. N. Puhovski,</w:t>
            </w:r>
          </w:p>
          <w:p w:rsidR="00462CDA" w:rsidRPr="00462CDA" w:rsidRDefault="00462CDA" w:rsidP="001D2494">
            <w:pPr>
              <w:spacing w:before="20" w:after="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Praktični rad –diplomski film  TURIZAM, mentor prof. N. Puhovski</w:t>
            </w:r>
          </w:p>
          <w:p w:rsidR="00462CDA" w:rsidRPr="00462CDA" w:rsidRDefault="00462CDA" w:rsidP="001D2494">
            <w:pPr>
              <w:spacing w:before="20" w:after="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LUKŠA BENIĆ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FTVR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before="20" w:after="20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naknadni  upis izbornog predmeta SURADNJA NA AKADEMSKIM PROJEKTIMA, za ljetni semestar ak.god. 2013/2014. jer je radio na filmu "10:06" (3 god.BA) ,studentice Mie Matasović sa odsjeka Produkcije.</w:t>
            </w:r>
          </w:p>
          <w:p w:rsidR="00462CDA" w:rsidRPr="00462CDA" w:rsidRDefault="00462CDA" w:rsidP="001D2494">
            <w:pPr>
              <w:spacing w:before="20" w:after="20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IVANA PERČINLIĆ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POVJERENSTVO ZA SOCIJALNU OSJETLJIVOST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before="20" w:after="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oslobođenje plaćanja participacije za školovanje zbog teške financijske situacije .</w:t>
            </w:r>
          </w:p>
          <w:p w:rsidR="00462CDA" w:rsidRPr="00462CDA" w:rsidRDefault="00462CDA" w:rsidP="001D2494">
            <w:pPr>
              <w:spacing w:before="20" w:after="20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Povjerenstvo za socijalnu osjetljivost  odobrava molbu za oslobađane plaćanja školarine.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SANDRA BASTAŠIĆ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MONTAŽA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Molba za izlazak na dipl. ispit sa temom: DEMATERIJALIZACIJA FILMSKE ŠPICE: KOMPARATIVNA ANALIZA TRANZICIJE IZ  MATERIJALNE U VIRTUALONU, mentor prof. Tihoni Brčiž</w:t>
            </w:r>
          </w:p>
          <w:p w:rsidR="00462CDA" w:rsidRPr="00462CDA" w:rsidRDefault="00462CDA" w:rsidP="001D2494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Naslov diplomskog filma: UMJETNIK NA ODMORU</w:t>
            </w:r>
          </w:p>
          <w:p w:rsidR="00462CDA" w:rsidRPr="00462CDA" w:rsidRDefault="00462CDA" w:rsidP="001D2494">
            <w:pPr>
              <w:spacing w:before="20" w:after="20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color w:val="FF0000"/>
                <w:sz w:val="16"/>
                <w:szCs w:val="16"/>
                <w:lang w:eastAsia="en-US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LEA MILETA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MONTAŽA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>Molba za izlazak na diplomski ispit pod temom: BRITANSKI SOCIJALNI REALIZAM, mentor prof. Mato Ilijić, praktični diplomski rad: KOŠNICE (NIVES) pod mentorstvom prof. M. Ilijića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IVA MRKIĆ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MONTAŽA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>Molba za odobrenje teme dipl. rada naslova: LOST: MONTAŽNO-DRAMATURŠKA ANALIZA, mentor prof. Davor Švaić, naslov diplomskog filma: VELIKI DAN, mentor prof. Mato Ilijić.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>Ujedno moli odobrenje za izlazak na diplomski ispit jer je riješila sve studentske obveze.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color w:val="FF0000"/>
                <w:sz w:val="16"/>
                <w:szCs w:val="16"/>
              </w:rPr>
              <w:t>Odsjek odobrava.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DENIS GOLENJA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MONTAŽA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4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 xml:space="preserve">Molba za odobrenje teme diplomskog rada IGRA ZVUKOM:USPOREDBA OBLIKOVANJA ZHVUKA NA FILMU I SUVREMENIM VIDEO IGRAMA , mentorica prof. Vesna Biljan Pušić, 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color w:val="FF0000"/>
                <w:sz w:val="16"/>
                <w:szCs w:val="16"/>
              </w:rPr>
              <w:t>Odsjek odobrio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MONIKA DRAHOTUSKI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MONTAŽA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>Molba za odobrenje teme dipl. rada: UTJECAJ TEHNOLOGIJE NA RAZVOJ MONTAŽNOG STILA U DOKUMENTARNOM FILMU, mentor prof. Maja Rodica Virak, diplomski film pod nazivom MALI DEBELI RAKUN redaateljice barbare Vekarić, pod mentorstvom prof. Maje Rodice Virag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>Ujedno moli odobrenje izlazka na diplomski ispit jer je obavila sve svoje studentske obveze.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462CDA" w:rsidRPr="00462CDA" w:rsidTr="00462C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spacing w:before="20" w:after="2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NIKOLA ZELMANOVIĆ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DA" w:rsidRPr="00462CDA" w:rsidRDefault="00462CDA" w:rsidP="00462CDA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62CDA">
              <w:rPr>
                <w:rFonts w:ascii="Arial" w:eastAsia="Calibri" w:hAnsi="Arial" w:cs="Arial"/>
                <w:sz w:val="16"/>
                <w:szCs w:val="16"/>
                <w:lang w:eastAsia="en-US"/>
              </w:rPr>
              <w:t>SNIMANJE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sz w:val="16"/>
                <w:szCs w:val="16"/>
              </w:rPr>
              <w:t>Moli odobrnje mirovanja cijele ak. godine 2013/2014., zbog teškog zdravstvenog stanja. Liječnička potvrda priložena.</w:t>
            </w:r>
          </w:p>
          <w:p w:rsidR="00462CDA" w:rsidRPr="00462CDA" w:rsidRDefault="00462CDA" w:rsidP="001D2494">
            <w:p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62CDA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</w:tbl>
    <w:p w:rsidR="009467C1" w:rsidRDefault="009467C1" w:rsidP="009467C1">
      <w:pPr>
        <w:rPr>
          <w:rFonts w:ascii="Arial" w:eastAsia="Courier New" w:hAnsi="Arial" w:cs="Arial"/>
          <w:color w:val="000000"/>
          <w:sz w:val="20"/>
          <w:szCs w:val="20"/>
        </w:rPr>
      </w:pPr>
    </w:p>
    <w:p w:rsidR="001D2494" w:rsidRPr="001D2494" w:rsidRDefault="001D2494" w:rsidP="00B17266">
      <w:pPr>
        <w:rPr>
          <w:rFonts w:ascii="Arial" w:hAnsi="Arial" w:cs="Arial"/>
          <w:sz w:val="20"/>
          <w:szCs w:val="20"/>
        </w:rPr>
      </w:pPr>
      <w:r w:rsidRPr="001D2494">
        <w:rPr>
          <w:rFonts w:ascii="Arial" w:hAnsi="Arial" w:cs="Arial"/>
          <w:sz w:val="20"/>
          <w:szCs w:val="20"/>
        </w:rPr>
        <w:t>Naknadno pristigla molba Ivone Tomić je prihvaćena.</w:t>
      </w:r>
    </w:p>
    <w:p w:rsidR="001D2494" w:rsidRDefault="001D2494" w:rsidP="00B17266">
      <w:pPr>
        <w:rPr>
          <w:rFonts w:ascii="Arial" w:hAnsi="Arial" w:cs="Arial"/>
          <w:b/>
          <w:sz w:val="20"/>
          <w:szCs w:val="20"/>
        </w:rPr>
      </w:pPr>
    </w:p>
    <w:p w:rsidR="002234C2" w:rsidRPr="00DF51BE" w:rsidRDefault="002234C2" w:rsidP="00B172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 w:rsidR="001D2494">
        <w:rPr>
          <w:rFonts w:ascii="Arial" w:hAnsi="Arial" w:cs="Arial"/>
          <w:b/>
          <w:sz w:val="20"/>
          <w:szCs w:val="20"/>
        </w:rPr>
        <w:t>20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B17266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Razno:</w:t>
      </w:r>
    </w:p>
    <w:p w:rsidR="002234C2" w:rsidRDefault="00B17266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Jednoglasno </w:t>
      </w:r>
      <w:r w:rsidR="001D2494">
        <w:rPr>
          <w:rFonts w:ascii="Arial" w:eastAsia="Courier New" w:hAnsi="Arial" w:cs="Arial"/>
          <w:color w:val="000000"/>
          <w:sz w:val="20"/>
          <w:szCs w:val="20"/>
        </w:rPr>
        <w:t>su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prihvaćen</w:t>
      </w:r>
      <w:r w:rsidR="001D2494">
        <w:rPr>
          <w:rFonts w:ascii="Arial" w:eastAsia="Courier New" w:hAnsi="Arial" w:cs="Arial"/>
          <w:color w:val="000000"/>
          <w:sz w:val="20"/>
          <w:szCs w:val="20"/>
        </w:rPr>
        <w:t>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molb</w:t>
      </w:r>
      <w:r w:rsidR="001D2494">
        <w:rPr>
          <w:rFonts w:ascii="Arial" w:eastAsia="Courier New" w:hAnsi="Arial" w:cs="Arial"/>
          <w:color w:val="000000"/>
          <w:sz w:val="20"/>
          <w:szCs w:val="20"/>
        </w:rPr>
        <w:t>e z</w:t>
      </w:r>
      <w:r>
        <w:rPr>
          <w:rFonts w:ascii="Arial" w:eastAsia="Courier New" w:hAnsi="Arial" w:cs="Arial"/>
          <w:color w:val="000000"/>
          <w:sz w:val="20"/>
          <w:szCs w:val="20"/>
        </w:rPr>
        <w:t>a korištenjem studijske godine u akademskoj godini 2014./2015.</w:t>
      </w:r>
      <w:r w:rsidR="001D2494">
        <w:rPr>
          <w:rFonts w:ascii="Arial" w:eastAsia="Courier New" w:hAnsi="Arial" w:cs="Arial"/>
          <w:color w:val="000000"/>
          <w:sz w:val="20"/>
          <w:szCs w:val="20"/>
        </w:rPr>
        <w:t xml:space="preserve"> Kako slijedi: red. prof. Suzana Nikolić, red. prof. Zrinko Ogresta i izv. prof. Sandra Vitaljić.</w:t>
      </w:r>
    </w:p>
    <w:p w:rsidR="008C3229" w:rsidRPr="00D24C5D" w:rsidRDefault="008C3229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:rsidR="002234C2" w:rsidRPr="00D24C5D" w:rsidRDefault="002234C2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:rsidR="001D2494" w:rsidRDefault="007740DE" w:rsidP="00D852D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Studenti glume Akademijskomvijeću uputili su pismo podrše vezan za izbor Pravdana Devlahovića.</w:t>
      </w:r>
      <w:bookmarkStart w:id="0" w:name="_GoBack"/>
      <w:bookmarkEnd w:id="0"/>
    </w:p>
    <w:p w:rsidR="001D2494" w:rsidRDefault="001D2494" w:rsidP="00D852D5">
      <w:pPr>
        <w:spacing w:after="120"/>
        <w:rPr>
          <w:rFonts w:ascii="Arial" w:hAnsi="Arial" w:cs="Arial"/>
          <w:sz w:val="20"/>
          <w:szCs w:val="20"/>
        </w:rPr>
      </w:pPr>
    </w:p>
    <w:p w:rsidR="001D2494" w:rsidRDefault="001D2494" w:rsidP="00D852D5">
      <w:pPr>
        <w:spacing w:after="120"/>
        <w:rPr>
          <w:rFonts w:ascii="Arial" w:hAnsi="Arial" w:cs="Arial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7D" w:rsidRDefault="001B287D">
      <w:r>
        <w:separator/>
      </w:r>
    </w:p>
  </w:endnote>
  <w:endnote w:type="continuationSeparator" w:id="0">
    <w:p w:rsidR="001B287D" w:rsidRDefault="001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C6" w:rsidRDefault="000503C6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3C6" w:rsidRDefault="000503C6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C6" w:rsidRDefault="000503C6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0DE">
      <w:rPr>
        <w:rStyle w:val="PageNumber"/>
        <w:noProof/>
      </w:rPr>
      <w:t>8</w:t>
    </w:r>
    <w:r>
      <w:rPr>
        <w:rStyle w:val="PageNumber"/>
      </w:rPr>
      <w:fldChar w:fldCharType="end"/>
    </w:r>
  </w:p>
  <w:p w:rsidR="000503C6" w:rsidRDefault="000503C6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7D" w:rsidRDefault="001B287D">
      <w:r>
        <w:separator/>
      </w:r>
    </w:p>
  </w:footnote>
  <w:footnote w:type="continuationSeparator" w:id="0">
    <w:p w:rsidR="001B287D" w:rsidRDefault="001B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C8F"/>
    <w:multiLevelType w:val="multilevel"/>
    <w:tmpl w:val="F948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382687"/>
    <w:multiLevelType w:val="hybridMultilevel"/>
    <w:tmpl w:val="E244E8F4"/>
    <w:lvl w:ilvl="0" w:tplc="6742C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E5412"/>
    <w:multiLevelType w:val="hybridMultilevel"/>
    <w:tmpl w:val="22B00ABA"/>
    <w:lvl w:ilvl="0" w:tplc="3B021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0C01E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07A"/>
    <w:multiLevelType w:val="hybridMultilevel"/>
    <w:tmpl w:val="8F60EC68"/>
    <w:lvl w:ilvl="0" w:tplc="4C3884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123A7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FF374A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240C29"/>
    <w:multiLevelType w:val="hybridMultilevel"/>
    <w:tmpl w:val="814222A4"/>
    <w:lvl w:ilvl="0" w:tplc="1E9460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B1F22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47582"/>
    <w:multiLevelType w:val="hybridMultilevel"/>
    <w:tmpl w:val="654CB4C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DE7098D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13A77"/>
    <w:multiLevelType w:val="hybridMultilevel"/>
    <w:tmpl w:val="BC7C73B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03269"/>
    <w:multiLevelType w:val="hybridMultilevel"/>
    <w:tmpl w:val="1D861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029EE"/>
    <w:multiLevelType w:val="hybridMultilevel"/>
    <w:tmpl w:val="1FCC2C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C20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62332D"/>
    <w:multiLevelType w:val="hybridMultilevel"/>
    <w:tmpl w:val="7F7C3FF0"/>
    <w:lvl w:ilvl="0" w:tplc="7F009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147F4"/>
    <w:multiLevelType w:val="hybridMultilevel"/>
    <w:tmpl w:val="54CA43D4"/>
    <w:lvl w:ilvl="0" w:tplc="8A380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5A0E71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31808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D065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94D12"/>
    <w:multiLevelType w:val="hybridMultilevel"/>
    <w:tmpl w:val="EFDA2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3"/>
  </w:num>
  <w:num w:numId="9">
    <w:abstractNumId w:val="21"/>
  </w:num>
  <w:num w:numId="10">
    <w:abstractNumId w:val="6"/>
  </w:num>
  <w:num w:numId="11">
    <w:abstractNumId w:val="11"/>
  </w:num>
  <w:num w:numId="12">
    <w:abstractNumId w:val="20"/>
  </w:num>
  <w:num w:numId="13">
    <w:abstractNumId w:val="10"/>
  </w:num>
  <w:num w:numId="14">
    <w:abstractNumId w:val="7"/>
  </w:num>
  <w:num w:numId="15">
    <w:abstractNumId w:val="19"/>
  </w:num>
  <w:num w:numId="16">
    <w:abstractNumId w:val="9"/>
  </w:num>
  <w:num w:numId="17">
    <w:abstractNumId w:val="8"/>
  </w:num>
  <w:num w:numId="18">
    <w:abstractNumId w:val="17"/>
  </w:num>
  <w:num w:numId="19">
    <w:abstractNumId w:val="2"/>
  </w:num>
  <w:num w:numId="20">
    <w:abstractNumId w:val="23"/>
  </w:num>
  <w:num w:numId="21">
    <w:abstractNumId w:val="1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D46"/>
    <w:rsid w:val="00010F73"/>
    <w:rsid w:val="00011A8D"/>
    <w:rsid w:val="00012356"/>
    <w:rsid w:val="00013BB4"/>
    <w:rsid w:val="00014C6F"/>
    <w:rsid w:val="00016295"/>
    <w:rsid w:val="00021061"/>
    <w:rsid w:val="000216AC"/>
    <w:rsid w:val="000229CB"/>
    <w:rsid w:val="00023D5B"/>
    <w:rsid w:val="00023DF1"/>
    <w:rsid w:val="00026134"/>
    <w:rsid w:val="000269DC"/>
    <w:rsid w:val="000276AA"/>
    <w:rsid w:val="00027990"/>
    <w:rsid w:val="00027A1B"/>
    <w:rsid w:val="00030297"/>
    <w:rsid w:val="00030407"/>
    <w:rsid w:val="000305D8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C66"/>
    <w:rsid w:val="00051128"/>
    <w:rsid w:val="00052003"/>
    <w:rsid w:val="000528ED"/>
    <w:rsid w:val="00052E3E"/>
    <w:rsid w:val="00056EAB"/>
    <w:rsid w:val="00056FE6"/>
    <w:rsid w:val="00060252"/>
    <w:rsid w:val="00060DCB"/>
    <w:rsid w:val="0006235F"/>
    <w:rsid w:val="00064117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3342"/>
    <w:rsid w:val="00084C6B"/>
    <w:rsid w:val="00086324"/>
    <w:rsid w:val="00086BF3"/>
    <w:rsid w:val="0008765E"/>
    <w:rsid w:val="000878D1"/>
    <w:rsid w:val="00087EFD"/>
    <w:rsid w:val="000905EA"/>
    <w:rsid w:val="00090F81"/>
    <w:rsid w:val="00092305"/>
    <w:rsid w:val="00093452"/>
    <w:rsid w:val="000942EB"/>
    <w:rsid w:val="00094B2B"/>
    <w:rsid w:val="00095751"/>
    <w:rsid w:val="0009627F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B08E7"/>
    <w:rsid w:val="000B12C9"/>
    <w:rsid w:val="000B1DF5"/>
    <w:rsid w:val="000B2845"/>
    <w:rsid w:val="000B2AFA"/>
    <w:rsid w:val="000B3578"/>
    <w:rsid w:val="000B35AF"/>
    <w:rsid w:val="000B37D3"/>
    <w:rsid w:val="000B4567"/>
    <w:rsid w:val="000B5FC5"/>
    <w:rsid w:val="000B6B9C"/>
    <w:rsid w:val="000B7099"/>
    <w:rsid w:val="000B76D5"/>
    <w:rsid w:val="000C05C8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1E5B"/>
    <w:rsid w:val="000D3AD3"/>
    <w:rsid w:val="000D4AD1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742E"/>
    <w:rsid w:val="000E7710"/>
    <w:rsid w:val="000E7B2A"/>
    <w:rsid w:val="000F0195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2A7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F63"/>
    <w:rsid w:val="00177C4D"/>
    <w:rsid w:val="0018075A"/>
    <w:rsid w:val="00181B39"/>
    <w:rsid w:val="00182F40"/>
    <w:rsid w:val="00184B65"/>
    <w:rsid w:val="00186062"/>
    <w:rsid w:val="00186CA2"/>
    <w:rsid w:val="00187A00"/>
    <w:rsid w:val="00190155"/>
    <w:rsid w:val="00190AD6"/>
    <w:rsid w:val="00191F62"/>
    <w:rsid w:val="00192214"/>
    <w:rsid w:val="0019237C"/>
    <w:rsid w:val="00193E8A"/>
    <w:rsid w:val="00195B4C"/>
    <w:rsid w:val="00195EF6"/>
    <w:rsid w:val="001967A9"/>
    <w:rsid w:val="00197491"/>
    <w:rsid w:val="00197949"/>
    <w:rsid w:val="001A121B"/>
    <w:rsid w:val="001A182B"/>
    <w:rsid w:val="001A1BA9"/>
    <w:rsid w:val="001A27C0"/>
    <w:rsid w:val="001A2B4C"/>
    <w:rsid w:val="001A3179"/>
    <w:rsid w:val="001A3BE1"/>
    <w:rsid w:val="001A4440"/>
    <w:rsid w:val="001A6ADA"/>
    <w:rsid w:val="001A7BCC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7E5"/>
    <w:rsid w:val="001C34F0"/>
    <w:rsid w:val="001C4CF3"/>
    <w:rsid w:val="001C527E"/>
    <w:rsid w:val="001C73AB"/>
    <w:rsid w:val="001C75DE"/>
    <w:rsid w:val="001C7AD6"/>
    <w:rsid w:val="001D03D3"/>
    <w:rsid w:val="001D1740"/>
    <w:rsid w:val="001D1A0D"/>
    <w:rsid w:val="001D2494"/>
    <w:rsid w:val="001D249E"/>
    <w:rsid w:val="001D353B"/>
    <w:rsid w:val="001D3EA2"/>
    <w:rsid w:val="001D54FD"/>
    <w:rsid w:val="001D6157"/>
    <w:rsid w:val="001D7F47"/>
    <w:rsid w:val="001E004A"/>
    <w:rsid w:val="001E0AFE"/>
    <w:rsid w:val="001E1BA4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E39"/>
    <w:rsid w:val="00213E2D"/>
    <w:rsid w:val="00214D70"/>
    <w:rsid w:val="002156A7"/>
    <w:rsid w:val="00215964"/>
    <w:rsid w:val="00215AFB"/>
    <w:rsid w:val="00216EA8"/>
    <w:rsid w:val="00220A27"/>
    <w:rsid w:val="0022115B"/>
    <w:rsid w:val="0022143B"/>
    <w:rsid w:val="00221F05"/>
    <w:rsid w:val="00222C98"/>
    <w:rsid w:val="002234C2"/>
    <w:rsid w:val="002241E6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A00"/>
    <w:rsid w:val="00271E21"/>
    <w:rsid w:val="0027241C"/>
    <w:rsid w:val="0027449F"/>
    <w:rsid w:val="002750EA"/>
    <w:rsid w:val="002760AE"/>
    <w:rsid w:val="0027630A"/>
    <w:rsid w:val="00280E79"/>
    <w:rsid w:val="002811B9"/>
    <w:rsid w:val="002835B2"/>
    <w:rsid w:val="002837A2"/>
    <w:rsid w:val="00283A0A"/>
    <w:rsid w:val="00283E56"/>
    <w:rsid w:val="00284195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D64"/>
    <w:rsid w:val="002D2379"/>
    <w:rsid w:val="002D30F3"/>
    <w:rsid w:val="002D3828"/>
    <w:rsid w:val="002D3C44"/>
    <w:rsid w:val="002D630B"/>
    <w:rsid w:val="002D64B4"/>
    <w:rsid w:val="002D6860"/>
    <w:rsid w:val="002D75A2"/>
    <w:rsid w:val="002E612D"/>
    <w:rsid w:val="002E6671"/>
    <w:rsid w:val="002F04E5"/>
    <w:rsid w:val="002F0C35"/>
    <w:rsid w:val="002F2981"/>
    <w:rsid w:val="002F2AFC"/>
    <w:rsid w:val="002F6121"/>
    <w:rsid w:val="002F6CD9"/>
    <w:rsid w:val="002F7BDD"/>
    <w:rsid w:val="003011EA"/>
    <w:rsid w:val="0030124D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7938"/>
    <w:rsid w:val="003205A0"/>
    <w:rsid w:val="00322AA0"/>
    <w:rsid w:val="0032311A"/>
    <w:rsid w:val="00324A11"/>
    <w:rsid w:val="00324C8B"/>
    <w:rsid w:val="003254E4"/>
    <w:rsid w:val="003255AF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44C"/>
    <w:rsid w:val="0034478A"/>
    <w:rsid w:val="003457B8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7159"/>
    <w:rsid w:val="00360574"/>
    <w:rsid w:val="003608A5"/>
    <w:rsid w:val="00360BA2"/>
    <w:rsid w:val="003619F8"/>
    <w:rsid w:val="003620DA"/>
    <w:rsid w:val="003639D8"/>
    <w:rsid w:val="003643BA"/>
    <w:rsid w:val="00364B84"/>
    <w:rsid w:val="003653D2"/>
    <w:rsid w:val="00366CC2"/>
    <w:rsid w:val="00367DEE"/>
    <w:rsid w:val="00367EE0"/>
    <w:rsid w:val="0037106B"/>
    <w:rsid w:val="00371452"/>
    <w:rsid w:val="00371F37"/>
    <w:rsid w:val="00373090"/>
    <w:rsid w:val="003737FC"/>
    <w:rsid w:val="00374439"/>
    <w:rsid w:val="003763F0"/>
    <w:rsid w:val="00381B24"/>
    <w:rsid w:val="00391AAA"/>
    <w:rsid w:val="00392170"/>
    <w:rsid w:val="003924C2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B0683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E1E"/>
    <w:rsid w:val="0040139F"/>
    <w:rsid w:val="00403AF4"/>
    <w:rsid w:val="004044AA"/>
    <w:rsid w:val="004073AD"/>
    <w:rsid w:val="00407C1F"/>
    <w:rsid w:val="00410559"/>
    <w:rsid w:val="00410625"/>
    <w:rsid w:val="00410A43"/>
    <w:rsid w:val="00411475"/>
    <w:rsid w:val="0041200F"/>
    <w:rsid w:val="004121FE"/>
    <w:rsid w:val="0041320B"/>
    <w:rsid w:val="00413802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2172"/>
    <w:rsid w:val="00432F6B"/>
    <w:rsid w:val="00434129"/>
    <w:rsid w:val="004353C1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6EB3"/>
    <w:rsid w:val="004477C3"/>
    <w:rsid w:val="0044793B"/>
    <w:rsid w:val="0045035E"/>
    <w:rsid w:val="0045066A"/>
    <w:rsid w:val="004517A8"/>
    <w:rsid w:val="004523E0"/>
    <w:rsid w:val="0045274C"/>
    <w:rsid w:val="00452E05"/>
    <w:rsid w:val="00452FB8"/>
    <w:rsid w:val="0045363A"/>
    <w:rsid w:val="004539A9"/>
    <w:rsid w:val="0045463F"/>
    <w:rsid w:val="004551F0"/>
    <w:rsid w:val="004622F5"/>
    <w:rsid w:val="00462CDA"/>
    <w:rsid w:val="00462E4C"/>
    <w:rsid w:val="0046369E"/>
    <w:rsid w:val="00463F49"/>
    <w:rsid w:val="00466828"/>
    <w:rsid w:val="00467248"/>
    <w:rsid w:val="0046785F"/>
    <w:rsid w:val="00471046"/>
    <w:rsid w:val="00471B38"/>
    <w:rsid w:val="00471CBC"/>
    <w:rsid w:val="004727FD"/>
    <w:rsid w:val="0047282D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5E6B"/>
    <w:rsid w:val="004B6415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FC5"/>
    <w:rsid w:val="005011BF"/>
    <w:rsid w:val="005011FA"/>
    <w:rsid w:val="00503B9E"/>
    <w:rsid w:val="005054D2"/>
    <w:rsid w:val="00505794"/>
    <w:rsid w:val="00507188"/>
    <w:rsid w:val="005114D9"/>
    <w:rsid w:val="005115E5"/>
    <w:rsid w:val="005119D7"/>
    <w:rsid w:val="005127F1"/>
    <w:rsid w:val="005147D3"/>
    <w:rsid w:val="00516EDC"/>
    <w:rsid w:val="005172ED"/>
    <w:rsid w:val="0051786F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61CB"/>
    <w:rsid w:val="0053658D"/>
    <w:rsid w:val="0054007A"/>
    <w:rsid w:val="005404F1"/>
    <w:rsid w:val="00540F6F"/>
    <w:rsid w:val="00540F79"/>
    <w:rsid w:val="0054296D"/>
    <w:rsid w:val="0054556E"/>
    <w:rsid w:val="0054724F"/>
    <w:rsid w:val="00547669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7456"/>
    <w:rsid w:val="00597851"/>
    <w:rsid w:val="005A03EA"/>
    <w:rsid w:val="005A062D"/>
    <w:rsid w:val="005A2A45"/>
    <w:rsid w:val="005A3823"/>
    <w:rsid w:val="005A5B06"/>
    <w:rsid w:val="005A6375"/>
    <w:rsid w:val="005A6FC9"/>
    <w:rsid w:val="005A79C9"/>
    <w:rsid w:val="005B0F59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F0F37"/>
    <w:rsid w:val="005F1988"/>
    <w:rsid w:val="005F1ABB"/>
    <w:rsid w:val="005F2466"/>
    <w:rsid w:val="005F2534"/>
    <w:rsid w:val="005F2870"/>
    <w:rsid w:val="005F3D5F"/>
    <w:rsid w:val="005F5902"/>
    <w:rsid w:val="005F6314"/>
    <w:rsid w:val="005F673B"/>
    <w:rsid w:val="005F7F75"/>
    <w:rsid w:val="006003D1"/>
    <w:rsid w:val="00601B97"/>
    <w:rsid w:val="006032B6"/>
    <w:rsid w:val="00603F5C"/>
    <w:rsid w:val="00605429"/>
    <w:rsid w:val="00606A67"/>
    <w:rsid w:val="00606FA5"/>
    <w:rsid w:val="006078FF"/>
    <w:rsid w:val="00607944"/>
    <w:rsid w:val="00612A70"/>
    <w:rsid w:val="00613C4C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91A"/>
    <w:rsid w:val="00636C66"/>
    <w:rsid w:val="00636DC4"/>
    <w:rsid w:val="006375FA"/>
    <w:rsid w:val="00637ED5"/>
    <w:rsid w:val="00643185"/>
    <w:rsid w:val="006450D4"/>
    <w:rsid w:val="0064573B"/>
    <w:rsid w:val="00645779"/>
    <w:rsid w:val="00646B36"/>
    <w:rsid w:val="006470C2"/>
    <w:rsid w:val="006512A5"/>
    <w:rsid w:val="006522BB"/>
    <w:rsid w:val="006524C8"/>
    <w:rsid w:val="00654BEC"/>
    <w:rsid w:val="00654E1D"/>
    <w:rsid w:val="00655104"/>
    <w:rsid w:val="00661F9F"/>
    <w:rsid w:val="00662516"/>
    <w:rsid w:val="00662B02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6220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DEF"/>
    <w:rsid w:val="006A7CB2"/>
    <w:rsid w:val="006B00C9"/>
    <w:rsid w:val="006B0A0A"/>
    <w:rsid w:val="006B1420"/>
    <w:rsid w:val="006B326C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82E"/>
    <w:rsid w:val="00712929"/>
    <w:rsid w:val="00712E64"/>
    <w:rsid w:val="00713701"/>
    <w:rsid w:val="00714EF3"/>
    <w:rsid w:val="00715665"/>
    <w:rsid w:val="0071659D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B73"/>
    <w:rsid w:val="00741FC5"/>
    <w:rsid w:val="007430EC"/>
    <w:rsid w:val="007458B1"/>
    <w:rsid w:val="00745972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C18"/>
    <w:rsid w:val="00766A47"/>
    <w:rsid w:val="00767239"/>
    <w:rsid w:val="0077037E"/>
    <w:rsid w:val="00771202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79B4"/>
    <w:rsid w:val="007A05DF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1EDF"/>
    <w:rsid w:val="007B3467"/>
    <w:rsid w:val="007B3BCA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30F62"/>
    <w:rsid w:val="00832BB9"/>
    <w:rsid w:val="0083536B"/>
    <w:rsid w:val="00835DFF"/>
    <w:rsid w:val="00836204"/>
    <w:rsid w:val="00837D73"/>
    <w:rsid w:val="00840E9D"/>
    <w:rsid w:val="00841111"/>
    <w:rsid w:val="008418E1"/>
    <w:rsid w:val="008419E8"/>
    <w:rsid w:val="00842576"/>
    <w:rsid w:val="00842CB4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B8B"/>
    <w:rsid w:val="0086322B"/>
    <w:rsid w:val="0086381F"/>
    <w:rsid w:val="00866149"/>
    <w:rsid w:val="00866645"/>
    <w:rsid w:val="008670D4"/>
    <w:rsid w:val="008677BD"/>
    <w:rsid w:val="00867F28"/>
    <w:rsid w:val="00870585"/>
    <w:rsid w:val="0087113B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217A"/>
    <w:rsid w:val="008922EB"/>
    <w:rsid w:val="008924F8"/>
    <w:rsid w:val="0089370E"/>
    <w:rsid w:val="00893C69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2817"/>
    <w:rsid w:val="008C3229"/>
    <w:rsid w:val="008C3BA3"/>
    <w:rsid w:val="008C52BB"/>
    <w:rsid w:val="008C550B"/>
    <w:rsid w:val="008C551B"/>
    <w:rsid w:val="008D0343"/>
    <w:rsid w:val="008D035A"/>
    <w:rsid w:val="008D0B38"/>
    <w:rsid w:val="008D153D"/>
    <w:rsid w:val="008D1880"/>
    <w:rsid w:val="008D1D56"/>
    <w:rsid w:val="008D2036"/>
    <w:rsid w:val="008D21A7"/>
    <w:rsid w:val="008D2957"/>
    <w:rsid w:val="008D2F2B"/>
    <w:rsid w:val="008D4FAB"/>
    <w:rsid w:val="008D6587"/>
    <w:rsid w:val="008D67AE"/>
    <w:rsid w:val="008D7456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351B"/>
    <w:rsid w:val="008F4772"/>
    <w:rsid w:val="008F5025"/>
    <w:rsid w:val="008F6738"/>
    <w:rsid w:val="008F722A"/>
    <w:rsid w:val="008F753A"/>
    <w:rsid w:val="008F7723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ED"/>
    <w:rsid w:val="00917238"/>
    <w:rsid w:val="009178EB"/>
    <w:rsid w:val="00917FE3"/>
    <w:rsid w:val="00921E5A"/>
    <w:rsid w:val="0092275C"/>
    <w:rsid w:val="0092420E"/>
    <w:rsid w:val="009269AD"/>
    <w:rsid w:val="0092753C"/>
    <w:rsid w:val="00930E60"/>
    <w:rsid w:val="009313A5"/>
    <w:rsid w:val="0093474C"/>
    <w:rsid w:val="00934879"/>
    <w:rsid w:val="00934B20"/>
    <w:rsid w:val="009353FF"/>
    <w:rsid w:val="00937538"/>
    <w:rsid w:val="00940018"/>
    <w:rsid w:val="009420C8"/>
    <w:rsid w:val="00942179"/>
    <w:rsid w:val="00942417"/>
    <w:rsid w:val="009437B0"/>
    <w:rsid w:val="00945341"/>
    <w:rsid w:val="009467C1"/>
    <w:rsid w:val="00947D8E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1436"/>
    <w:rsid w:val="00983F25"/>
    <w:rsid w:val="0098489F"/>
    <w:rsid w:val="00987EE8"/>
    <w:rsid w:val="00987F62"/>
    <w:rsid w:val="0099034A"/>
    <w:rsid w:val="009909B3"/>
    <w:rsid w:val="00990EE3"/>
    <w:rsid w:val="0099169E"/>
    <w:rsid w:val="00991B82"/>
    <w:rsid w:val="0099211D"/>
    <w:rsid w:val="00993C2C"/>
    <w:rsid w:val="00994C0B"/>
    <w:rsid w:val="00994F40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7DDF"/>
    <w:rsid w:val="009B0A7A"/>
    <w:rsid w:val="009B1205"/>
    <w:rsid w:val="009B1B76"/>
    <w:rsid w:val="009B1CB7"/>
    <w:rsid w:val="009B3F87"/>
    <w:rsid w:val="009B53B9"/>
    <w:rsid w:val="009B724C"/>
    <w:rsid w:val="009B7598"/>
    <w:rsid w:val="009C0329"/>
    <w:rsid w:val="009C4DFD"/>
    <w:rsid w:val="009C4EF4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781E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56F5"/>
    <w:rsid w:val="009F6BCE"/>
    <w:rsid w:val="009F7608"/>
    <w:rsid w:val="00A04E3A"/>
    <w:rsid w:val="00A07987"/>
    <w:rsid w:val="00A10C12"/>
    <w:rsid w:val="00A13614"/>
    <w:rsid w:val="00A14D00"/>
    <w:rsid w:val="00A14DE9"/>
    <w:rsid w:val="00A14EE4"/>
    <w:rsid w:val="00A150D7"/>
    <w:rsid w:val="00A1570E"/>
    <w:rsid w:val="00A15E7D"/>
    <w:rsid w:val="00A16459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2011"/>
    <w:rsid w:val="00A6226A"/>
    <w:rsid w:val="00A6386A"/>
    <w:rsid w:val="00A64A75"/>
    <w:rsid w:val="00A64F6E"/>
    <w:rsid w:val="00A66862"/>
    <w:rsid w:val="00A6785F"/>
    <w:rsid w:val="00A70F7C"/>
    <w:rsid w:val="00A72EB4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49CD"/>
    <w:rsid w:val="00AC4AF7"/>
    <w:rsid w:val="00AC5C95"/>
    <w:rsid w:val="00AC663B"/>
    <w:rsid w:val="00AD1EFF"/>
    <w:rsid w:val="00AD2CE9"/>
    <w:rsid w:val="00AD2D06"/>
    <w:rsid w:val="00AD3AAD"/>
    <w:rsid w:val="00AD3D37"/>
    <w:rsid w:val="00AD40AD"/>
    <w:rsid w:val="00AD52E7"/>
    <w:rsid w:val="00AD6971"/>
    <w:rsid w:val="00AD6E5F"/>
    <w:rsid w:val="00AD74A3"/>
    <w:rsid w:val="00AD7FF3"/>
    <w:rsid w:val="00AE29CF"/>
    <w:rsid w:val="00AE377D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50ED8"/>
    <w:rsid w:val="00B525AE"/>
    <w:rsid w:val="00B53C1A"/>
    <w:rsid w:val="00B53EA9"/>
    <w:rsid w:val="00B56C67"/>
    <w:rsid w:val="00B57430"/>
    <w:rsid w:val="00B57E2F"/>
    <w:rsid w:val="00B637FA"/>
    <w:rsid w:val="00B64969"/>
    <w:rsid w:val="00B64D14"/>
    <w:rsid w:val="00B65BDB"/>
    <w:rsid w:val="00B66ADF"/>
    <w:rsid w:val="00B715B1"/>
    <w:rsid w:val="00B72346"/>
    <w:rsid w:val="00B77546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910FD"/>
    <w:rsid w:val="00B922E1"/>
    <w:rsid w:val="00B928C9"/>
    <w:rsid w:val="00B92D2D"/>
    <w:rsid w:val="00B93F5C"/>
    <w:rsid w:val="00B948D8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C99"/>
    <w:rsid w:val="00BD2DC0"/>
    <w:rsid w:val="00BD2ED3"/>
    <w:rsid w:val="00BD3125"/>
    <w:rsid w:val="00BD3F31"/>
    <w:rsid w:val="00BD5E79"/>
    <w:rsid w:val="00BD6AEB"/>
    <w:rsid w:val="00BE1327"/>
    <w:rsid w:val="00BE1637"/>
    <w:rsid w:val="00BE2C8D"/>
    <w:rsid w:val="00BE3B7C"/>
    <w:rsid w:val="00BE475D"/>
    <w:rsid w:val="00BE485F"/>
    <w:rsid w:val="00BE5273"/>
    <w:rsid w:val="00BE5479"/>
    <w:rsid w:val="00BE741F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EB1"/>
    <w:rsid w:val="00C1024C"/>
    <w:rsid w:val="00C120A2"/>
    <w:rsid w:val="00C12973"/>
    <w:rsid w:val="00C14AD1"/>
    <w:rsid w:val="00C1507B"/>
    <w:rsid w:val="00C1545E"/>
    <w:rsid w:val="00C16376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ACC"/>
    <w:rsid w:val="00C4145A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927"/>
    <w:rsid w:val="00C660B4"/>
    <w:rsid w:val="00C66EFC"/>
    <w:rsid w:val="00C70199"/>
    <w:rsid w:val="00C70D2F"/>
    <w:rsid w:val="00C717C3"/>
    <w:rsid w:val="00C73474"/>
    <w:rsid w:val="00C74796"/>
    <w:rsid w:val="00C76AC0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1EA"/>
    <w:rsid w:val="00CB5578"/>
    <w:rsid w:val="00CB6A3E"/>
    <w:rsid w:val="00CB6EC5"/>
    <w:rsid w:val="00CB74AF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5A8F"/>
    <w:rsid w:val="00CD7013"/>
    <w:rsid w:val="00CD70C1"/>
    <w:rsid w:val="00CD79E5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ECF"/>
    <w:rsid w:val="00CF4FB7"/>
    <w:rsid w:val="00CF7036"/>
    <w:rsid w:val="00D00906"/>
    <w:rsid w:val="00D01AA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60C6"/>
    <w:rsid w:val="00D4693F"/>
    <w:rsid w:val="00D50C8F"/>
    <w:rsid w:val="00D51D19"/>
    <w:rsid w:val="00D52FDC"/>
    <w:rsid w:val="00D531EE"/>
    <w:rsid w:val="00D55654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62B3"/>
    <w:rsid w:val="00D7696A"/>
    <w:rsid w:val="00D77992"/>
    <w:rsid w:val="00D80068"/>
    <w:rsid w:val="00D81280"/>
    <w:rsid w:val="00D84830"/>
    <w:rsid w:val="00D852D5"/>
    <w:rsid w:val="00D86EC6"/>
    <w:rsid w:val="00D877C2"/>
    <w:rsid w:val="00D90695"/>
    <w:rsid w:val="00D91B63"/>
    <w:rsid w:val="00D93DF6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7B7A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8CF"/>
    <w:rsid w:val="00DE6A18"/>
    <w:rsid w:val="00DE73E5"/>
    <w:rsid w:val="00DF0D10"/>
    <w:rsid w:val="00DF12D8"/>
    <w:rsid w:val="00DF51BE"/>
    <w:rsid w:val="00DF71B2"/>
    <w:rsid w:val="00DF7D11"/>
    <w:rsid w:val="00E004D9"/>
    <w:rsid w:val="00E01F1B"/>
    <w:rsid w:val="00E02D6F"/>
    <w:rsid w:val="00E043D0"/>
    <w:rsid w:val="00E05EDF"/>
    <w:rsid w:val="00E06520"/>
    <w:rsid w:val="00E0784F"/>
    <w:rsid w:val="00E1007E"/>
    <w:rsid w:val="00E10381"/>
    <w:rsid w:val="00E148AB"/>
    <w:rsid w:val="00E1570C"/>
    <w:rsid w:val="00E15DAB"/>
    <w:rsid w:val="00E167A0"/>
    <w:rsid w:val="00E17E01"/>
    <w:rsid w:val="00E22F08"/>
    <w:rsid w:val="00E2493F"/>
    <w:rsid w:val="00E25197"/>
    <w:rsid w:val="00E251E4"/>
    <w:rsid w:val="00E25A68"/>
    <w:rsid w:val="00E2613A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4214A"/>
    <w:rsid w:val="00E42D5C"/>
    <w:rsid w:val="00E4365D"/>
    <w:rsid w:val="00E43AEE"/>
    <w:rsid w:val="00E45549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1930"/>
    <w:rsid w:val="00E73BC6"/>
    <w:rsid w:val="00E741BD"/>
    <w:rsid w:val="00E74D82"/>
    <w:rsid w:val="00E754F0"/>
    <w:rsid w:val="00E7738B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659"/>
    <w:rsid w:val="00ED3A9F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958"/>
    <w:rsid w:val="00EE4FA8"/>
    <w:rsid w:val="00EE52F3"/>
    <w:rsid w:val="00EE5586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16C7"/>
    <w:rsid w:val="00F025FA"/>
    <w:rsid w:val="00F03423"/>
    <w:rsid w:val="00F03796"/>
    <w:rsid w:val="00F04617"/>
    <w:rsid w:val="00F0538C"/>
    <w:rsid w:val="00F05996"/>
    <w:rsid w:val="00F05DB8"/>
    <w:rsid w:val="00F06058"/>
    <w:rsid w:val="00F0640F"/>
    <w:rsid w:val="00F0678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19AB"/>
    <w:rsid w:val="00F22964"/>
    <w:rsid w:val="00F2389A"/>
    <w:rsid w:val="00F23EC0"/>
    <w:rsid w:val="00F24ADB"/>
    <w:rsid w:val="00F254C2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B6B"/>
    <w:rsid w:val="00F6606D"/>
    <w:rsid w:val="00F6651D"/>
    <w:rsid w:val="00F66F66"/>
    <w:rsid w:val="00F670E2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2795"/>
    <w:rsid w:val="00FD46EF"/>
    <w:rsid w:val="00FD471F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4D29-6802-4256-813A-CE26F0A1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4157</Words>
  <Characters>23696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27</cp:revision>
  <cp:lastPrinted>2014-03-05T11:33:00Z</cp:lastPrinted>
  <dcterms:created xsi:type="dcterms:W3CDTF">2014-10-13T08:07:00Z</dcterms:created>
  <dcterms:modified xsi:type="dcterms:W3CDTF">2014-10-14T08:52:00Z</dcterms:modified>
</cp:coreProperties>
</file>