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53F" w:rsidRPr="00DF51BE" w:rsidRDefault="0012153F" w:rsidP="00166A85">
      <w:pPr>
        <w:jc w:val="center"/>
        <w:rPr>
          <w:rFonts w:ascii="Arial" w:hAnsi="Arial" w:cs="Arial"/>
          <w:b/>
          <w:i/>
          <w:sz w:val="20"/>
          <w:szCs w:val="20"/>
        </w:rPr>
      </w:pPr>
      <w:r w:rsidRPr="00DF51BE">
        <w:rPr>
          <w:rFonts w:ascii="Arial" w:hAnsi="Arial" w:cs="Arial"/>
          <w:b/>
          <w:i/>
          <w:sz w:val="20"/>
          <w:szCs w:val="20"/>
        </w:rPr>
        <w:t>ZAPISNIK</w:t>
      </w:r>
    </w:p>
    <w:p w:rsidR="00166A85" w:rsidRPr="00DF51BE" w:rsidRDefault="00166A85" w:rsidP="00166A85">
      <w:pPr>
        <w:rPr>
          <w:rFonts w:ascii="Arial" w:hAnsi="Arial" w:cs="Arial"/>
          <w:sz w:val="20"/>
          <w:szCs w:val="20"/>
        </w:rPr>
      </w:pPr>
    </w:p>
    <w:p w:rsidR="0012153F" w:rsidRPr="00DF51BE" w:rsidRDefault="006929EF" w:rsidP="00246BAF">
      <w:pPr>
        <w:spacing w:after="120"/>
        <w:jc w:val="both"/>
        <w:rPr>
          <w:rFonts w:ascii="Arial" w:hAnsi="Arial" w:cs="Arial"/>
          <w:sz w:val="20"/>
          <w:szCs w:val="20"/>
        </w:rPr>
      </w:pPr>
      <w:r>
        <w:rPr>
          <w:rFonts w:ascii="Arial" w:hAnsi="Arial" w:cs="Arial"/>
          <w:sz w:val="20"/>
          <w:szCs w:val="20"/>
        </w:rPr>
        <w:t>3</w:t>
      </w:r>
      <w:r w:rsidR="00B86AD3">
        <w:rPr>
          <w:rFonts w:ascii="Arial" w:hAnsi="Arial" w:cs="Arial"/>
          <w:sz w:val="20"/>
          <w:szCs w:val="20"/>
        </w:rPr>
        <w:t xml:space="preserve">. </w:t>
      </w:r>
      <w:r w:rsidR="00BA184A">
        <w:rPr>
          <w:rFonts w:ascii="Arial" w:hAnsi="Arial" w:cs="Arial"/>
          <w:sz w:val="20"/>
          <w:szCs w:val="20"/>
        </w:rPr>
        <w:t>redovite</w:t>
      </w:r>
      <w:r w:rsidR="002D630B" w:rsidRPr="00DF51BE">
        <w:rPr>
          <w:rFonts w:ascii="Arial" w:hAnsi="Arial" w:cs="Arial"/>
          <w:sz w:val="20"/>
          <w:szCs w:val="20"/>
        </w:rPr>
        <w:t xml:space="preserve"> </w:t>
      </w:r>
      <w:r w:rsidR="001062A7" w:rsidRPr="00DF51BE">
        <w:rPr>
          <w:rFonts w:ascii="Arial" w:hAnsi="Arial" w:cs="Arial"/>
          <w:sz w:val="20"/>
          <w:szCs w:val="20"/>
        </w:rPr>
        <w:t>s</w:t>
      </w:r>
      <w:r w:rsidR="0012153F" w:rsidRPr="00DF51BE">
        <w:rPr>
          <w:rFonts w:ascii="Arial" w:hAnsi="Arial" w:cs="Arial"/>
          <w:sz w:val="20"/>
          <w:szCs w:val="20"/>
        </w:rPr>
        <w:t>jednice Akademijskog vijeća</w:t>
      </w:r>
      <w:r w:rsidR="001B0F53" w:rsidRPr="00DF51BE">
        <w:rPr>
          <w:rFonts w:ascii="Arial" w:hAnsi="Arial" w:cs="Arial"/>
          <w:sz w:val="20"/>
          <w:szCs w:val="20"/>
        </w:rPr>
        <w:t xml:space="preserve"> u akad. god. 20</w:t>
      </w:r>
      <w:r w:rsidR="001C02D8" w:rsidRPr="00DF51BE">
        <w:rPr>
          <w:rFonts w:ascii="Arial" w:hAnsi="Arial" w:cs="Arial"/>
          <w:sz w:val="20"/>
          <w:szCs w:val="20"/>
        </w:rPr>
        <w:t>1</w:t>
      </w:r>
      <w:r w:rsidR="00F51401">
        <w:rPr>
          <w:rFonts w:ascii="Arial" w:hAnsi="Arial" w:cs="Arial"/>
          <w:sz w:val="20"/>
          <w:szCs w:val="20"/>
        </w:rPr>
        <w:t>3</w:t>
      </w:r>
      <w:r w:rsidR="001B0F53" w:rsidRPr="00DF51BE">
        <w:rPr>
          <w:rFonts w:ascii="Arial" w:hAnsi="Arial" w:cs="Arial"/>
          <w:sz w:val="20"/>
          <w:szCs w:val="20"/>
        </w:rPr>
        <w:t>./201</w:t>
      </w:r>
      <w:r w:rsidR="00F51401">
        <w:rPr>
          <w:rFonts w:ascii="Arial" w:hAnsi="Arial" w:cs="Arial"/>
          <w:sz w:val="20"/>
          <w:szCs w:val="20"/>
        </w:rPr>
        <w:t>4</w:t>
      </w:r>
      <w:r w:rsidR="001B0F53" w:rsidRPr="00DF51BE">
        <w:rPr>
          <w:rFonts w:ascii="Arial" w:hAnsi="Arial" w:cs="Arial"/>
          <w:sz w:val="20"/>
          <w:szCs w:val="20"/>
        </w:rPr>
        <w:t>.</w:t>
      </w:r>
      <w:r w:rsidR="0012153F" w:rsidRPr="00DF51BE">
        <w:rPr>
          <w:rFonts w:ascii="Arial" w:hAnsi="Arial" w:cs="Arial"/>
          <w:sz w:val="20"/>
          <w:szCs w:val="20"/>
        </w:rPr>
        <w:t xml:space="preserve"> Akademije dramske </w:t>
      </w:r>
      <w:r w:rsidR="00246BAF" w:rsidRPr="00DF51BE">
        <w:rPr>
          <w:rFonts w:ascii="Arial" w:hAnsi="Arial" w:cs="Arial"/>
          <w:sz w:val="20"/>
          <w:szCs w:val="20"/>
        </w:rPr>
        <w:t>u</w:t>
      </w:r>
      <w:r w:rsidR="0012153F" w:rsidRPr="00DF51BE">
        <w:rPr>
          <w:rFonts w:ascii="Arial" w:hAnsi="Arial" w:cs="Arial"/>
          <w:sz w:val="20"/>
          <w:szCs w:val="20"/>
        </w:rPr>
        <w:t xml:space="preserve">mjetnosti održane </w:t>
      </w:r>
      <w:r>
        <w:rPr>
          <w:rFonts w:ascii="Arial" w:hAnsi="Arial" w:cs="Arial"/>
          <w:sz w:val="20"/>
          <w:szCs w:val="20"/>
        </w:rPr>
        <w:t>31</w:t>
      </w:r>
      <w:r w:rsidR="0012153F" w:rsidRPr="00DF51BE">
        <w:rPr>
          <w:rFonts w:ascii="Arial" w:hAnsi="Arial" w:cs="Arial"/>
          <w:sz w:val="20"/>
          <w:szCs w:val="20"/>
        </w:rPr>
        <w:t>.</w:t>
      </w:r>
      <w:r>
        <w:rPr>
          <w:rFonts w:ascii="Arial" w:hAnsi="Arial" w:cs="Arial"/>
          <w:sz w:val="20"/>
          <w:szCs w:val="20"/>
        </w:rPr>
        <w:t>01</w:t>
      </w:r>
      <w:r w:rsidR="0012153F" w:rsidRPr="00DF51BE">
        <w:rPr>
          <w:rFonts w:ascii="Arial" w:hAnsi="Arial" w:cs="Arial"/>
          <w:sz w:val="20"/>
          <w:szCs w:val="20"/>
        </w:rPr>
        <w:t>.20</w:t>
      </w:r>
      <w:r w:rsidR="0031585E" w:rsidRPr="00DF51BE">
        <w:rPr>
          <w:rFonts w:ascii="Arial" w:hAnsi="Arial" w:cs="Arial"/>
          <w:sz w:val="20"/>
          <w:szCs w:val="20"/>
        </w:rPr>
        <w:t>1</w:t>
      </w:r>
      <w:r>
        <w:rPr>
          <w:rFonts w:ascii="Arial" w:hAnsi="Arial" w:cs="Arial"/>
          <w:sz w:val="20"/>
          <w:szCs w:val="20"/>
        </w:rPr>
        <w:t>4</w:t>
      </w:r>
      <w:r w:rsidR="0012153F" w:rsidRPr="00DF51BE">
        <w:rPr>
          <w:rFonts w:ascii="Arial" w:hAnsi="Arial" w:cs="Arial"/>
          <w:sz w:val="20"/>
          <w:szCs w:val="20"/>
        </w:rPr>
        <w:t xml:space="preserve">. u </w:t>
      </w:r>
      <w:r w:rsidR="002D64B4">
        <w:rPr>
          <w:rFonts w:ascii="Arial" w:hAnsi="Arial" w:cs="Arial"/>
          <w:sz w:val="20"/>
          <w:szCs w:val="20"/>
        </w:rPr>
        <w:t>9</w:t>
      </w:r>
      <w:r w:rsidR="002D630B" w:rsidRPr="00DF51BE">
        <w:rPr>
          <w:rFonts w:ascii="Arial" w:hAnsi="Arial" w:cs="Arial"/>
          <w:sz w:val="20"/>
          <w:szCs w:val="20"/>
        </w:rPr>
        <w:t>,00</w:t>
      </w:r>
      <w:r w:rsidR="0012153F" w:rsidRPr="00DF51BE">
        <w:rPr>
          <w:rFonts w:ascii="Arial" w:hAnsi="Arial" w:cs="Arial"/>
          <w:sz w:val="20"/>
          <w:szCs w:val="20"/>
        </w:rPr>
        <w:t xml:space="preserve"> sati u </w:t>
      </w:r>
      <w:r w:rsidR="00D21990" w:rsidRPr="00DF51BE">
        <w:rPr>
          <w:rFonts w:ascii="Arial" w:hAnsi="Arial" w:cs="Arial"/>
          <w:sz w:val="20"/>
          <w:szCs w:val="20"/>
        </w:rPr>
        <w:t>sobi 202</w:t>
      </w:r>
      <w:r w:rsidR="0012153F" w:rsidRPr="00DF51BE">
        <w:rPr>
          <w:rFonts w:ascii="Arial" w:hAnsi="Arial" w:cs="Arial"/>
          <w:sz w:val="20"/>
          <w:szCs w:val="20"/>
        </w:rPr>
        <w:t>.</w:t>
      </w:r>
      <w:r w:rsidR="004A171A" w:rsidRPr="004A171A">
        <w:rPr>
          <w:rFonts w:ascii="Arial" w:hAnsi="Arial" w:cs="Arial"/>
          <w:sz w:val="20"/>
          <w:szCs w:val="20"/>
        </w:rPr>
        <w:t xml:space="preserve"> </w:t>
      </w:r>
    </w:p>
    <w:p w:rsidR="000079F6" w:rsidRPr="00E55C3D" w:rsidRDefault="0012153F" w:rsidP="00A77769">
      <w:pPr>
        <w:spacing w:after="120"/>
        <w:jc w:val="both"/>
        <w:rPr>
          <w:rFonts w:ascii="Arial" w:hAnsi="Arial" w:cs="Arial"/>
          <w:sz w:val="20"/>
          <w:szCs w:val="20"/>
        </w:rPr>
      </w:pPr>
      <w:r w:rsidRPr="00DF51BE">
        <w:rPr>
          <w:rFonts w:ascii="Arial" w:hAnsi="Arial" w:cs="Arial"/>
          <w:b/>
          <w:sz w:val="20"/>
          <w:szCs w:val="20"/>
          <w:u w:val="single"/>
        </w:rPr>
        <w:t>Prisutni:</w:t>
      </w:r>
      <w:r w:rsidR="00FB2ADA" w:rsidRPr="00DF51BE">
        <w:rPr>
          <w:rFonts w:ascii="Arial" w:hAnsi="Arial" w:cs="Arial"/>
          <w:sz w:val="20"/>
          <w:szCs w:val="20"/>
        </w:rPr>
        <w:t xml:space="preserve"> </w:t>
      </w:r>
      <w:r w:rsidR="00EA69C7" w:rsidRPr="00E55C3D">
        <w:rPr>
          <w:rFonts w:ascii="Arial" w:hAnsi="Arial" w:cs="Arial"/>
          <w:sz w:val="20"/>
          <w:szCs w:val="20"/>
        </w:rPr>
        <w:t xml:space="preserve">doc. Aćimović, </w:t>
      </w:r>
      <w:r w:rsidR="00846F87" w:rsidRPr="00E55C3D">
        <w:rPr>
          <w:rFonts w:ascii="Arial" w:hAnsi="Arial" w:cs="Arial"/>
          <w:sz w:val="20"/>
          <w:szCs w:val="20"/>
        </w:rPr>
        <w:t xml:space="preserve">prof. Baletić, </w:t>
      </w:r>
      <w:r w:rsidR="006929EF" w:rsidRPr="00E55C3D">
        <w:rPr>
          <w:rFonts w:ascii="Arial" w:hAnsi="Arial" w:cs="Arial"/>
          <w:sz w:val="20"/>
          <w:szCs w:val="20"/>
        </w:rPr>
        <w:t xml:space="preserve">prof. Banović, </w:t>
      </w:r>
      <w:r w:rsidR="00F129D7" w:rsidRPr="00E55C3D">
        <w:rPr>
          <w:rFonts w:ascii="Arial" w:hAnsi="Arial" w:cs="Arial"/>
          <w:sz w:val="20"/>
          <w:szCs w:val="20"/>
        </w:rPr>
        <w:t xml:space="preserve">doc. Biljan Pušić, </w:t>
      </w:r>
      <w:r w:rsidR="002562AB" w:rsidRPr="00E55C3D">
        <w:rPr>
          <w:rFonts w:ascii="Arial" w:hAnsi="Arial" w:cs="Arial"/>
          <w:sz w:val="20"/>
          <w:szCs w:val="20"/>
        </w:rPr>
        <w:t xml:space="preserve">prof. Blažević, </w:t>
      </w:r>
      <w:r w:rsidR="006929EF" w:rsidRPr="00E55C3D">
        <w:rPr>
          <w:rFonts w:ascii="Arial" w:hAnsi="Arial" w:cs="Arial"/>
          <w:sz w:val="20"/>
          <w:szCs w:val="20"/>
        </w:rPr>
        <w:t>prof. Botica Brešan</w:t>
      </w:r>
      <w:r w:rsidR="006929EF">
        <w:rPr>
          <w:rFonts w:ascii="Arial" w:hAnsi="Arial" w:cs="Arial"/>
          <w:sz w:val="20"/>
          <w:szCs w:val="20"/>
        </w:rPr>
        <w:t>,</w:t>
      </w:r>
      <w:r w:rsidR="006929EF" w:rsidRPr="00E55C3D">
        <w:rPr>
          <w:rFonts w:ascii="Arial" w:hAnsi="Arial" w:cs="Arial"/>
          <w:sz w:val="20"/>
          <w:szCs w:val="20"/>
        </w:rPr>
        <w:t xml:space="preserve"> prof. Brezovec, </w:t>
      </w:r>
      <w:r w:rsidR="00EA69C7" w:rsidRPr="00E55C3D">
        <w:rPr>
          <w:rFonts w:ascii="Arial" w:hAnsi="Arial" w:cs="Arial"/>
          <w:sz w:val="20"/>
          <w:szCs w:val="20"/>
        </w:rPr>
        <w:t xml:space="preserve">pred. Brčić, </w:t>
      </w:r>
      <w:r w:rsidR="00E65875" w:rsidRPr="00E55C3D">
        <w:rPr>
          <w:rFonts w:ascii="Arial" w:hAnsi="Arial" w:cs="Arial"/>
          <w:sz w:val="20"/>
          <w:szCs w:val="20"/>
        </w:rPr>
        <w:t xml:space="preserve">prof. Bukvić, </w:t>
      </w:r>
      <w:r w:rsidR="002562AB" w:rsidRPr="00E55C3D">
        <w:rPr>
          <w:rFonts w:ascii="Arial" w:hAnsi="Arial" w:cs="Arial"/>
          <w:sz w:val="20"/>
          <w:szCs w:val="20"/>
        </w:rPr>
        <w:t>doc. Crnojević Carić, asis. Dević,</w:t>
      </w:r>
      <w:r w:rsidR="00F129D7" w:rsidRPr="00E55C3D">
        <w:rPr>
          <w:rFonts w:ascii="Arial" w:hAnsi="Arial" w:cs="Arial"/>
          <w:sz w:val="20"/>
          <w:szCs w:val="20"/>
        </w:rPr>
        <w:t xml:space="preserve"> </w:t>
      </w:r>
      <w:r w:rsidR="006929EF" w:rsidRPr="00E55C3D">
        <w:rPr>
          <w:rFonts w:ascii="Arial" w:hAnsi="Arial" w:cs="Arial"/>
          <w:sz w:val="20"/>
          <w:szCs w:val="20"/>
        </w:rPr>
        <w:t>doc. Dolenčić</w:t>
      </w:r>
      <w:r w:rsidR="006929EF">
        <w:rPr>
          <w:rFonts w:ascii="Arial" w:hAnsi="Arial" w:cs="Arial"/>
          <w:sz w:val="20"/>
          <w:szCs w:val="20"/>
        </w:rPr>
        <w:t>,</w:t>
      </w:r>
      <w:r w:rsidR="006929EF" w:rsidRPr="00DF51BE">
        <w:rPr>
          <w:rFonts w:ascii="Arial" w:hAnsi="Arial" w:cs="Arial"/>
          <w:sz w:val="20"/>
          <w:szCs w:val="20"/>
        </w:rPr>
        <w:t xml:space="preserve"> </w:t>
      </w:r>
      <w:r w:rsidR="006929EF" w:rsidRPr="00E55C3D">
        <w:rPr>
          <w:rFonts w:ascii="Arial" w:hAnsi="Arial" w:cs="Arial"/>
          <w:sz w:val="20"/>
          <w:szCs w:val="20"/>
        </w:rPr>
        <w:t xml:space="preserve">prof. Frangeš, </w:t>
      </w:r>
      <w:r w:rsidR="002562AB" w:rsidRPr="00E55C3D">
        <w:rPr>
          <w:rFonts w:ascii="Arial" w:hAnsi="Arial" w:cs="Arial"/>
          <w:sz w:val="20"/>
          <w:szCs w:val="20"/>
        </w:rPr>
        <w:t xml:space="preserve">prof. Fruk, </w:t>
      </w:r>
      <w:r w:rsidR="005C5DB1" w:rsidRPr="00E55C3D">
        <w:rPr>
          <w:rFonts w:ascii="Arial" w:hAnsi="Arial" w:cs="Arial"/>
          <w:sz w:val="20"/>
          <w:szCs w:val="20"/>
        </w:rPr>
        <w:t xml:space="preserve">prof. Gamulin, </w:t>
      </w:r>
      <w:r w:rsidR="002562AB" w:rsidRPr="00E55C3D">
        <w:rPr>
          <w:rFonts w:ascii="Arial" w:hAnsi="Arial" w:cs="Arial"/>
          <w:sz w:val="20"/>
          <w:szCs w:val="20"/>
        </w:rPr>
        <w:t xml:space="preserve">doc. Govedić, </w:t>
      </w:r>
      <w:r w:rsidR="004A171A" w:rsidRPr="00E55C3D">
        <w:rPr>
          <w:rFonts w:ascii="Arial" w:hAnsi="Arial" w:cs="Arial"/>
          <w:sz w:val="20"/>
          <w:szCs w:val="20"/>
        </w:rPr>
        <w:t xml:space="preserve">prof. Ilijić, </w:t>
      </w:r>
      <w:r w:rsidR="002562AB" w:rsidRPr="00DF51BE">
        <w:rPr>
          <w:rFonts w:ascii="Arial" w:hAnsi="Arial" w:cs="Arial"/>
          <w:sz w:val="20"/>
          <w:szCs w:val="20"/>
        </w:rPr>
        <w:t xml:space="preserve">prof. Kaštelan, </w:t>
      </w:r>
      <w:r w:rsidR="00B96C0F" w:rsidRPr="00E55C3D">
        <w:rPr>
          <w:rFonts w:ascii="Arial" w:hAnsi="Arial" w:cs="Arial"/>
          <w:sz w:val="20"/>
          <w:szCs w:val="20"/>
        </w:rPr>
        <w:t xml:space="preserve">prof. Kokotović, </w:t>
      </w:r>
      <w:r w:rsidR="006929EF" w:rsidRPr="00E55C3D">
        <w:rPr>
          <w:rFonts w:ascii="Arial" w:hAnsi="Arial" w:cs="Arial"/>
          <w:sz w:val="20"/>
          <w:szCs w:val="20"/>
        </w:rPr>
        <w:t xml:space="preserve">doc. Kovač Carić, </w:t>
      </w:r>
      <w:r w:rsidR="00D754F4" w:rsidRPr="00E55C3D">
        <w:rPr>
          <w:rFonts w:ascii="Arial" w:hAnsi="Arial" w:cs="Arial"/>
          <w:sz w:val="20"/>
          <w:szCs w:val="20"/>
        </w:rPr>
        <w:t xml:space="preserve">doc. Lacko, </w:t>
      </w:r>
      <w:r w:rsidR="006929EF" w:rsidRPr="00E55C3D">
        <w:rPr>
          <w:rFonts w:ascii="Arial" w:hAnsi="Arial" w:cs="Arial"/>
          <w:sz w:val="20"/>
          <w:szCs w:val="20"/>
        </w:rPr>
        <w:t xml:space="preserve">doc. Linta, </w:t>
      </w:r>
      <w:r w:rsidR="002562AB">
        <w:rPr>
          <w:rFonts w:ascii="Arial" w:hAnsi="Arial" w:cs="Arial"/>
          <w:sz w:val="20"/>
          <w:szCs w:val="20"/>
        </w:rPr>
        <w:t>prof</w:t>
      </w:r>
      <w:r w:rsidR="002562AB" w:rsidRPr="00E55C3D">
        <w:rPr>
          <w:rFonts w:ascii="Arial" w:hAnsi="Arial" w:cs="Arial"/>
          <w:sz w:val="20"/>
          <w:szCs w:val="20"/>
        </w:rPr>
        <w:t xml:space="preserve">. Matišić, </w:t>
      </w:r>
      <w:r w:rsidR="00B96C0F" w:rsidRPr="00E55C3D">
        <w:rPr>
          <w:rFonts w:ascii="Arial" w:hAnsi="Arial" w:cs="Arial"/>
          <w:sz w:val="20"/>
          <w:szCs w:val="20"/>
        </w:rPr>
        <w:t xml:space="preserve">prof. Medvešek, </w:t>
      </w:r>
      <w:r w:rsidR="004C726C" w:rsidRPr="00E55C3D">
        <w:rPr>
          <w:rFonts w:ascii="Arial" w:hAnsi="Arial" w:cs="Arial"/>
          <w:sz w:val="20"/>
          <w:szCs w:val="20"/>
        </w:rPr>
        <w:t>prof.</w:t>
      </w:r>
      <w:r w:rsidR="005D03CD" w:rsidRPr="00E55C3D">
        <w:rPr>
          <w:rFonts w:ascii="Arial" w:hAnsi="Arial" w:cs="Arial"/>
          <w:sz w:val="20"/>
          <w:szCs w:val="20"/>
        </w:rPr>
        <w:t xml:space="preserve"> </w:t>
      </w:r>
      <w:r w:rsidR="00FB2ADA" w:rsidRPr="00E55C3D">
        <w:rPr>
          <w:rFonts w:ascii="Arial" w:hAnsi="Arial" w:cs="Arial"/>
          <w:sz w:val="20"/>
          <w:szCs w:val="20"/>
        </w:rPr>
        <w:t xml:space="preserve">Midžić, </w:t>
      </w:r>
      <w:r w:rsidR="00B96C0F" w:rsidRPr="00E55C3D">
        <w:rPr>
          <w:rFonts w:ascii="Arial" w:hAnsi="Arial" w:cs="Arial"/>
          <w:sz w:val="20"/>
          <w:szCs w:val="20"/>
        </w:rPr>
        <w:t xml:space="preserve">prof. Miošić, </w:t>
      </w:r>
      <w:r w:rsidR="00D4693F" w:rsidRPr="00E55C3D">
        <w:rPr>
          <w:rFonts w:ascii="Arial" w:hAnsi="Arial" w:cs="Arial"/>
          <w:sz w:val="20"/>
          <w:szCs w:val="20"/>
        </w:rPr>
        <w:t xml:space="preserve">asis. Modrić, </w:t>
      </w:r>
      <w:r w:rsidR="006929EF" w:rsidRPr="00E55C3D">
        <w:rPr>
          <w:rFonts w:ascii="Arial" w:hAnsi="Arial" w:cs="Arial"/>
          <w:sz w:val="20"/>
          <w:szCs w:val="20"/>
        </w:rPr>
        <w:t>prof. Nikolić</w:t>
      </w:r>
      <w:r w:rsidR="006929EF">
        <w:rPr>
          <w:rFonts w:ascii="Arial" w:hAnsi="Arial" w:cs="Arial"/>
          <w:sz w:val="20"/>
          <w:szCs w:val="20"/>
        </w:rPr>
        <w:t>,</w:t>
      </w:r>
      <w:r w:rsidR="006929EF" w:rsidRPr="00DF51BE">
        <w:rPr>
          <w:rFonts w:ascii="Arial" w:hAnsi="Arial" w:cs="Arial"/>
          <w:sz w:val="20"/>
          <w:szCs w:val="20"/>
        </w:rPr>
        <w:t xml:space="preserve"> doc. Nola</w:t>
      </w:r>
      <w:r w:rsidR="006929EF">
        <w:rPr>
          <w:rFonts w:ascii="Arial" w:hAnsi="Arial" w:cs="Arial"/>
          <w:sz w:val="20"/>
          <w:szCs w:val="20"/>
        </w:rPr>
        <w:t>,</w:t>
      </w:r>
      <w:r w:rsidR="006929EF" w:rsidRPr="00FD0914">
        <w:rPr>
          <w:rFonts w:ascii="Arial" w:hAnsi="Arial" w:cs="Arial"/>
          <w:sz w:val="20"/>
          <w:szCs w:val="20"/>
        </w:rPr>
        <w:t xml:space="preserve"> </w:t>
      </w:r>
      <w:r w:rsidR="006929EF" w:rsidRPr="00E55C3D">
        <w:rPr>
          <w:rFonts w:ascii="Arial" w:hAnsi="Arial" w:cs="Arial"/>
          <w:sz w:val="20"/>
          <w:szCs w:val="20"/>
        </w:rPr>
        <w:t xml:space="preserve">prof. Ogresta, doc. Orhel, </w:t>
      </w:r>
      <w:r w:rsidR="00B96C0F" w:rsidRPr="00E55C3D">
        <w:rPr>
          <w:rFonts w:ascii="Arial" w:hAnsi="Arial" w:cs="Arial"/>
          <w:sz w:val="20"/>
          <w:szCs w:val="20"/>
        </w:rPr>
        <w:t>prof. Ostojić,</w:t>
      </w:r>
      <w:r w:rsidR="00B96C0F">
        <w:rPr>
          <w:rFonts w:ascii="Arial" w:hAnsi="Arial" w:cs="Arial"/>
          <w:sz w:val="20"/>
          <w:szCs w:val="20"/>
        </w:rPr>
        <w:t xml:space="preserve"> </w:t>
      </w:r>
      <w:r w:rsidR="008B002B" w:rsidRPr="00E55C3D">
        <w:rPr>
          <w:rFonts w:ascii="Arial" w:hAnsi="Arial" w:cs="Arial"/>
          <w:sz w:val="20"/>
          <w:szCs w:val="20"/>
        </w:rPr>
        <w:t>doc</w:t>
      </w:r>
      <w:r w:rsidR="00AB7EF8" w:rsidRPr="00E55C3D">
        <w:rPr>
          <w:rFonts w:ascii="Arial" w:hAnsi="Arial" w:cs="Arial"/>
          <w:sz w:val="20"/>
          <w:szCs w:val="20"/>
        </w:rPr>
        <w:t xml:space="preserve">. Pavković, </w:t>
      </w:r>
      <w:r w:rsidR="005C5DB1" w:rsidRPr="00E55C3D">
        <w:rPr>
          <w:rFonts w:ascii="Arial" w:hAnsi="Arial" w:cs="Arial"/>
          <w:sz w:val="20"/>
          <w:szCs w:val="20"/>
        </w:rPr>
        <w:t xml:space="preserve">doc. Perković, </w:t>
      </w:r>
      <w:r w:rsidR="001B3761" w:rsidRPr="00E55C3D">
        <w:rPr>
          <w:rFonts w:ascii="Arial" w:hAnsi="Arial" w:cs="Arial"/>
          <w:sz w:val="20"/>
          <w:szCs w:val="20"/>
        </w:rPr>
        <w:t>doc</w:t>
      </w:r>
      <w:r w:rsidR="0004711B" w:rsidRPr="00E55C3D">
        <w:rPr>
          <w:rFonts w:ascii="Arial" w:hAnsi="Arial" w:cs="Arial"/>
          <w:sz w:val="20"/>
          <w:szCs w:val="20"/>
        </w:rPr>
        <w:t xml:space="preserve">. Petković, </w:t>
      </w:r>
      <w:r w:rsidR="007A79D2" w:rsidRPr="00E55C3D">
        <w:rPr>
          <w:rFonts w:ascii="Arial" w:hAnsi="Arial" w:cs="Arial"/>
          <w:sz w:val="20"/>
          <w:szCs w:val="20"/>
        </w:rPr>
        <w:t xml:space="preserve">asis. Petković Liker, </w:t>
      </w:r>
      <w:r w:rsidR="00B96C0F" w:rsidRPr="00E55C3D">
        <w:rPr>
          <w:rFonts w:ascii="Arial" w:hAnsi="Arial" w:cs="Arial"/>
          <w:sz w:val="20"/>
          <w:szCs w:val="20"/>
        </w:rPr>
        <w:t xml:space="preserve">prof. Petlevski, </w:t>
      </w:r>
      <w:r w:rsidR="00D4693F" w:rsidRPr="00E55C3D">
        <w:rPr>
          <w:rFonts w:ascii="Arial" w:hAnsi="Arial" w:cs="Arial"/>
          <w:sz w:val="20"/>
          <w:szCs w:val="20"/>
        </w:rPr>
        <w:t xml:space="preserve">prof. Popović, </w:t>
      </w:r>
      <w:r w:rsidR="002562AB">
        <w:rPr>
          <w:rFonts w:ascii="Arial" w:hAnsi="Arial" w:cs="Arial"/>
          <w:sz w:val="20"/>
          <w:szCs w:val="20"/>
        </w:rPr>
        <w:t>prof. Pristaš,</w:t>
      </w:r>
      <w:r w:rsidR="002562AB" w:rsidRPr="000503C6">
        <w:rPr>
          <w:rFonts w:ascii="Arial" w:hAnsi="Arial" w:cs="Arial"/>
          <w:sz w:val="20"/>
          <w:szCs w:val="20"/>
        </w:rPr>
        <w:t xml:space="preserve"> </w:t>
      </w:r>
      <w:r w:rsidR="002562AB" w:rsidRPr="00DF51BE">
        <w:rPr>
          <w:rFonts w:ascii="Arial" w:hAnsi="Arial" w:cs="Arial"/>
          <w:sz w:val="20"/>
          <w:szCs w:val="20"/>
        </w:rPr>
        <w:t>prof. Prohić,</w:t>
      </w:r>
      <w:r w:rsidR="002562AB">
        <w:rPr>
          <w:rFonts w:ascii="Arial" w:hAnsi="Arial" w:cs="Arial"/>
          <w:sz w:val="20"/>
          <w:szCs w:val="20"/>
        </w:rPr>
        <w:t xml:space="preserve"> </w:t>
      </w:r>
      <w:r w:rsidR="00B96C0F" w:rsidRPr="00E55C3D">
        <w:rPr>
          <w:rFonts w:ascii="Arial" w:hAnsi="Arial" w:cs="Arial"/>
          <w:sz w:val="20"/>
          <w:szCs w:val="20"/>
        </w:rPr>
        <w:t xml:space="preserve">prof. Rodica Virag, </w:t>
      </w:r>
      <w:r w:rsidR="006929EF" w:rsidRPr="00E55C3D">
        <w:rPr>
          <w:rFonts w:ascii="Arial" w:hAnsi="Arial" w:cs="Arial"/>
          <w:sz w:val="20"/>
          <w:szCs w:val="20"/>
        </w:rPr>
        <w:t>prof. Sesardić Krpan,</w:t>
      </w:r>
      <w:r w:rsidR="006929EF">
        <w:rPr>
          <w:rFonts w:ascii="Arial" w:hAnsi="Arial" w:cs="Arial"/>
          <w:sz w:val="20"/>
          <w:szCs w:val="20"/>
        </w:rPr>
        <w:t xml:space="preserve"> </w:t>
      </w:r>
      <w:r w:rsidR="002562AB" w:rsidRPr="00DF51BE">
        <w:rPr>
          <w:rFonts w:ascii="Arial" w:hAnsi="Arial" w:cs="Arial"/>
          <w:sz w:val="20"/>
          <w:szCs w:val="20"/>
        </w:rPr>
        <w:t xml:space="preserve">prof. Sršen, </w:t>
      </w:r>
      <w:r w:rsidR="002562AB">
        <w:rPr>
          <w:rFonts w:ascii="Arial" w:hAnsi="Arial" w:cs="Arial"/>
          <w:sz w:val="20"/>
          <w:szCs w:val="20"/>
        </w:rPr>
        <w:t xml:space="preserve">doc. Sviličić, </w:t>
      </w:r>
      <w:r w:rsidR="00A90A34" w:rsidRPr="00E55C3D">
        <w:rPr>
          <w:rFonts w:ascii="Arial" w:hAnsi="Arial" w:cs="Arial"/>
          <w:sz w:val="20"/>
          <w:szCs w:val="20"/>
        </w:rPr>
        <w:t xml:space="preserve">doc. Svrtan, </w:t>
      </w:r>
      <w:r w:rsidR="00B96C0F" w:rsidRPr="00E55C3D">
        <w:rPr>
          <w:rFonts w:ascii="Arial" w:hAnsi="Arial" w:cs="Arial"/>
          <w:sz w:val="20"/>
          <w:szCs w:val="20"/>
        </w:rPr>
        <w:t xml:space="preserve">doc. Šesnić, </w:t>
      </w:r>
      <w:r w:rsidR="005C5DB1" w:rsidRPr="00E55C3D">
        <w:rPr>
          <w:rFonts w:ascii="Arial" w:hAnsi="Arial" w:cs="Arial"/>
          <w:sz w:val="20"/>
          <w:szCs w:val="20"/>
        </w:rPr>
        <w:t xml:space="preserve">prof. Ševo, </w:t>
      </w:r>
      <w:r w:rsidR="006929EF">
        <w:rPr>
          <w:rFonts w:ascii="Arial" w:hAnsi="Arial" w:cs="Arial"/>
          <w:sz w:val="20"/>
          <w:szCs w:val="20"/>
        </w:rPr>
        <w:t>doc. Škaričić,</w:t>
      </w:r>
      <w:r w:rsidR="006929EF" w:rsidRPr="00DF51BE">
        <w:rPr>
          <w:rFonts w:ascii="Arial" w:hAnsi="Arial" w:cs="Arial"/>
          <w:sz w:val="20"/>
          <w:szCs w:val="20"/>
        </w:rPr>
        <w:t xml:space="preserve"> </w:t>
      </w:r>
      <w:r w:rsidR="005C5DB1" w:rsidRPr="00E55C3D">
        <w:rPr>
          <w:rFonts w:ascii="Arial" w:hAnsi="Arial" w:cs="Arial"/>
          <w:sz w:val="20"/>
          <w:szCs w:val="20"/>
        </w:rPr>
        <w:t xml:space="preserve">doc. Švaić, </w:t>
      </w:r>
      <w:r w:rsidR="00F129D7" w:rsidRPr="00E55C3D">
        <w:rPr>
          <w:rFonts w:ascii="Arial" w:hAnsi="Arial" w:cs="Arial"/>
          <w:sz w:val="20"/>
          <w:szCs w:val="20"/>
        </w:rPr>
        <w:t xml:space="preserve">prof. Terešak, </w:t>
      </w:r>
      <w:r w:rsidR="002562AB" w:rsidRPr="00E55C3D">
        <w:rPr>
          <w:rFonts w:ascii="Arial" w:hAnsi="Arial" w:cs="Arial"/>
          <w:sz w:val="20"/>
          <w:szCs w:val="20"/>
        </w:rPr>
        <w:t>prof. Tomić</w:t>
      </w:r>
      <w:r w:rsidR="002562AB">
        <w:rPr>
          <w:rFonts w:ascii="Arial" w:hAnsi="Arial" w:cs="Arial"/>
          <w:sz w:val="20"/>
          <w:szCs w:val="20"/>
        </w:rPr>
        <w:t>,</w:t>
      </w:r>
      <w:r w:rsidR="002562AB" w:rsidRPr="00DF51BE">
        <w:rPr>
          <w:rFonts w:ascii="Arial" w:hAnsi="Arial" w:cs="Arial"/>
          <w:sz w:val="20"/>
          <w:szCs w:val="20"/>
        </w:rPr>
        <w:t xml:space="preserve"> prof. Trbuljak, </w:t>
      </w:r>
      <w:r w:rsidR="002562AB" w:rsidRPr="00E55C3D">
        <w:rPr>
          <w:rFonts w:ascii="Arial" w:hAnsi="Arial" w:cs="Arial"/>
          <w:sz w:val="20"/>
          <w:szCs w:val="20"/>
        </w:rPr>
        <w:t xml:space="preserve">prof. S. Tribuson, </w:t>
      </w:r>
      <w:r w:rsidR="000503C6">
        <w:rPr>
          <w:rFonts w:ascii="Arial" w:hAnsi="Arial" w:cs="Arial"/>
          <w:sz w:val="20"/>
          <w:szCs w:val="20"/>
        </w:rPr>
        <w:t>prof</w:t>
      </w:r>
      <w:r w:rsidR="000503C6" w:rsidRPr="00DF51BE">
        <w:rPr>
          <w:rFonts w:ascii="Arial" w:hAnsi="Arial" w:cs="Arial"/>
          <w:sz w:val="20"/>
          <w:szCs w:val="20"/>
        </w:rPr>
        <w:t xml:space="preserve">. Vasari, </w:t>
      </w:r>
      <w:r w:rsidR="006929EF" w:rsidRPr="00E55C3D">
        <w:rPr>
          <w:rFonts w:ascii="Arial" w:hAnsi="Arial" w:cs="Arial"/>
          <w:sz w:val="20"/>
          <w:szCs w:val="20"/>
        </w:rPr>
        <w:t xml:space="preserve">prof. Vojković, </w:t>
      </w:r>
      <w:r w:rsidR="006929EF">
        <w:rPr>
          <w:rFonts w:ascii="Arial" w:hAnsi="Arial" w:cs="Arial"/>
          <w:sz w:val="20"/>
          <w:szCs w:val="20"/>
        </w:rPr>
        <w:t xml:space="preserve">viši asis. </w:t>
      </w:r>
      <w:r w:rsidR="006929EF" w:rsidRPr="00DF51BE">
        <w:rPr>
          <w:rFonts w:ascii="Arial" w:hAnsi="Arial" w:cs="Arial"/>
          <w:sz w:val="20"/>
          <w:szCs w:val="20"/>
        </w:rPr>
        <w:t>Vrban Zrinski,</w:t>
      </w:r>
      <w:r w:rsidR="006929EF" w:rsidRPr="00F129D7">
        <w:rPr>
          <w:rFonts w:ascii="Arial" w:hAnsi="Arial" w:cs="Arial"/>
          <w:sz w:val="20"/>
          <w:szCs w:val="20"/>
        </w:rPr>
        <w:t xml:space="preserve"> </w:t>
      </w:r>
      <w:r w:rsidR="002562AB">
        <w:rPr>
          <w:rFonts w:ascii="Arial" w:hAnsi="Arial" w:cs="Arial"/>
          <w:sz w:val="20"/>
          <w:szCs w:val="20"/>
        </w:rPr>
        <w:t>doc</w:t>
      </w:r>
      <w:r w:rsidR="002562AB" w:rsidRPr="00DF51BE">
        <w:rPr>
          <w:rFonts w:ascii="Arial" w:hAnsi="Arial" w:cs="Arial"/>
          <w:sz w:val="20"/>
          <w:szCs w:val="20"/>
        </w:rPr>
        <w:t>. Zajec,</w:t>
      </w:r>
      <w:r w:rsidR="002562AB" w:rsidRPr="000503C6">
        <w:rPr>
          <w:rFonts w:ascii="Arial" w:hAnsi="Arial" w:cs="Arial"/>
          <w:sz w:val="20"/>
          <w:szCs w:val="20"/>
        </w:rPr>
        <w:t xml:space="preserve"> </w:t>
      </w:r>
      <w:r w:rsidR="002562AB" w:rsidRPr="00E55C3D">
        <w:rPr>
          <w:rFonts w:ascii="Arial" w:hAnsi="Arial" w:cs="Arial"/>
          <w:sz w:val="20"/>
          <w:szCs w:val="20"/>
        </w:rPr>
        <w:t xml:space="preserve">prof. Žmegač, </w:t>
      </w:r>
      <w:r w:rsidR="00B96C0F" w:rsidRPr="00E55C3D">
        <w:rPr>
          <w:rFonts w:ascii="Arial" w:hAnsi="Arial" w:cs="Arial"/>
          <w:sz w:val="20"/>
          <w:szCs w:val="20"/>
        </w:rPr>
        <w:t>Jasna Žmak, znan. novak</w:t>
      </w:r>
      <w:r w:rsidR="00B96C0F">
        <w:rPr>
          <w:rFonts w:ascii="Arial" w:hAnsi="Arial" w:cs="Arial"/>
          <w:sz w:val="20"/>
          <w:szCs w:val="20"/>
        </w:rPr>
        <w:t>,</w:t>
      </w:r>
      <w:r w:rsidR="006929EF" w:rsidRPr="006929EF">
        <w:rPr>
          <w:rFonts w:ascii="Arial" w:hAnsi="Arial" w:cs="Arial"/>
          <w:sz w:val="20"/>
          <w:szCs w:val="20"/>
        </w:rPr>
        <w:t xml:space="preserve"> </w:t>
      </w:r>
      <w:r w:rsidR="006929EF">
        <w:rPr>
          <w:rFonts w:ascii="Arial" w:hAnsi="Arial" w:cs="Arial"/>
          <w:sz w:val="20"/>
          <w:szCs w:val="20"/>
        </w:rPr>
        <w:t>Agata Juniku, znan. novak,</w:t>
      </w:r>
      <w:r w:rsidR="006929EF" w:rsidRPr="006929EF">
        <w:rPr>
          <w:rFonts w:ascii="Arial" w:hAnsi="Arial" w:cs="Arial"/>
          <w:sz w:val="20"/>
          <w:szCs w:val="20"/>
        </w:rPr>
        <w:t xml:space="preserve"> </w:t>
      </w:r>
      <w:r w:rsidR="006929EF">
        <w:rPr>
          <w:rFonts w:ascii="Arial" w:hAnsi="Arial" w:cs="Arial"/>
          <w:sz w:val="20"/>
          <w:szCs w:val="20"/>
        </w:rPr>
        <w:t>Goran Pavlić, znan. novak</w:t>
      </w:r>
    </w:p>
    <w:p w:rsidR="00842CB4" w:rsidRDefault="00FA59A7" w:rsidP="00360574">
      <w:pPr>
        <w:spacing w:after="120"/>
        <w:jc w:val="both"/>
        <w:rPr>
          <w:rFonts w:ascii="Arial" w:hAnsi="Arial" w:cs="Arial"/>
          <w:sz w:val="20"/>
          <w:szCs w:val="20"/>
        </w:rPr>
      </w:pPr>
      <w:r w:rsidRPr="00DF51BE">
        <w:rPr>
          <w:rFonts w:ascii="Arial" w:hAnsi="Arial" w:cs="Arial"/>
          <w:b/>
          <w:sz w:val="20"/>
          <w:szCs w:val="20"/>
          <w:u w:val="single"/>
        </w:rPr>
        <w:t>Studentski zbor:</w:t>
      </w:r>
      <w:r w:rsidR="00E664E4" w:rsidRPr="00DF51BE">
        <w:rPr>
          <w:rFonts w:ascii="Arial" w:hAnsi="Arial" w:cs="Arial"/>
          <w:b/>
          <w:sz w:val="20"/>
          <w:szCs w:val="20"/>
        </w:rPr>
        <w:t xml:space="preserve"> </w:t>
      </w:r>
      <w:r w:rsidR="00F129D7" w:rsidRPr="00F129D7">
        <w:rPr>
          <w:rFonts w:ascii="Arial" w:hAnsi="Arial" w:cs="Arial"/>
          <w:sz w:val="20"/>
          <w:szCs w:val="20"/>
        </w:rPr>
        <w:t>Ana Sikavica</w:t>
      </w:r>
      <w:r w:rsidR="002562AB">
        <w:rPr>
          <w:rFonts w:ascii="Arial" w:hAnsi="Arial" w:cs="Arial"/>
          <w:sz w:val="20"/>
          <w:szCs w:val="20"/>
        </w:rPr>
        <w:t>, Mario Gigović</w:t>
      </w:r>
      <w:r w:rsidR="006929EF">
        <w:rPr>
          <w:rFonts w:ascii="Arial" w:hAnsi="Arial" w:cs="Arial"/>
          <w:sz w:val="20"/>
          <w:szCs w:val="20"/>
        </w:rPr>
        <w:t>, Tena Gojić</w:t>
      </w:r>
      <w:r w:rsidR="000F7B7E" w:rsidRPr="000F7B7E">
        <w:rPr>
          <w:rFonts w:ascii="Arial" w:hAnsi="Arial" w:cs="Arial"/>
          <w:sz w:val="20"/>
          <w:szCs w:val="20"/>
        </w:rPr>
        <w:t xml:space="preserve"> </w:t>
      </w:r>
    </w:p>
    <w:p w:rsidR="000079F6" w:rsidRPr="00DF51BE" w:rsidRDefault="002D630B" w:rsidP="00360574">
      <w:pPr>
        <w:spacing w:after="120"/>
        <w:jc w:val="both"/>
        <w:rPr>
          <w:rFonts w:ascii="Arial" w:hAnsi="Arial" w:cs="Arial"/>
          <w:sz w:val="20"/>
          <w:szCs w:val="20"/>
        </w:rPr>
      </w:pPr>
      <w:r w:rsidRPr="00DF51BE">
        <w:rPr>
          <w:rFonts w:ascii="Arial" w:hAnsi="Arial" w:cs="Arial"/>
          <w:b/>
          <w:sz w:val="20"/>
          <w:szCs w:val="20"/>
          <w:u w:val="single"/>
        </w:rPr>
        <w:t>Odsutni:</w:t>
      </w:r>
      <w:r w:rsidRPr="00DF51BE">
        <w:rPr>
          <w:rFonts w:ascii="Arial" w:hAnsi="Arial" w:cs="Arial"/>
          <w:sz w:val="20"/>
          <w:szCs w:val="20"/>
        </w:rPr>
        <w:t xml:space="preserve"> </w:t>
      </w:r>
      <w:r w:rsidR="00EA69C7">
        <w:rPr>
          <w:rFonts w:ascii="Arial" w:hAnsi="Arial" w:cs="Arial"/>
          <w:sz w:val="20"/>
          <w:szCs w:val="20"/>
        </w:rPr>
        <w:t>doc. Jelčić,</w:t>
      </w:r>
      <w:r w:rsidR="00EA69C7" w:rsidRPr="00E55C3D">
        <w:rPr>
          <w:rFonts w:ascii="Arial" w:hAnsi="Arial" w:cs="Arial"/>
          <w:sz w:val="20"/>
          <w:szCs w:val="20"/>
        </w:rPr>
        <w:t xml:space="preserve"> </w:t>
      </w:r>
      <w:r w:rsidR="006929EF" w:rsidRPr="00E55C3D">
        <w:rPr>
          <w:rFonts w:ascii="Arial" w:hAnsi="Arial" w:cs="Arial"/>
          <w:sz w:val="20"/>
          <w:szCs w:val="20"/>
        </w:rPr>
        <w:t xml:space="preserve">prof. Legati, </w:t>
      </w:r>
    </w:p>
    <w:p w:rsidR="00360574" w:rsidRPr="00DF51BE" w:rsidRDefault="002D630B" w:rsidP="00A77769">
      <w:pPr>
        <w:spacing w:after="120"/>
        <w:jc w:val="both"/>
        <w:rPr>
          <w:rFonts w:ascii="Arial" w:hAnsi="Arial" w:cs="Arial"/>
          <w:sz w:val="20"/>
          <w:szCs w:val="20"/>
        </w:rPr>
      </w:pPr>
      <w:r w:rsidRPr="00DF51BE">
        <w:rPr>
          <w:rFonts w:ascii="Arial" w:hAnsi="Arial" w:cs="Arial"/>
          <w:b/>
          <w:sz w:val="20"/>
          <w:szCs w:val="20"/>
          <w:u w:val="single"/>
        </w:rPr>
        <w:t>Ispričani:</w:t>
      </w:r>
      <w:r w:rsidR="00044EDF" w:rsidRPr="00DF51BE">
        <w:rPr>
          <w:rFonts w:ascii="Arial" w:hAnsi="Arial" w:cs="Arial"/>
          <w:sz w:val="20"/>
          <w:szCs w:val="20"/>
        </w:rPr>
        <w:t xml:space="preserve"> </w:t>
      </w:r>
      <w:r w:rsidR="006929EF" w:rsidRPr="00E55C3D">
        <w:rPr>
          <w:rFonts w:ascii="Arial" w:hAnsi="Arial" w:cs="Arial"/>
          <w:sz w:val="20"/>
          <w:szCs w:val="20"/>
        </w:rPr>
        <w:t xml:space="preserve">asis. Blagović, </w:t>
      </w:r>
      <w:r w:rsidR="006929EF" w:rsidRPr="00DF51BE">
        <w:rPr>
          <w:rFonts w:ascii="Arial" w:hAnsi="Arial" w:cs="Arial"/>
          <w:sz w:val="20"/>
          <w:szCs w:val="20"/>
        </w:rPr>
        <w:t>asis. Butijer,</w:t>
      </w:r>
      <w:r w:rsidR="006929EF">
        <w:rPr>
          <w:rFonts w:ascii="Arial" w:hAnsi="Arial" w:cs="Arial"/>
          <w:sz w:val="20"/>
          <w:szCs w:val="20"/>
        </w:rPr>
        <w:t xml:space="preserve"> </w:t>
      </w:r>
      <w:r w:rsidR="006929EF" w:rsidRPr="00E55C3D">
        <w:rPr>
          <w:rFonts w:ascii="Arial" w:hAnsi="Arial" w:cs="Arial"/>
          <w:sz w:val="20"/>
          <w:szCs w:val="20"/>
        </w:rPr>
        <w:t xml:space="preserve">doc. Jeličić, </w:t>
      </w:r>
      <w:r w:rsidR="006929EF">
        <w:rPr>
          <w:rFonts w:ascii="Arial" w:hAnsi="Arial" w:cs="Arial"/>
          <w:sz w:val="20"/>
          <w:szCs w:val="20"/>
        </w:rPr>
        <w:t xml:space="preserve">doc. Jurić, </w:t>
      </w:r>
      <w:r w:rsidR="006929EF" w:rsidRPr="00E55C3D">
        <w:rPr>
          <w:rFonts w:ascii="Arial" w:hAnsi="Arial" w:cs="Arial"/>
          <w:sz w:val="20"/>
          <w:szCs w:val="20"/>
        </w:rPr>
        <w:t xml:space="preserve">prof. Kolbas, prof. Lukić, prof. Mihletić, </w:t>
      </w:r>
      <w:r w:rsidR="00B96C0F" w:rsidRPr="00E55C3D">
        <w:rPr>
          <w:rFonts w:ascii="Arial" w:hAnsi="Arial" w:cs="Arial"/>
          <w:sz w:val="20"/>
          <w:szCs w:val="20"/>
        </w:rPr>
        <w:t xml:space="preserve">prof. Puhovski, </w:t>
      </w:r>
      <w:r w:rsidR="006929EF" w:rsidRPr="00E55C3D">
        <w:rPr>
          <w:rFonts w:ascii="Arial" w:hAnsi="Arial" w:cs="Arial"/>
          <w:sz w:val="20"/>
          <w:szCs w:val="20"/>
        </w:rPr>
        <w:t xml:space="preserve">prof. Rališ, </w:t>
      </w:r>
      <w:r w:rsidR="00B96C0F" w:rsidRPr="00DF51BE">
        <w:rPr>
          <w:rFonts w:ascii="Arial" w:hAnsi="Arial" w:cs="Arial"/>
          <w:sz w:val="20"/>
          <w:szCs w:val="20"/>
        </w:rPr>
        <w:t>prof. Vitaljić</w:t>
      </w:r>
      <w:r w:rsidR="00B96C0F">
        <w:rPr>
          <w:rFonts w:ascii="Arial" w:hAnsi="Arial" w:cs="Arial"/>
          <w:sz w:val="20"/>
          <w:szCs w:val="20"/>
        </w:rPr>
        <w:t>,</w:t>
      </w:r>
      <w:r w:rsidR="00B96C0F" w:rsidRPr="00F129D7">
        <w:rPr>
          <w:rFonts w:ascii="Arial" w:hAnsi="Arial" w:cs="Arial"/>
          <w:sz w:val="20"/>
          <w:szCs w:val="20"/>
        </w:rPr>
        <w:t xml:space="preserve"> </w:t>
      </w:r>
      <w:r w:rsidR="000503C6" w:rsidRPr="00E55C3D">
        <w:rPr>
          <w:rFonts w:ascii="Arial" w:hAnsi="Arial" w:cs="Arial"/>
          <w:sz w:val="20"/>
          <w:szCs w:val="20"/>
        </w:rPr>
        <w:t>doc. Vrhovnik,</w:t>
      </w:r>
      <w:r w:rsidR="000503C6" w:rsidRPr="000503C6">
        <w:rPr>
          <w:rFonts w:ascii="Arial" w:hAnsi="Arial" w:cs="Arial"/>
          <w:sz w:val="20"/>
          <w:szCs w:val="20"/>
        </w:rPr>
        <w:t xml:space="preserve"> </w:t>
      </w:r>
      <w:r w:rsidR="00B96C0F" w:rsidRPr="00DF51BE">
        <w:rPr>
          <w:rFonts w:ascii="Arial" w:hAnsi="Arial" w:cs="Arial"/>
          <w:sz w:val="20"/>
          <w:szCs w:val="20"/>
        </w:rPr>
        <w:t>doc. Vukmirica,</w:t>
      </w:r>
      <w:r w:rsidR="00B96C0F">
        <w:rPr>
          <w:rFonts w:ascii="Arial" w:hAnsi="Arial" w:cs="Arial"/>
          <w:sz w:val="20"/>
          <w:szCs w:val="20"/>
        </w:rPr>
        <w:t xml:space="preserve"> </w:t>
      </w:r>
      <w:r w:rsidR="00B96C0F" w:rsidRPr="00DF51BE">
        <w:rPr>
          <w:rFonts w:ascii="Arial" w:hAnsi="Arial" w:cs="Arial"/>
          <w:sz w:val="20"/>
          <w:szCs w:val="20"/>
        </w:rPr>
        <w:t>prof. Zec</w:t>
      </w:r>
      <w:r w:rsidR="00B96C0F">
        <w:rPr>
          <w:rFonts w:ascii="Arial" w:hAnsi="Arial" w:cs="Arial"/>
          <w:sz w:val="20"/>
          <w:szCs w:val="20"/>
        </w:rPr>
        <w:t>,</w:t>
      </w:r>
      <w:r w:rsidR="00B96C0F" w:rsidRPr="00DF51BE">
        <w:rPr>
          <w:rFonts w:ascii="Arial" w:hAnsi="Arial" w:cs="Arial"/>
          <w:sz w:val="20"/>
          <w:szCs w:val="20"/>
        </w:rPr>
        <w:t xml:space="preserve"> </w:t>
      </w:r>
    </w:p>
    <w:p w:rsidR="006E13E2" w:rsidRPr="00DF51BE" w:rsidRDefault="006E13E2" w:rsidP="00A77769">
      <w:pPr>
        <w:spacing w:after="120"/>
        <w:jc w:val="both"/>
        <w:rPr>
          <w:rFonts w:ascii="Arial" w:hAnsi="Arial" w:cs="Arial"/>
          <w:sz w:val="20"/>
          <w:szCs w:val="20"/>
        </w:rPr>
      </w:pPr>
      <w:r w:rsidRPr="00DF51BE">
        <w:rPr>
          <w:rFonts w:ascii="Arial" w:hAnsi="Arial" w:cs="Arial"/>
          <w:b/>
          <w:sz w:val="20"/>
          <w:szCs w:val="20"/>
          <w:u w:val="single"/>
        </w:rPr>
        <w:t>Stud. godina:</w:t>
      </w:r>
      <w:r w:rsidR="00410A43" w:rsidRPr="00DF51BE">
        <w:rPr>
          <w:rFonts w:ascii="Arial" w:hAnsi="Arial" w:cs="Arial"/>
          <w:sz w:val="20"/>
          <w:szCs w:val="20"/>
        </w:rPr>
        <w:t xml:space="preserve"> </w:t>
      </w:r>
      <w:r w:rsidR="002562AB" w:rsidRPr="00DF51BE">
        <w:rPr>
          <w:rFonts w:ascii="Arial" w:hAnsi="Arial" w:cs="Arial"/>
          <w:sz w:val="20"/>
          <w:szCs w:val="20"/>
        </w:rPr>
        <w:t>prof. Novak</w:t>
      </w:r>
    </w:p>
    <w:p w:rsidR="006E13E2" w:rsidRPr="00DF51BE" w:rsidRDefault="006E13E2" w:rsidP="00A77769">
      <w:pPr>
        <w:spacing w:after="120"/>
        <w:rPr>
          <w:rFonts w:ascii="Arial" w:hAnsi="Arial" w:cs="Arial"/>
          <w:sz w:val="20"/>
          <w:szCs w:val="20"/>
        </w:rPr>
      </w:pPr>
      <w:r w:rsidRPr="00DF51BE">
        <w:rPr>
          <w:rFonts w:ascii="Arial" w:hAnsi="Arial" w:cs="Arial"/>
          <w:b/>
          <w:sz w:val="20"/>
          <w:szCs w:val="20"/>
          <w:u w:val="single"/>
        </w:rPr>
        <w:t>Sjednici prisustvuje tajnica Akademije:</w:t>
      </w:r>
      <w:r w:rsidR="00841111" w:rsidRPr="00DF51BE">
        <w:rPr>
          <w:rFonts w:ascii="Arial" w:hAnsi="Arial" w:cs="Arial"/>
          <w:sz w:val="20"/>
          <w:szCs w:val="20"/>
        </w:rPr>
        <w:t xml:space="preserve"> Elizabeta Marijanović, dipl. i</w:t>
      </w:r>
      <w:r w:rsidRPr="00DF51BE">
        <w:rPr>
          <w:rFonts w:ascii="Arial" w:hAnsi="Arial" w:cs="Arial"/>
          <w:sz w:val="20"/>
          <w:szCs w:val="20"/>
        </w:rPr>
        <w:t>ur.</w:t>
      </w:r>
      <w:r w:rsidR="005B6235" w:rsidRPr="00DF51BE">
        <w:rPr>
          <w:rFonts w:ascii="Arial" w:hAnsi="Arial" w:cs="Arial"/>
          <w:sz w:val="20"/>
          <w:szCs w:val="20"/>
        </w:rPr>
        <w:t xml:space="preserve"> </w:t>
      </w:r>
    </w:p>
    <w:p w:rsidR="006E13E2" w:rsidRPr="00DF51BE" w:rsidRDefault="006E13E2" w:rsidP="00A77769">
      <w:pPr>
        <w:spacing w:after="120"/>
        <w:rPr>
          <w:rFonts w:ascii="Arial" w:hAnsi="Arial" w:cs="Arial"/>
          <w:sz w:val="20"/>
          <w:szCs w:val="20"/>
        </w:rPr>
      </w:pPr>
      <w:r w:rsidRPr="00DF51BE">
        <w:rPr>
          <w:rFonts w:ascii="Arial" w:hAnsi="Arial" w:cs="Arial"/>
          <w:b/>
          <w:sz w:val="20"/>
          <w:szCs w:val="20"/>
          <w:u w:val="single"/>
        </w:rPr>
        <w:t>Zapisnik vodi:</w:t>
      </w:r>
      <w:r w:rsidRPr="00DF51BE">
        <w:rPr>
          <w:rFonts w:ascii="Arial" w:hAnsi="Arial" w:cs="Arial"/>
          <w:sz w:val="20"/>
          <w:szCs w:val="20"/>
        </w:rPr>
        <w:t xml:space="preserve"> Nina Kovačić</w:t>
      </w:r>
    </w:p>
    <w:p w:rsidR="00BF62F5" w:rsidRPr="00DF51BE" w:rsidRDefault="00BF62F5" w:rsidP="00A77769">
      <w:pPr>
        <w:spacing w:after="120"/>
        <w:jc w:val="center"/>
        <w:rPr>
          <w:rFonts w:ascii="Arial" w:hAnsi="Arial" w:cs="Arial"/>
          <w:bCs/>
          <w:color w:val="000000"/>
          <w:sz w:val="20"/>
          <w:szCs w:val="20"/>
          <w:u w:val="single"/>
        </w:rPr>
      </w:pPr>
    </w:p>
    <w:p w:rsidR="004E0B38" w:rsidRPr="00DF51BE" w:rsidRDefault="004E0B38" w:rsidP="00A77769">
      <w:pPr>
        <w:spacing w:after="120"/>
        <w:jc w:val="center"/>
        <w:rPr>
          <w:rFonts w:ascii="Arial" w:hAnsi="Arial" w:cs="Arial"/>
          <w:b/>
          <w:bCs/>
          <w:i/>
          <w:color w:val="000000"/>
          <w:sz w:val="20"/>
          <w:szCs w:val="20"/>
          <w:u w:val="single"/>
        </w:rPr>
      </w:pPr>
      <w:r w:rsidRPr="00DF51BE">
        <w:rPr>
          <w:rFonts w:ascii="Arial" w:hAnsi="Arial" w:cs="Arial"/>
          <w:b/>
          <w:bCs/>
          <w:i/>
          <w:color w:val="000000"/>
          <w:sz w:val="20"/>
          <w:szCs w:val="20"/>
          <w:u w:val="single"/>
        </w:rPr>
        <w:t>DNEVNI RED</w:t>
      </w:r>
    </w:p>
    <w:p w:rsidR="00166A85" w:rsidRPr="00DF51BE" w:rsidRDefault="00166A85" w:rsidP="00A77769">
      <w:pPr>
        <w:spacing w:after="120"/>
        <w:jc w:val="center"/>
        <w:rPr>
          <w:rFonts w:ascii="Arial" w:hAnsi="Arial" w:cs="Arial"/>
          <w:b/>
          <w:i/>
          <w:color w:val="000000"/>
          <w:sz w:val="20"/>
          <w:szCs w:val="20"/>
          <w:u w:val="single"/>
        </w:rPr>
      </w:pPr>
    </w:p>
    <w:p w:rsidR="009169ED" w:rsidRPr="00DF51BE" w:rsidRDefault="00195EF6" w:rsidP="00A77769">
      <w:pPr>
        <w:spacing w:after="120"/>
        <w:rPr>
          <w:rFonts w:ascii="Arial" w:hAnsi="Arial" w:cs="Arial"/>
          <w:color w:val="000000"/>
          <w:sz w:val="20"/>
          <w:szCs w:val="20"/>
        </w:rPr>
      </w:pPr>
      <w:r w:rsidRPr="00DF51BE">
        <w:rPr>
          <w:rFonts w:ascii="Arial" w:hAnsi="Arial" w:cs="Arial"/>
          <w:sz w:val="20"/>
          <w:szCs w:val="20"/>
        </w:rPr>
        <w:t>Dekan je predložio Dnevni red</w:t>
      </w:r>
      <w:r w:rsidR="005B0F59" w:rsidRPr="00DF51BE">
        <w:rPr>
          <w:rFonts w:ascii="Arial" w:hAnsi="Arial" w:cs="Arial"/>
          <w:sz w:val="20"/>
          <w:szCs w:val="20"/>
        </w:rPr>
        <w:t xml:space="preserve"> kako slijedi:</w:t>
      </w:r>
      <w:r w:rsidRPr="00DF51BE">
        <w:rPr>
          <w:rFonts w:ascii="Arial" w:hAnsi="Arial" w:cs="Arial"/>
          <w:sz w:val="20"/>
          <w:szCs w:val="20"/>
        </w:rPr>
        <w:t xml:space="preserve"> </w:t>
      </w:r>
    </w:p>
    <w:p w:rsidR="003C6900" w:rsidRPr="003C6900" w:rsidRDefault="003C6900" w:rsidP="003C6900">
      <w:pPr>
        <w:tabs>
          <w:tab w:val="left" w:pos="426"/>
        </w:tabs>
        <w:spacing w:after="120"/>
        <w:jc w:val="both"/>
        <w:rPr>
          <w:rFonts w:ascii="Arial" w:hAnsi="Arial" w:cs="Arial"/>
          <w:sz w:val="20"/>
          <w:szCs w:val="20"/>
        </w:rPr>
      </w:pPr>
      <w:r w:rsidRPr="003C6900">
        <w:rPr>
          <w:rFonts w:ascii="Arial" w:hAnsi="Arial" w:cs="Arial"/>
          <w:sz w:val="20"/>
          <w:szCs w:val="20"/>
        </w:rPr>
        <w:t>1.</w:t>
      </w:r>
      <w:r w:rsidRPr="003C6900">
        <w:rPr>
          <w:rFonts w:ascii="Arial" w:hAnsi="Arial" w:cs="Arial"/>
          <w:sz w:val="20"/>
          <w:szCs w:val="20"/>
        </w:rPr>
        <w:tab/>
        <w:t>Uvodna riječ dekana</w:t>
      </w:r>
    </w:p>
    <w:p w:rsidR="003C6900" w:rsidRPr="003C6900" w:rsidRDefault="003C6900" w:rsidP="003C6900">
      <w:pPr>
        <w:tabs>
          <w:tab w:val="left" w:pos="426"/>
        </w:tabs>
        <w:spacing w:after="120"/>
        <w:jc w:val="both"/>
        <w:rPr>
          <w:rFonts w:ascii="Arial" w:hAnsi="Arial" w:cs="Arial"/>
          <w:sz w:val="20"/>
          <w:szCs w:val="20"/>
        </w:rPr>
      </w:pPr>
      <w:r w:rsidRPr="003C6900">
        <w:rPr>
          <w:rFonts w:ascii="Arial" w:hAnsi="Arial" w:cs="Arial"/>
          <w:sz w:val="20"/>
          <w:szCs w:val="20"/>
        </w:rPr>
        <w:t>2.</w:t>
      </w:r>
      <w:r w:rsidRPr="003C6900">
        <w:rPr>
          <w:rFonts w:ascii="Arial" w:hAnsi="Arial" w:cs="Arial"/>
          <w:sz w:val="20"/>
          <w:szCs w:val="20"/>
        </w:rPr>
        <w:tab/>
        <w:t>Ovjera zapisnika sa sjednice Akademijskog vijeća održane dana 17. prosinca 2013.</w:t>
      </w:r>
    </w:p>
    <w:p w:rsidR="003C6900" w:rsidRPr="003C6900" w:rsidRDefault="003C6900" w:rsidP="003C6900">
      <w:pPr>
        <w:tabs>
          <w:tab w:val="left" w:pos="426"/>
        </w:tabs>
        <w:spacing w:after="120"/>
        <w:jc w:val="both"/>
        <w:rPr>
          <w:rFonts w:ascii="Arial" w:hAnsi="Arial" w:cs="Arial"/>
          <w:sz w:val="20"/>
          <w:szCs w:val="20"/>
        </w:rPr>
      </w:pPr>
      <w:r w:rsidRPr="003C6900">
        <w:rPr>
          <w:rFonts w:ascii="Arial" w:hAnsi="Arial" w:cs="Arial"/>
          <w:sz w:val="20"/>
          <w:szCs w:val="20"/>
        </w:rPr>
        <w:t>3.</w:t>
      </w:r>
      <w:r w:rsidRPr="003C6900">
        <w:rPr>
          <w:rFonts w:ascii="Arial" w:hAnsi="Arial" w:cs="Arial"/>
          <w:sz w:val="20"/>
          <w:szCs w:val="20"/>
        </w:rPr>
        <w:tab/>
        <w:t>Razmatranje i usvajanje plana javne nabave za 2014. godinu</w:t>
      </w:r>
    </w:p>
    <w:p w:rsidR="003C6900" w:rsidRPr="003C6900" w:rsidRDefault="003C6900" w:rsidP="003C6900">
      <w:pPr>
        <w:tabs>
          <w:tab w:val="left" w:pos="426"/>
        </w:tabs>
        <w:spacing w:after="120"/>
        <w:ind w:left="420" w:hanging="420"/>
        <w:jc w:val="both"/>
        <w:rPr>
          <w:rFonts w:ascii="Arial" w:hAnsi="Arial" w:cs="Arial"/>
          <w:sz w:val="20"/>
          <w:szCs w:val="20"/>
        </w:rPr>
      </w:pPr>
      <w:r w:rsidRPr="003C6900">
        <w:rPr>
          <w:rFonts w:ascii="Arial" w:hAnsi="Arial" w:cs="Arial"/>
          <w:sz w:val="20"/>
          <w:szCs w:val="20"/>
        </w:rPr>
        <w:t>4.</w:t>
      </w:r>
      <w:r w:rsidRPr="003C6900">
        <w:rPr>
          <w:rFonts w:ascii="Arial" w:hAnsi="Arial" w:cs="Arial"/>
          <w:sz w:val="20"/>
          <w:szCs w:val="20"/>
        </w:rPr>
        <w:tab/>
        <w:t xml:space="preserve">Prihvaćanje privremenih pravila o provedbi postupka reizbora na radno mjesto i izbora u više zvanje i na radno mjesto </w:t>
      </w:r>
    </w:p>
    <w:p w:rsidR="003C6900" w:rsidRPr="003C6900" w:rsidRDefault="003C6900" w:rsidP="003C6900">
      <w:pPr>
        <w:tabs>
          <w:tab w:val="left" w:pos="426"/>
        </w:tabs>
        <w:spacing w:after="120"/>
        <w:jc w:val="both"/>
        <w:rPr>
          <w:rFonts w:ascii="Arial" w:hAnsi="Arial" w:cs="Arial"/>
          <w:sz w:val="20"/>
          <w:szCs w:val="20"/>
        </w:rPr>
      </w:pPr>
      <w:r w:rsidRPr="003C6900">
        <w:rPr>
          <w:rFonts w:ascii="Arial" w:hAnsi="Arial" w:cs="Arial"/>
          <w:sz w:val="20"/>
          <w:szCs w:val="20"/>
        </w:rPr>
        <w:t>5.</w:t>
      </w:r>
      <w:r w:rsidRPr="003C6900">
        <w:rPr>
          <w:rFonts w:ascii="Arial" w:hAnsi="Arial" w:cs="Arial"/>
          <w:sz w:val="20"/>
          <w:szCs w:val="20"/>
        </w:rPr>
        <w:tab/>
        <w:t>Razmatranje plana MZOS-a - prijedlog zapošljavanja na Sveučilištima</w:t>
      </w:r>
    </w:p>
    <w:p w:rsidR="003C6900" w:rsidRPr="003C6900" w:rsidRDefault="003C6900" w:rsidP="003C6900">
      <w:pPr>
        <w:tabs>
          <w:tab w:val="left" w:pos="426"/>
        </w:tabs>
        <w:spacing w:after="120"/>
        <w:ind w:left="420" w:hanging="420"/>
        <w:jc w:val="both"/>
        <w:rPr>
          <w:rFonts w:ascii="Arial" w:hAnsi="Arial" w:cs="Arial"/>
          <w:sz w:val="20"/>
          <w:szCs w:val="20"/>
        </w:rPr>
      </w:pPr>
      <w:r w:rsidRPr="003C6900">
        <w:rPr>
          <w:rFonts w:ascii="Arial" w:hAnsi="Arial" w:cs="Arial"/>
          <w:sz w:val="20"/>
          <w:szCs w:val="20"/>
        </w:rPr>
        <w:t>6.</w:t>
      </w:r>
      <w:r w:rsidRPr="003C6900">
        <w:rPr>
          <w:rFonts w:ascii="Arial" w:hAnsi="Arial" w:cs="Arial"/>
          <w:sz w:val="20"/>
          <w:szCs w:val="20"/>
        </w:rPr>
        <w:tab/>
        <w:t xml:space="preserve">Razmatranje izvješća za produljenje radnog odnosa red. prof. Nenada Puhovskog  temeljem članka 102. stavka 8. Zakona o znanstvenoj djelatnosti i visokom obrazovanju (“Narodne novine”, 123/03, 198/03, 105/04, 174/04, 2/07- Odluka USRH, 46/07, 63/11, 94/13 i 139/13) </w:t>
      </w:r>
    </w:p>
    <w:p w:rsidR="003C6900" w:rsidRPr="003C6900" w:rsidRDefault="003C6900" w:rsidP="003C6900">
      <w:pPr>
        <w:tabs>
          <w:tab w:val="left" w:pos="426"/>
        </w:tabs>
        <w:spacing w:after="120"/>
        <w:ind w:left="420" w:hanging="420"/>
        <w:jc w:val="both"/>
        <w:rPr>
          <w:rFonts w:ascii="Arial" w:hAnsi="Arial" w:cs="Arial"/>
          <w:sz w:val="20"/>
          <w:szCs w:val="20"/>
        </w:rPr>
      </w:pPr>
      <w:r w:rsidRPr="003C6900">
        <w:rPr>
          <w:rFonts w:ascii="Arial" w:hAnsi="Arial" w:cs="Arial"/>
          <w:sz w:val="20"/>
          <w:szCs w:val="20"/>
        </w:rPr>
        <w:t>7.</w:t>
      </w:r>
      <w:r w:rsidRPr="003C6900">
        <w:rPr>
          <w:rFonts w:ascii="Arial" w:hAnsi="Arial" w:cs="Arial"/>
          <w:sz w:val="20"/>
          <w:szCs w:val="20"/>
        </w:rPr>
        <w:tab/>
        <w:t>Razmatranje i prihvaćanje izvješća s mišljenjem i prijedlogom stručnog povjerenstva, Odluke Matičnog odbora i Ocjene nastupnog predavanja o ispunjavanju uvjeta za izbor, te donošenje odluke s mišljenjem o izboru:</w:t>
      </w:r>
    </w:p>
    <w:p w:rsidR="003C6900" w:rsidRPr="003C6900" w:rsidRDefault="003C6900" w:rsidP="003C6900">
      <w:pPr>
        <w:tabs>
          <w:tab w:val="left" w:pos="426"/>
        </w:tabs>
        <w:spacing w:after="120"/>
        <w:ind w:left="705" w:hanging="705"/>
        <w:jc w:val="both"/>
        <w:rPr>
          <w:rFonts w:ascii="Arial" w:hAnsi="Arial" w:cs="Arial"/>
          <w:sz w:val="20"/>
          <w:szCs w:val="20"/>
        </w:rPr>
      </w:pPr>
      <w:r w:rsidRPr="003C6900">
        <w:rPr>
          <w:rFonts w:ascii="Arial" w:hAnsi="Arial" w:cs="Arial"/>
          <w:sz w:val="20"/>
          <w:szCs w:val="20"/>
        </w:rPr>
        <w:tab/>
        <w:t>-</w:t>
      </w:r>
      <w:r w:rsidRPr="003C6900">
        <w:rPr>
          <w:rFonts w:ascii="Arial" w:hAnsi="Arial" w:cs="Arial"/>
          <w:sz w:val="20"/>
          <w:szCs w:val="20"/>
        </w:rPr>
        <w:tab/>
        <w:t>naslovno umjetničko-nastavno zvanje docent za umjetničko područje, polje filmska umjetnost (filmske, elektroničke i medijske umjetnosti pokretnih slika), grana filmska fotografija, natječaj raspisan na Umjetničkoj Akademiji Sveučilišta Josipa Jurja Strossmayera u Osijeku, predloženik Vjeran Hrpka</w:t>
      </w:r>
    </w:p>
    <w:p w:rsidR="003C6900" w:rsidRPr="003C6900" w:rsidRDefault="003C6900" w:rsidP="003C6900">
      <w:pPr>
        <w:tabs>
          <w:tab w:val="left" w:pos="426"/>
        </w:tabs>
        <w:spacing w:after="120"/>
        <w:ind w:left="420" w:hanging="420"/>
        <w:jc w:val="both"/>
        <w:rPr>
          <w:rFonts w:ascii="Arial" w:hAnsi="Arial" w:cs="Arial"/>
          <w:sz w:val="20"/>
          <w:szCs w:val="20"/>
        </w:rPr>
      </w:pPr>
      <w:r w:rsidRPr="003C6900">
        <w:rPr>
          <w:rFonts w:ascii="Arial" w:hAnsi="Arial" w:cs="Arial"/>
          <w:sz w:val="20"/>
          <w:szCs w:val="20"/>
        </w:rPr>
        <w:t>8.</w:t>
      </w:r>
      <w:r w:rsidRPr="003C6900">
        <w:rPr>
          <w:rFonts w:ascii="Arial" w:hAnsi="Arial" w:cs="Arial"/>
          <w:sz w:val="20"/>
          <w:szCs w:val="20"/>
        </w:rPr>
        <w:tab/>
        <w:t>Razmatranje i prihvaćanje izvješća s mišljenjem i prijedlogom stručnog povjerenstva i Odluke Matičnog odbora o ispunjavanju uvjeta za izbor, te donošenje odluke s mišljenjem o izboru:</w:t>
      </w:r>
    </w:p>
    <w:p w:rsidR="003C6900" w:rsidRPr="003C6900" w:rsidRDefault="003C6900" w:rsidP="003C6900">
      <w:pPr>
        <w:tabs>
          <w:tab w:val="left" w:pos="426"/>
        </w:tabs>
        <w:spacing w:after="120"/>
        <w:ind w:left="705" w:hanging="705"/>
        <w:jc w:val="both"/>
        <w:rPr>
          <w:rFonts w:ascii="Arial" w:hAnsi="Arial" w:cs="Arial"/>
          <w:sz w:val="20"/>
          <w:szCs w:val="20"/>
        </w:rPr>
      </w:pPr>
      <w:r w:rsidRPr="003C6900">
        <w:rPr>
          <w:rFonts w:ascii="Arial" w:hAnsi="Arial" w:cs="Arial"/>
          <w:sz w:val="20"/>
          <w:szCs w:val="20"/>
        </w:rPr>
        <w:tab/>
        <w:t>a)</w:t>
      </w:r>
      <w:r w:rsidRPr="003C6900">
        <w:rPr>
          <w:rFonts w:ascii="Arial" w:hAnsi="Arial" w:cs="Arial"/>
          <w:sz w:val="20"/>
          <w:szCs w:val="20"/>
        </w:rPr>
        <w:tab/>
        <w:t>umjetničko - nastavno zvanje docent za umjetničko područje, polje filmska umjetnost (filmske, elektroničke i medijske umjetnosti pokretnih slika), grana snimanje (filmsko i elektroničko), natječaj raspisan na Akademiji primijenjenih umjetnosti Sveučilišta u Rijeci, predloženik Fedor Vučemilović</w:t>
      </w:r>
    </w:p>
    <w:p w:rsidR="003C6900" w:rsidRPr="003C6900" w:rsidRDefault="003C6900" w:rsidP="003C6900">
      <w:pPr>
        <w:tabs>
          <w:tab w:val="left" w:pos="426"/>
        </w:tabs>
        <w:spacing w:after="120"/>
        <w:ind w:left="705" w:hanging="705"/>
        <w:jc w:val="both"/>
        <w:rPr>
          <w:rFonts w:ascii="Arial" w:hAnsi="Arial" w:cs="Arial"/>
          <w:sz w:val="20"/>
          <w:szCs w:val="20"/>
        </w:rPr>
      </w:pPr>
      <w:r w:rsidRPr="003C6900">
        <w:rPr>
          <w:rFonts w:ascii="Arial" w:hAnsi="Arial" w:cs="Arial"/>
          <w:sz w:val="20"/>
          <w:szCs w:val="20"/>
        </w:rPr>
        <w:tab/>
        <w:t>b)</w:t>
      </w:r>
      <w:r w:rsidRPr="003C6900">
        <w:rPr>
          <w:rFonts w:ascii="Arial" w:hAnsi="Arial" w:cs="Arial"/>
          <w:sz w:val="20"/>
          <w:szCs w:val="20"/>
        </w:rPr>
        <w:tab/>
        <w:t>umjetničko-nastavno zvanje izvanredni profesor za umjetničko područje, polje plesna umjetnost i umjetnost pokreta, grana scensko kretanje, natječaj raspisan na Umjetničkoj Akademiji Sveučilišta Josipa Jurja Strossmayera u Osijeku, predloženica Maja Đurinović</w:t>
      </w:r>
    </w:p>
    <w:p w:rsidR="003C6900" w:rsidRPr="003C6900" w:rsidRDefault="003C6900" w:rsidP="003C6900">
      <w:pPr>
        <w:tabs>
          <w:tab w:val="left" w:pos="426"/>
        </w:tabs>
        <w:spacing w:after="120"/>
        <w:jc w:val="both"/>
        <w:rPr>
          <w:rFonts w:ascii="Arial" w:hAnsi="Arial" w:cs="Arial"/>
          <w:sz w:val="20"/>
          <w:szCs w:val="20"/>
        </w:rPr>
      </w:pPr>
      <w:r w:rsidRPr="003C6900">
        <w:rPr>
          <w:rFonts w:ascii="Arial" w:hAnsi="Arial" w:cs="Arial"/>
          <w:sz w:val="20"/>
          <w:szCs w:val="20"/>
        </w:rPr>
        <w:t>9.</w:t>
      </w:r>
      <w:r w:rsidRPr="003C6900">
        <w:rPr>
          <w:rFonts w:ascii="Arial" w:hAnsi="Arial" w:cs="Arial"/>
          <w:sz w:val="20"/>
          <w:szCs w:val="20"/>
        </w:rPr>
        <w:tab/>
        <w:t>Razmatranje i prihvaćanje izvješća s mišljenjem i prijedlogom stručnog povjerenstva i Odluke</w:t>
      </w:r>
      <w:r w:rsidRPr="003C6900">
        <w:rPr>
          <w:rFonts w:ascii="Arial" w:hAnsi="Arial" w:cs="Arial"/>
          <w:sz w:val="20"/>
          <w:szCs w:val="20"/>
        </w:rPr>
        <w:tab/>
        <w:t>Matičnog odbora o ne ispunjavanju uvjeta za izbor, te donošenje odluke s mišljenjem o izboru:</w:t>
      </w:r>
    </w:p>
    <w:p w:rsidR="003C6900" w:rsidRPr="003C6900" w:rsidRDefault="003C6900" w:rsidP="003C6900">
      <w:pPr>
        <w:tabs>
          <w:tab w:val="left" w:pos="426"/>
        </w:tabs>
        <w:spacing w:after="120"/>
        <w:ind w:left="705" w:hanging="705"/>
        <w:jc w:val="both"/>
        <w:rPr>
          <w:rFonts w:ascii="Arial" w:hAnsi="Arial" w:cs="Arial"/>
          <w:sz w:val="20"/>
          <w:szCs w:val="20"/>
        </w:rPr>
      </w:pPr>
      <w:r w:rsidRPr="003C6900">
        <w:rPr>
          <w:rFonts w:ascii="Arial" w:hAnsi="Arial" w:cs="Arial"/>
          <w:sz w:val="20"/>
          <w:szCs w:val="20"/>
        </w:rPr>
        <w:tab/>
        <w:t>-</w:t>
      </w:r>
      <w:r w:rsidRPr="003C6900">
        <w:rPr>
          <w:rFonts w:ascii="Arial" w:hAnsi="Arial" w:cs="Arial"/>
          <w:sz w:val="20"/>
          <w:szCs w:val="20"/>
        </w:rPr>
        <w:tab/>
        <w:t xml:space="preserve">naslovno umjetničko - nastavno zvanje docent, za umjetničko područje, polje primijenjena umjetnost, grana fotografija natječaj raspisan na Medijskom Sveučilištu u Koprivnici, predloženik Mario Periša </w:t>
      </w:r>
    </w:p>
    <w:p w:rsidR="003C6900" w:rsidRPr="003C6900" w:rsidRDefault="003C6900" w:rsidP="003C6900">
      <w:pPr>
        <w:tabs>
          <w:tab w:val="left" w:pos="426"/>
        </w:tabs>
        <w:spacing w:after="120"/>
        <w:ind w:left="420" w:hanging="420"/>
        <w:jc w:val="both"/>
        <w:rPr>
          <w:rFonts w:ascii="Arial" w:hAnsi="Arial" w:cs="Arial"/>
          <w:sz w:val="20"/>
          <w:szCs w:val="20"/>
        </w:rPr>
      </w:pPr>
      <w:r w:rsidRPr="003C6900">
        <w:rPr>
          <w:rFonts w:ascii="Arial" w:hAnsi="Arial" w:cs="Arial"/>
          <w:sz w:val="20"/>
          <w:szCs w:val="20"/>
        </w:rPr>
        <w:lastRenderedPageBreak/>
        <w:t>10.</w:t>
      </w:r>
      <w:r w:rsidRPr="003C6900">
        <w:rPr>
          <w:rFonts w:ascii="Arial" w:hAnsi="Arial" w:cs="Arial"/>
          <w:sz w:val="20"/>
          <w:szCs w:val="20"/>
        </w:rPr>
        <w:tab/>
        <w:t>Donošenje odluke o pokretanju postupka reizbora na radna mjesto, te imenovanje stručnog povjerenstva za izradu izvješća o radu zaposlenika nakon proteka 5 godina od zadnjeg izbora na radno mjesto ( umjetničko-nastavno radno mjesto docenta za umjetničko područje, polje kazališna umjetnost (scenske i medijske umjetnosti), grana gluma pristupnik Velibor Jelčić</w:t>
      </w:r>
    </w:p>
    <w:p w:rsidR="003C6900" w:rsidRPr="003C6900" w:rsidRDefault="003C6900" w:rsidP="003C6900">
      <w:pPr>
        <w:tabs>
          <w:tab w:val="left" w:pos="426"/>
        </w:tabs>
        <w:spacing w:after="120"/>
        <w:ind w:left="420" w:hanging="420"/>
        <w:jc w:val="both"/>
        <w:rPr>
          <w:rFonts w:ascii="Arial" w:hAnsi="Arial" w:cs="Arial"/>
          <w:sz w:val="20"/>
          <w:szCs w:val="20"/>
        </w:rPr>
      </w:pPr>
      <w:r w:rsidRPr="003C6900">
        <w:rPr>
          <w:rFonts w:ascii="Arial" w:hAnsi="Arial" w:cs="Arial"/>
          <w:sz w:val="20"/>
          <w:szCs w:val="20"/>
        </w:rPr>
        <w:t>11.</w:t>
      </w:r>
      <w:r w:rsidRPr="003C6900">
        <w:rPr>
          <w:rFonts w:ascii="Arial" w:hAnsi="Arial" w:cs="Arial"/>
          <w:sz w:val="20"/>
          <w:szCs w:val="20"/>
        </w:rPr>
        <w:tab/>
        <w:t>Traženje suglasnosti za odobrenjem raspisa natječaja temeljem obrazloženih prijedloga naslovnih odsjeka za:</w:t>
      </w:r>
    </w:p>
    <w:p w:rsidR="003C6900" w:rsidRPr="003C6900" w:rsidRDefault="003C6900" w:rsidP="003C6900">
      <w:pPr>
        <w:tabs>
          <w:tab w:val="left" w:pos="426"/>
        </w:tabs>
        <w:spacing w:after="120"/>
        <w:ind w:left="705" w:hanging="705"/>
        <w:jc w:val="both"/>
        <w:rPr>
          <w:rFonts w:ascii="Arial" w:hAnsi="Arial" w:cs="Arial"/>
          <w:sz w:val="20"/>
          <w:szCs w:val="20"/>
        </w:rPr>
      </w:pPr>
      <w:r w:rsidRPr="003C6900">
        <w:rPr>
          <w:rFonts w:ascii="Arial" w:hAnsi="Arial" w:cs="Arial"/>
          <w:sz w:val="20"/>
          <w:szCs w:val="20"/>
        </w:rPr>
        <w:tab/>
        <w:t>a)</w:t>
      </w:r>
      <w:r w:rsidRPr="003C6900">
        <w:rPr>
          <w:rFonts w:ascii="Arial" w:hAnsi="Arial" w:cs="Arial"/>
          <w:sz w:val="20"/>
          <w:szCs w:val="20"/>
        </w:rPr>
        <w:tab/>
        <w:t>naslovno umjetničko-nastavno zvanje docent za umjetničko područje, polje primijenjena umjetnost, grana filmska i medijska produkcija (Ankica Jurić Tilić)</w:t>
      </w:r>
    </w:p>
    <w:p w:rsidR="003C6900" w:rsidRPr="003C6900" w:rsidRDefault="003C6900" w:rsidP="003C6900">
      <w:pPr>
        <w:tabs>
          <w:tab w:val="left" w:pos="426"/>
        </w:tabs>
        <w:spacing w:after="120"/>
        <w:ind w:left="705" w:hanging="705"/>
        <w:jc w:val="both"/>
        <w:rPr>
          <w:rFonts w:ascii="Arial" w:hAnsi="Arial" w:cs="Arial"/>
          <w:sz w:val="20"/>
          <w:szCs w:val="20"/>
        </w:rPr>
      </w:pPr>
      <w:r w:rsidRPr="003C6900">
        <w:rPr>
          <w:rFonts w:ascii="Arial" w:hAnsi="Arial" w:cs="Arial"/>
          <w:sz w:val="20"/>
          <w:szCs w:val="20"/>
        </w:rPr>
        <w:tab/>
        <w:t>b)</w:t>
      </w:r>
      <w:r w:rsidRPr="003C6900">
        <w:rPr>
          <w:rFonts w:ascii="Arial" w:hAnsi="Arial" w:cs="Arial"/>
          <w:sz w:val="20"/>
          <w:szCs w:val="20"/>
        </w:rPr>
        <w:tab/>
        <w:t>naslovno umjetničko-nastavno zvanje docent, za umjetničko područje, polje filmska umjetnost (filmske, elektroničke i medijske umjetnosti pokretnih slika), grana režija (Antonio Nujić)</w:t>
      </w:r>
    </w:p>
    <w:p w:rsidR="003C6900" w:rsidRPr="003C6900" w:rsidRDefault="003C6900" w:rsidP="003C6900">
      <w:pPr>
        <w:tabs>
          <w:tab w:val="left" w:pos="426"/>
        </w:tabs>
        <w:spacing w:after="120"/>
        <w:ind w:left="420" w:hanging="420"/>
        <w:jc w:val="both"/>
        <w:rPr>
          <w:rFonts w:ascii="Arial" w:hAnsi="Arial" w:cs="Arial"/>
          <w:sz w:val="20"/>
          <w:szCs w:val="20"/>
        </w:rPr>
      </w:pPr>
      <w:r w:rsidRPr="003C6900">
        <w:rPr>
          <w:rFonts w:ascii="Arial" w:hAnsi="Arial" w:cs="Arial"/>
          <w:sz w:val="20"/>
          <w:szCs w:val="20"/>
        </w:rPr>
        <w:t>12.</w:t>
      </w:r>
      <w:r w:rsidRPr="003C6900">
        <w:rPr>
          <w:rFonts w:ascii="Arial" w:hAnsi="Arial" w:cs="Arial"/>
          <w:sz w:val="20"/>
          <w:szCs w:val="20"/>
        </w:rPr>
        <w:tab/>
        <w:t>Donošenje odluke o raspisivanju javnog natječaja i imenovanja stručnih povjerenstava za izbor izvršitelja na nova radna mjesta, na neodređeno vrijeme u punom radnom vremenu:</w:t>
      </w:r>
    </w:p>
    <w:p w:rsidR="003C6900" w:rsidRPr="003C6900" w:rsidRDefault="003C6900" w:rsidP="003C6900">
      <w:pPr>
        <w:tabs>
          <w:tab w:val="left" w:pos="426"/>
        </w:tabs>
        <w:spacing w:after="120"/>
        <w:ind w:left="705" w:hanging="705"/>
        <w:jc w:val="both"/>
        <w:rPr>
          <w:rFonts w:ascii="Arial" w:hAnsi="Arial" w:cs="Arial"/>
          <w:sz w:val="20"/>
          <w:szCs w:val="20"/>
        </w:rPr>
      </w:pPr>
      <w:r w:rsidRPr="003C6900">
        <w:rPr>
          <w:rFonts w:ascii="Arial" w:hAnsi="Arial" w:cs="Arial"/>
          <w:sz w:val="20"/>
          <w:szCs w:val="20"/>
        </w:rPr>
        <w:tab/>
        <w:t>a)</w:t>
      </w:r>
      <w:r w:rsidRPr="003C6900">
        <w:rPr>
          <w:rFonts w:ascii="Arial" w:hAnsi="Arial" w:cs="Arial"/>
          <w:sz w:val="20"/>
          <w:szCs w:val="20"/>
        </w:rPr>
        <w:tab/>
        <w:t xml:space="preserve">umjetničko-nastavno zvanje docent za umjentičko područje, polje:plesna umjetnost i umjetnost pokreta, grana suvremeni balet (2 izvršitelja) </w:t>
      </w:r>
    </w:p>
    <w:p w:rsidR="003C6900" w:rsidRPr="003C6900" w:rsidRDefault="003C6900" w:rsidP="003C6900">
      <w:pPr>
        <w:tabs>
          <w:tab w:val="left" w:pos="426"/>
        </w:tabs>
        <w:spacing w:after="120"/>
        <w:ind w:left="705" w:hanging="705"/>
        <w:jc w:val="both"/>
        <w:rPr>
          <w:rFonts w:ascii="Arial" w:hAnsi="Arial" w:cs="Arial"/>
          <w:sz w:val="20"/>
          <w:szCs w:val="20"/>
        </w:rPr>
      </w:pPr>
      <w:r w:rsidRPr="003C6900">
        <w:rPr>
          <w:rFonts w:ascii="Arial" w:hAnsi="Arial" w:cs="Arial"/>
          <w:sz w:val="20"/>
          <w:szCs w:val="20"/>
        </w:rPr>
        <w:tab/>
        <w:t>b)</w:t>
      </w:r>
      <w:r w:rsidRPr="003C6900">
        <w:rPr>
          <w:rFonts w:ascii="Arial" w:hAnsi="Arial" w:cs="Arial"/>
          <w:sz w:val="20"/>
          <w:szCs w:val="20"/>
        </w:rPr>
        <w:tab/>
        <w:t>umjetničko-nastavno zvanje docent za umjentičko područje, polje:plesna umjetnost i umjetnost pokreta, grana klasični balet (1 izvršitelj)</w:t>
      </w:r>
    </w:p>
    <w:p w:rsidR="003C6900" w:rsidRPr="003C6900" w:rsidRDefault="003C6900" w:rsidP="003C6900">
      <w:pPr>
        <w:tabs>
          <w:tab w:val="left" w:pos="426"/>
        </w:tabs>
        <w:spacing w:after="120"/>
        <w:ind w:left="705" w:hanging="705"/>
        <w:jc w:val="both"/>
        <w:rPr>
          <w:rFonts w:ascii="Arial" w:hAnsi="Arial" w:cs="Arial"/>
          <w:sz w:val="20"/>
          <w:szCs w:val="20"/>
        </w:rPr>
      </w:pPr>
      <w:r w:rsidRPr="003C6900">
        <w:rPr>
          <w:rFonts w:ascii="Arial" w:hAnsi="Arial" w:cs="Arial"/>
          <w:sz w:val="20"/>
          <w:szCs w:val="20"/>
        </w:rPr>
        <w:tab/>
        <w:t>c)</w:t>
      </w:r>
      <w:r w:rsidRPr="003C6900">
        <w:rPr>
          <w:rFonts w:ascii="Arial" w:hAnsi="Arial" w:cs="Arial"/>
          <w:sz w:val="20"/>
          <w:szCs w:val="20"/>
        </w:rPr>
        <w:tab/>
        <w:t xml:space="preserve">nastavno zvanje umjetnički suradnik za umjentičko područje, polje:glazbena umjetnost, grana reprodukcija glazbe (sviranje) (2 izvršitelja) – NE IMENUJEMO STRUČNO POVJERNSTVO NADLEŽNOST MUZIČKA AKADEMIJA </w:t>
      </w:r>
    </w:p>
    <w:p w:rsidR="003C6900" w:rsidRPr="003C6900" w:rsidRDefault="003C6900" w:rsidP="003C6900">
      <w:pPr>
        <w:tabs>
          <w:tab w:val="left" w:pos="426"/>
        </w:tabs>
        <w:spacing w:after="120"/>
        <w:ind w:left="705" w:hanging="705"/>
        <w:jc w:val="both"/>
        <w:rPr>
          <w:rFonts w:ascii="Arial" w:hAnsi="Arial" w:cs="Arial"/>
          <w:sz w:val="20"/>
          <w:szCs w:val="20"/>
        </w:rPr>
      </w:pPr>
      <w:r w:rsidRPr="003C6900">
        <w:rPr>
          <w:rFonts w:ascii="Arial" w:hAnsi="Arial" w:cs="Arial"/>
          <w:sz w:val="20"/>
          <w:szCs w:val="20"/>
        </w:rPr>
        <w:tab/>
        <w:t>d)</w:t>
      </w:r>
      <w:r w:rsidRPr="003C6900">
        <w:rPr>
          <w:rFonts w:ascii="Arial" w:hAnsi="Arial" w:cs="Arial"/>
          <w:sz w:val="20"/>
          <w:szCs w:val="20"/>
        </w:rPr>
        <w:tab/>
        <w:t xml:space="preserve">suradničko zvanje asistent za umjentičko područje, polje:plesna umjetnost i umjetnost pokreta, grana suvremeni balet (1 izvršitelj) </w:t>
      </w:r>
    </w:p>
    <w:p w:rsidR="003C6900" w:rsidRPr="003C6900" w:rsidRDefault="003C6900" w:rsidP="003C6900">
      <w:pPr>
        <w:tabs>
          <w:tab w:val="left" w:pos="426"/>
        </w:tabs>
        <w:spacing w:after="120"/>
        <w:ind w:left="420" w:hanging="420"/>
        <w:jc w:val="both"/>
        <w:rPr>
          <w:rFonts w:ascii="Arial" w:hAnsi="Arial" w:cs="Arial"/>
          <w:sz w:val="20"/>
          <w:szCs w:val="20"/>
        </w:rPr>
      </w:pPr>
      <w:r w:rsidRPr="003C6900">
        <w:rPr>
          <w:rFonts w:ascii="Arial" w:hAnsi="Arial" w:cs="Arial"/>
          <w:sz w:val="20"/>
          <w:szCs w:val="20"/>
        </w:rPr>
        <w:t>13.</w:t>
      </w:r>
      <w:r w:rsidRPr="003C6900">
        <w:rPr>
          <w:rFonts w:ascii="Arial" w:hAnsi="Arial" w:cs="Arial"/>
          <w:sz w:val="20"/>
          <w:szCs w:val="20"/>
        </w:rPr>
        <w:tab/>
        <w:t>Donošenje odluke o imenovanju stručnog povjerenstava za utvrđivanje izvješća s mišljenjem o ispunjavanju uvjeta za izbor u :</w:t>
      </w:r>
    </w:p>
    <w:p w:rsidR="003C6900" w:rsidRPr="003C6900" w:rsidRDefault="003C6900" w:rsidP="003C6900">
      <w:pPr>
        <w:tabs>
          <w:tab w:val="left" w:pos="426"/>
        </w:tabs>
        <w:spacing w:after="120"/>
        <w:ind w:left="705" w:hanging="705"/>
        <w:jc w:val="both"/>
        <w:rPr>
          <w:rFonts w:ascii="Arial" w:hAnsi="Arial" w:cs="Arial"/>
          <w:sz w:val="20"/>
          <w:szCs w:val="20"/>
        </w:rPr>
      </w:pPr>
      <w:r w:rsidRPr="003C6900">
        <w:rPr>
          <w:rFonts w:ascii="Arial" w:hAnsi="Arial" w:cs="Arial"/>
          <w:sz w:val="20"/>
          <w:szCs w:val="20"/>
        </w:rPr>
        <w:tab/>
        <w:t>a)</w:t>
      </w:r>
      <w:r w:rsidRPr="003C6900">
        <w:rPr>
          <w:rFonts w:ascii="Arial" w:hAnsi="Arial" w:cs="Arial"/>
          <w:sz w:val="20"/>
          <w:szCs w:val="20"/>
        </w:rPr>
        <w:tab/>
        <w:t>umjetničko - nastavno zvanje docenta, izvanrednog ili redovitog profesora, za umjetničko područje, polje kazališna umjetnost (scenske i medijske umjetnosti), grana kazališna režija jedan izvršitelj, natječaj raspisan na Sveučilištu u Zadru</w:t>
      </w:r>
    </w:p>
    <w:p w:rsidR="003C6900" w:rsidRPr="003C6900" w:rsidRDefault="003C6900" w:rsidP="003C6900">
      <w:pPr>
        <w:tabs>
          <w:tab w:val="left" w:pos="426"/>
        </w:tabs>
        <w:spacing w:after="120"/>
        <w:ind w:left="705" w:hanging="705"/>
        <w:jc w:val="both"/>
        <w:rPr>
          <w:rFonts w:ascii="Arial" w:hAnsi="Arial" w:cs="Arial"/>
          <w:sz w:val="20"/>
          <w:szCs w:val="20"/>
        </w:rPr>
      </w:pPr>
      <w:r w:rsidRPr="003C6900">
        <w:rPr>
          <w:rFonts w:ascii="Arial" w:hAnsi="Arial" w:cs="Arial"/>
          <w:sz w:val="20"/>
          <w:szCs w:val="20"/>
        </w:rPr>
        <w:tab/>
        <w:t>b)</w:t>
      </w:r>
      <w:r w:rsidRPr="003C6900">
        <w:rPr>
          <w:rFonts w:ascii="Arial" w:hAnsi="Arial" w:cs="Arial"/>
          <w:sz w:val="20"/>
          <w:szCs w:val="20"/>
        </w:rPr>
        <w:tab/>
        <w:t>naslovno umjetničko - nastavno zvanje docent, za umjetničko područje, polje primijenjena umjetnost, grana fotografija natječaj raspisan na Umjetničkoj Akademiji Sveučilišta Josipa Jurja Strossmayera u Osijeku</w:t>
      </w:r>
    </w:p>
    <w:p w:rsidR="003C6900" w:rsidRPr="003C6900" w:rsidRDefault="003C6900" w:rsidP="003C6900">
      <w:pPr>
        <w:tabs>
          <w:tab w:val="left" w:pos="426"/>
        </w:tabs>
        <w:spacing w:after="120"/>
        <w:ind w:left="705" w:hanging="705"/>
        <w:jc w:val="both"/>
        <w:rPr>
          <w:rFonts w:ascii="Arial" w:hAnsi="Arial" w:cs="Arial"/>
          <w:sz w:val="20"/>
          <w:szCs w:val="20"/>
        </w:rPr>
      </w:pPr>
      <w:r w:rsidRPr="003C6900">
        <w:rPr>
          <w:rFonts w:ascii="Arial" w:hAnsi="Arial" w:cs="Arial"/>
          <w:sz w:val="20"/>
          <w:szCs w:val="20"/>
        </w:rPr>
        <w:tab/>
        <w:t>c)</w:t>
      </w:r>
      <w:r w:rsidRPr="003C6900">
        <w:rPr>
          <w:rFonts w:ascii="Arial" w:hAnsi="Arial" w:cs="Arial"/>
          <w:sz w:val="20"/>
          <w:szCs w:val="20"/>
        </w:rPr>
        <w:tab/>
        <w:t>znanstveno zvanje znanstvenog suradnika - docenta u znanstvenom području humanističke znanosti, znanstveno polje znanost o umjetnosti natječaj raspisan na Učiteljskom fakultetu u Zagrebu</w:t>
      </w:r>
    </w:p>
    <w:p w:rsidR="003C6900" w:rsidRPr="003C6900" w:rsidRDefault="003C6900" w:rsidP="003C6900">
      <w:pPr>
        <w:tabs>
          <w:tab w:val="left" w:pos="426"/>
        </w:tabs>
        <w:spacing w:after="120"/>
        <w:ind w:left="420" w:hanging="420"/>
        <w:jc w:val="both"/>
        <w:rPr>
          <w:rFonts w:ascii="Arial" w:hAnsi="Arial" w:cs="Arial"/>
          <w:sz w:val="20"/>
          <w:szCs w:val="20"/>
        </w:rPr>
      </w:pPr>
      <w:r w:rsidRPr="003C6900">
        <w:rPr>
          <w:rFonts w:ascii="Arial" w:hAnsi="Arial" w:cs="Arial"/>
          <w:sz w:val="20"/>
          <w:szCs w:val="20"/>
        </w:rPr>
        <w:t>14.</w:t>
      </w:r>
      <w:r w:rsidRPr="003C6900">
        <w:rPr>
          <w:rFonts w:ascii="Arial" w:hAnsi="Arial" w:cs="Arial"/>
          <w:sz w:val="20"/>
          <w:szCs w:val="20"/>
        </w:rPr>
        <w:tab/>
        <w:t>Verifikacija liste vanjskih suradnika za ljetni semestar akademske godine 2013./2014. (temeljem pismenih prijedloga predstojnika Odsjeka)</w:t>
      </w:r>
    </w:p>
    <w:p w:rsidR="003C6900" w:rsidRPr="003C6900" w:rsidRDefault="003C6900" w:rsidP="003C6900">
      <w:pPr>
        <w:tabs>
          <w:tab w:val="left" w:pos="426"/>
        </w:tabs>
        <w:spacing w:after="120"/>
        <w:ind w:left="420" w:hanging="420"/>
        <w:jc w:val="both"/>
        <w:rPr>
          <w:rFonts w:ascii="Arial" w:hAnsi="Arial" w:cs="Arial"/>
          <w:sz w:val="20"/>
          <w:szCs w:val="20"/>
        </w:rPr>
      </w:pPr>
      <w:r w:rsidRPr="003C6900">
        <w:rPr>
          <w:rFonts w:ascii="Arial" w:hAnsi="Arial" w:cs="Arial"/>
          <w:sz w:val="20"/>
          <w:szCs w:val="20"/>
        </w:rPr>
        <w:t>15.</w:t>
      </w:r>
      <w:r w:rsidRPr="003C6900">
        <w:rPr>
          <w:rFonts w:ascii="Arial" w:hAnsi="Arial" w:cs="Arial"/>
          <w:sz w:val="20"/>
          <w:szCs w:val="20"/>
        </w:rPr>
        <w:tab/>
        <w:t xml:space="preserve">Imenovanje članova knjižničnog odbora-prijedlog: Tea Jerić Zanini dipl. oecc. i dipl. knjižničar, izv. prof. art. Snježana Tribuson i doc. art. Tomislav Pavković </w:t>
      </w:r>
    </w:p>
    <w:p w:rsidR="003C6900" w:rsidRPr="003C6900" w:rsidRDefault="003C6900" w:rsidP="003C6900">
      <w:pPr>
        <w:tabs>
          <w:tab w:val="left" w:pos="426"/>
        </w:tabs>
        <w:spacing w:after="120"/>
        <w:jc w:val="both"/>
        <w:rPr>
          <w:rFonts w:ascii="Arial" w:hAnsi="Arial" w:cs="Arial"/>
          <w:sz w:val="20"/>
          <w:szCs w:val="20"/>
        </w:rPr>
      </w:pPr>
      <w:r w:rsidRPr="003C6900">
        <w:rPr>
          <w:rFonts w:ascii="Arial" w:hAnsi="Arial" w:cs="Arial"/>
          <w:sz w:val="20"/>
          <w:szCs w:val="20"/>
        </w:rPr>
        <w:t>16.</w:t>
      </w:r>
      <w:r w:rsidRPr="003C6900">
        <w:rPr>
          <w:rFonts w:ascii="Arial" w:hAnsi="Arial" w:cs="Arial"/>
          <w:sz w:val="20"/>
          <w:szCs w:val="20"/>
        </w:rPr>
        <w:tab/>
        <w:t xml:space="preserve">Upisi i prijamni ispiti za akademsku godinu 2014./2015 </w:t>
      </w:r>
    </w:p>
    <w:p w:rsidR="003C6900" w:rsidRPr="003C6900" w:rsidRDefault="003C6900" w:rsidP="003C6900">
      <w:pPr>
        <w:tabs>
          <w:tab w:val="left" w:pos="426"/>
        </w:tabs>
        <w:spacing w:after="120"/>
        <w:ind w:left="705" w:hanging="705"/>
        <w:jc w:val="both"/>
        <w:rPr>
          <w:rFonts w:ascii="Arial" w:hAnsi="Arial" w:cs="Arial"/>
          <w:sz w:val="20"/>
          <w:szCs w:val="20"/>
        </w:rPr>
      </w:pPr>
      <w:r w:rsidRPr="003C6900">
        <w:rPr>
          <w:rFonts w:ascii="Arial" w:hAnsi="Arial" w:cs="Arial"/>
          <w:sz w:val="20"/>
          <w:szCs w:val="20"/>
        </w:rPr>
        <w:tab/>
        <w:t>a)</w:t>
      </w:r>
      <w:r w:rsidRPr="003C6900">
        <w:rPr>
          <w:rFonts w:ascii="Arial" w:hAnsi="Arial" w:cs="Arial"/>
          <w:sz w:val="20"/>
          <w:szCs w:val="20"/>
        </w:rPr>
        <w:tab/>
        <w:t xml:space="preserve">prijedlog upisnih kriterija i upisnih rokova za upis u 1. godinu preddiplomskih i diplomskih studija za akademsku godinu 2014./2015. (temeljem pismenih prijedloga predstojnika odsjeka) </w:t>
      </w:r>
    </w:p>
    <w:p w:rsidR="003C6900" w:rsidRPr="003C6900" w:rsidRDefault="003C6900" w:rsidP="003C6900">
      <w:pPr>
        <w:tabs>
          <w:tab w:val="left" w:pos="426"/>
        </w:tabs>
        <w:spacing w:after="120"/>
        <w:ind w:left="705" w:hanging="705"/>
        <w:jc w:val="both"/>
        <w:rPr>
          <w:rFonts w:ascii="Arial" w:hAnsi="Arial" w:cs="Arial"/>
          <w:sz w:val="20"/>
          <w:szCs w:val="20"/>
        </w:rPr>
      </w:pPr>
      <w:r w:rsidRPr="003C6900">
        <w:rPr>
          <w:rFonts w:ascii="Arial" w:hAnsi="Arial" w:cs="Arial"/>
          <w:sz w:val="20"/>
          <w:szCs w:val="20"/>
        </w:rPr>
        <w:tab/>
        <w:t>b)</w:t>
      </w:r>
      <w:r w:rsidRPr="003C6900">
        <w:rPr>
          <w:rFonts w:ascii="Arial" w:hAnsi="Arial" w:cs="Arial"/>
          <w:sz w:val="20"/>
          <w:szCs w:val="20"/>
        </w:rPr>
        <w:tab/>
        <w:t xml:space="preserve">razmatranje upisnih kvota, visine upisnine i troškova prijamnog ispita za akademsku godinu 2014./2015. na preddiplomskom i diplomskom studiju </w:t>
      </w:r>
    </w:p>
    <w:p w:rsidR="003C6900" w:rsidRPr="003C6900" w:rsidRDefault="003C6900" w:rsidP="003C6900">
      <w:pPr>
        <w:tabs>
          <w:tab w:val="left" w:pos="426"/>
        </w:tabs>
        <w:spacing w:after="120"/>
        <w:ind w:left="420" w:hanging="420"/>
        <w:jc w:val="both"/>
        <w:rPr>
          <w:rFonts w:ascii="Arial" w:hAnsi="Arial" w:cs="Arial"/>
          <w:sz w:val="20"/>
          <w:szCs w:val="20"/>
        </w:rPr>
      </w:pPr>
      <w:r w:rsidRPr="003C6900">
        <w:rPr>
          <w:rFonts w:ascii="Arial" w:hAnsi="Arial" w:cs="Arial"/>
          <w:sz w:val="20"/>
          <w:szCs w:val="20"/>
        </w:rPr>
        <w:t>17.</w:t>
      </w:r>
      <w:r w:rsidRPr="003C6900">
        <w:rPr>
          <w:rFonts w:ascii="Arial" w:hAnsi="Arial" w:cs="Arial"/>
          <w:sz w:val="20"/>
          <w:szCs w:val="20"/>
        </w:rPr>
        <w:tab/>
        <w:t>Razmatranje zahtjeva Zvonke Škreblin Domačinović za priznavanje razdoblja studija u inozemstvu radi mogućnosti nastavka studija na ADU (studij Plesa) i imenovanje povjerenstva za donošenje odluke</w:t>
      </w:r>
    </w:p>
    <w:p w:rsidR="003C6900" w:rsidRPr="003C6900" w:rsidRDefault="003C6900" w:rsidP="003C6900">
      <w:pPr>
        <w:tabs>
          <w:tab w:val="left" w:pos="426"/>
        </w:tabs>
        <w:spacing w:after="120"/>
        <w:jc w:val="both"/>
        <w:rPr>
          <w:rFonts w:ascii="Arial" w:hAnsi="Arial" w:cs="Arial"/>
          <w:sz w:val="20"/>
          <w:szCs w:val="20"/>
        </w:rPr>
      </w:pPr>
      <w:r w:rsidRPr="003C6900">
        <w:rPr>
          <w:rFonts w:ascii="Arial" w:hAnsi="Arial" w:cs="Arial"/>
          <w:sz w:val="20"/>
          <w:szCs w:val="20"/>
        </w:rPr>
        <w:t xml:space="preserve">18. Molbe studenata </w:t>
      </w:r>
    </w:p>
    <w:p w:rsidR="003C6900" w:rsidRDefault="003C6900" w:rsidP="003C6900">
      <w:pPr>
        <w:pStyle w:val="List"/>
        <w:spacing w:after="120"/>
        <w:ind w:left="0" w:firstLine="0"/>
        <w:jc w:val="both"/>
        <w:rPr>
          <w:rFonts w:ascii="Arial" w:hAnsi="Arial" w:cs="Arial"/>
        </w:rPr>
      </w:pPr>
      <w:r w:rsidRPr="000346C5">
        <w:rPr>
          <w:rFonts w:ascii="Arial" w:hAnsi="Arial" w:cs="Arial"/>
        </w:rPr>
        <w:t>19. Razno</w:t>
      </w:r>
      <w:r w:rsidRPr="002D64B4">
        <w:rPr>
          <w:rFonts w:ascii="Arial" w:hAnsi="Arial" w:cs="Arial"/>
        </w:rPr>
        <w:t xml:space="preserve"> </w:t>
      </w:r>
    </w:p>
    <w:p w:rsidR="00D66F23" w:rsidRPr="00DF51BE" w:rsidRDefault="00D66F23" w:rsidP="003C6900">
      <w:pPr>
        <w:pStyle w:val="List"/>
        <w:spacing w:after="120"/>
        <w:ind w:left="0" w:firstLine="0"/>
        <w:jc w:val="both"/>
        <w:rPr>
          <w:rFonts w:ascii="Arial" w:hAnsi="Arial" w:cs="Arial"/>
        </w:rPr>
      </w:pPr>
      <w:r w:rsidRPr="002D64B4">
        <w:rPr>
          <w:rFonts w:ascii="Arial" w:hAnsi="Arial" w:cs="Arial"/>
        </w:rPr>
        <w:t>Dnevni red sa dopunama je jednoglasno prihvaćen, postignut je</w:t>
      </w:r>
      <w:r w:rsidRPr="00DF51BE">
        <w:rPr>
          <w:rFonts w:ascii="Arial" w:hAnsi="Arial" w:cs="Arial"/>
        </w:rPr>
        <w:t xml:space="preserve"> kvorum</w:t>
      </w:r>
      <w:r>
        <w:rPr>
          <w:rFonts w:ascii="Arial" w:hAnsi="Arial" w:cs="Arial"/>
        </w:rPr>
        <w:t xml:space="preserve"> i</w:t>
      </w:r>
      <w:r w:rsidRPr="00DF51BE">
        <w:rPr>
          <w:rFonts w:ascii="Arial" w:hAnsi="Arial" w:cs="Arial"/>
        </w:rPr>
        <w:t xml:space="preserve"> Vijeće je nastavilo s radom po točkama kako slijedi:</w:t>
      </w:r>
    </w:p>
    <w:p w:rsidR="00791CE4" w:rsidRPr="00DF51BE" w:rsidRDefault="00D66F23" w:rsidP="00693190">
      <w:pPr>
        <w:spacing w:before="240" w:after="120"/>
        <w:rPr>
          <w:rFonts w:ascii="Arial" w:hAnsi="Arial" w:cs="Arial"/>
          <w:b/>
          <w:sz w:val="20"/>
          <w:szCs w:val="20"/>
        </w:rPr>
      </w:pPr>
      <w:r>
        <w:rPr>
          <w:rFonts w:ascii="Arial" w:hAnsi="Arial" w:cs="Arial"/>
          <w:b/>
          <w:sz w:val="20"/>
          <w:szCs w:val="20"/>
        </w:rPr>
        <w:t>A</w:t>
      </w:r>
      <w:r w:rsidR="00AF73C4" w:rsidRPr="00DF51BE">
        <w:rPr>
          <w:rFonts w:ascii="Arial" w:hAnsi="Arial" w:cs="Arial"/>
          <w:b/>
          <w:sz w:val="20"/>
          <w:szCs w:val="20"/>
        </w:rPr>
        <w:t>D 1.</w:t>
      </w:r>
      <w:r w:rsidR="00E754F0" w:rsidRPr="00DF51BE">
        <w:rPr>
          <w:rFonts w:ascii="Arial" w:hAnsi="Arial" w:cs="Arial"/>
          <w:b/>
          <w:sz w:val="20"/>
          <w:szCs w:val="20"/>
        </w:rPr>
        <w:t xml:space="preserve"> </w:t>
      </w:r>
    </w:p>
    <w:p w:rsidR="00DB3902" w:rsidRPr="00DB3902" w:rsidRDefault="00DB3902" w:rsidP="009B1B76">
      <w:pPr>
        <w:pStyle w:val="NormalWeb"/>
        <w:numPr>
          <w:ilvl w:val="0"/>
          <w:numId w:val="1"/>
        </w:numPr>
        <w:spacing w:before="120" w:beforeAutospacing="0"/>
        <w:ind w:left="284" w:hanging="284"/>
        <w:jc w:val="both"/>
        <w:rPr>
          <w:rFonts w:ascii="Arial" w:hAnsi="Arial" w:cs="Arial"/>
          <w:b/>
          <w:i/>
          <w:sz w:val="20"/>
          <w:szCs w:val="20"/>
        </w:rPr>
      </w:pPr>
      <w:r w:rsidRPr="00DB3902">
        <w:rPr>
          <w:rFonts w:ascii="Arial" w:hAnsi="Arial" w:cs="Arial"/>
          <w:sz w:val="20"/>
          <w:szCs w:val="20"/>
        </w:rPr>
        <w:t xml:space="preserve">Studenti triju zagrebačkih umjetničkih akademija, pozvani su kao predstavnici Hrvatske na </w:t>
      </w:r>
      <w:r w:rsidRPr="00DB3902">
        <w:rPr>
          <w:rStyle w:val="Emphasis"/>
          <w:rFonts w:ascii="Arial" w:hAnsi="Arial" w:cs="Arial"/>
          <w:sz w:val="20"/>
          <w:szCs w:val="20"/>
        </w:rPr>
        <w:t>Opera Exam Festival</w:t>
      </w:r>
      <w:r w:rsidRPr="00DB3902">
        <w:rPr>
          <w:rFonts w:ascii="Arial" w:hAnsi="Arial" w:cs="Arial"/>
          <w:sz w:val="20"/>
          <w:szCs w:val="20"/>
        </w:rPr>
        <w:t xml:space="preserve"> koji se od 23. do 26. siječnja održava u Budimpešti, u organizaciji prestižne škole</w:t>
      </w:r>
      <w:r w:rsidRPr="00DB3902">
        <w:rPr>
          <w:rStyle w:val="Emphasis"/>
          <w:rFonts w:ascii="Arial" w:hAnsi="Arial" w:cs="Arial"/>
          <w:sz w:val="20"/>
          <w:szCs w:val="20"/>
        </w:rPr>
        <w:t xml:space="preserve"> Budapest Liszt Academy. </w:t>
      </w:r>
      <w:r w:rsidRPr="00DB3902">
        <w:rPr>
          <w:rFonts w:ascii="Arial" w:hAnsi="Arial" w:cs="Arial"/>
          <w:sz w:val="20"/>
          <w:szCs w:val="20"/>
        </w:rPr>
        <w:t>Studenti Muzičke akademije, Akademije dramske umjetnosti te Likovne akademije predstavit će se glazbeno - scenskim projektom „</w:t>
      </w:r>
      <w:r w:rsidRPr="00DB3902">
        <w:rPr>
          <w:rStyle w:val="Emphasis"/>
          <w:rFonts w:ascii="Arial" w:hAnsi="Arial" w:cs="Arial"/>
          <w:sz w:val="20"/>
          <w:szCs w:val="20"/>
        </w:rPr>
        <w:t>Priča o vojniku“</w:t>
      </w:r>
      <w:r w:rsidRPr="00DB3902">
        <w:rPr>
          <w:rFonts w:ascii="Arial" w:hAnsi="Arial" w:cs="Arial"/>
          <w:sz w:val="20"/>
          <w:szCs w:val="20"/>
        </w:rPr>
        <w:t xml:space="preserve"> Igora Stravinskog i Charlesa Ferdinanda Ramuza, koji je u svibnju prošle godine premijerno izveden u dvorani </w:t>
      </w:r>
      <w:r w:rsidRPr="00DB3902">
        <w:rPr>
          <w:rStyle w:val="Emphasis"/>
          <w:rFonts w:ascii="Arial" w:hAnsi="Arial" w:cs="Arial"/>
          <w:sz w:val="20"/>
          <w:szCs w:val="20"/>
        </w:rPr>
        <w:t>Gorgona</w:t>
      </w:r>
      <w:r w:rsidRPr="00DB3902">
        <w:rPr>
          <w:rFonts w:ascii="Arial" w:hAnsi="Arial" w:cs="Arial"/>
          <w:sz w:val="20"/>
          <w:szCs w:val="20"/>
        </w:rPr>
        <w:t xml:space="preserve"> u Muzeju suvremene umjetnosti. </w:t>
      </w:r>
      <w:r w:rsidRPr="00DB3902">
        <w:rPr>
          <w:rFonts w:ascii="Arial" w:hAnsi="Arial" w:cs="Arial"/>
          <w:sz w:val="20"/>
          <w:szCs w:val="20"/>
        </w:rPr>
        <w:lastRenderedPageBreak/>
        <w:t xml:space="preserve">Preko tridesetak studenata radilo je </w:t>
      </w:r>
      <w:r w:rsidRPr="00DB3902">
        <w:rPr>
          <w:rStyle w:val="Emphasis"/>
          <w:rFonts w:ascii="Arial" w:hAnsi="Arial" w:cs="Arial"/>
          <w:sz w:val="20"/>
          <w:szCs w:val="20"/>
        </w:rPr>
        <w:t>Priču o vojniku</w:t>
      </w:r>
      <w:r w:rsidRPr="00DB3902">
        <w:rPr>
          <w:rFonts w:ascii="Arial" w:hAnsi="Arial" w:cs="Arial"/>
          <w:sz w:val="20"/>
          <w:szCs w:val="20"/>
        </w:rPr>
        <w:t>, i to pod mentorstvom profesora – Borne Baletića s ADU, koji potpisuje i režiju predstave, maestra Mladena Tarbuka te Roberta Šimraka s Likovne i Gorana Merčepa s Muzičke akademije.</w:t>
      </w:r>
    </w:p>
    <w:p w:rsidR="002D64B4" w:rsidRPr="006C1A3B" w:rsidRDefault="006C1A3B" w:rsidP="009B1B76">
      <w:pPr>
        <w:pStyle w:val="NormalWeb"/>
        <w:numPr>
          <w:ilvl w:val="0"/>
          <w:numId w:val="1"/>
        </w:numPr>
        <w:spacing w:before="120" w:beforeAutospacing="0"/>
        <w:ind w:left="284" w:hanging="284"/>
        <w:jc w:val="both"/>
        <w:rPr>
          <w:rFonts w:ascii="Arial" w:hAnsi="Arial" w:cs="Arial"/>
          <w:b/>
          <w:i/>
          <w:sz w:val="20"/>
          <w:szCs w:val="20"/>
        </w:rPr>
      </w:pPr>
      <w:r w:rsidRPr="006C1A3B">
        <w:rPr>
          <w:rFonts w:ascii="Arial" w:hAnsi="Arial" w:cs="Arial"/>
          <w:sz w:val="20"/>
          <w:szCs w:val="20"/>
        </w:rPr>
        <w:t xml:space="preserve">Prof. Snježana Banović predstavila je knjigu »Kazalište krize« 24. Siječnja 2014. u 19 sati u velikoj dvorani ADU. </w:t>
      </w:r>
    </w:p>
    <w:p w:rsidR="006C1A3B" w:rsidRPr="006C1A3B" w:rsidRDefault="006C1A3B" w:rsidP="009B1B76">
      <w:pPr>
        <w:pStyle w:val="NormalWeb"/>
        <w:numPr>
          <w:ilvl w:val="0"/>
          <w:numId w:val="1"/>
        </w:numPr>
        <w:spacing w:before="120" w:beforeAutospacing="0"/>
        <w:ind w:left="284" w:hanging="284"/>
        <w:jc w:val="both"/>
        <w:rPr>
          <w:rFonts w:ascii="Arial" w:hAnsi="Arial" w:cs="Arial"/>
          <w:b/>
          <w:i/>
          <w:sz w:val="20"/>
          <w:szCs w:val="20"/>
        </w:rPr>
      </w:pPr>
      <w:r>
        <w:rPr>
          <w:rFonts w:ascii="Arial" w:hAnsi="Arial" w:cs="Arial"/>
          <w:sz w:val="20"/>
          <w:szCs w:val="20"/>
        </w:rPr>
        <w:t>Premijera igranog filma „Šuti“ Lukasa Nole održana je 16.12.2013. u kinu Europa.</w:t>
      </w:r>
    </w:p>
    <w:p w:rsidR="006C1A3B" w:rsidRPr="006C1A3B" w:rsidRDefault="006C1A3B" w:rsidP="009B1B76">
      <w:pPr>
        <w:pStyle w:val="NormalWeb"/>
        <w:numPr>
          <w:ilvl w:val="0"/>
          <w:numId w:val="1"/>
        </w:numPr>
        <w:spacing w:before="120" w:beforeAutospacing="0"/>
        <w:ind w:left="284" w:hanging="284"/>
        <w:jc w:val="both"/>
        <w:rPr>
          <w:rFonts w:ascii="Arial" w:hAnsi="Arial" w:cs="Arial"/>
          <w:b/>
          <w:i/>
          <w:sz w:val="20"/>
          <w:szCs w:val="20"/>
        </w:rPr>
      </w:pPr>
      <w:r>
        <w:rPr>
          <w:rFonts w:ascii="Arial" w:hAnsi="Arial" w:cs="Arial"/>
          <w:sz w:val="20"/>
          <w:szCs w:val="20"/>
        </w:rPr>
        <w:t>Boris Svrtan izabran je za predsjednika HDDU-a, a Joško Ševo za dopredsjednika.</w:t>
      </w:r>
    </w:p>
    <w:p w:rsidR="005B0F59" w:rsidRPr="00DF51BE" w:rsidRDefault="005B0F59" w:rsidP="00975BDE">
      <w:pPr>
        <w:spacing w:before="240" w:after="120"/>
        <w:rPr>
          <w:rFonts w:ascii="Arial" w:hAnsi="Arial" w:cs="Arial"/>
          <w:b/>
          <w:sz w:val="20"/>
          <w:szCs w:val="20"/>
        </w:rPr>
      </w:pPr>
      <w:r w:rsidRPr="00DF51BE">
        <w:rPr>
          <w:rFonts w:ascii="Arial" w:hAnsi="Arial" w:cs="Arial"/>
          <w:b/>
          <w:sz w:val="20"/>
          <w:szCs w:val="20"/>
        </w:rPr>
        <w:t xml:space="preserve">AD 2. </w:t>
      </w:r>
    </w:p>
    <w:p w:rsidR="006C1A3B" w:rsidRDefault="006C1A3B" w:rsidP="00BC6F2F">
      <w:pPr>
        <w:rPr>
          <w:rFonts w:ascii="Arial" w:hAnsi="Arial" w:cs="Arial"/>
          <w:sz w:val="20"/>
          <w:szCs w:val="20"/>
          <w:lang w:val="pl-PL"/>
        </w:rPr>
      </w:pPr>
      <w:r>
        <w:rPr>
          <w:rFonts w:ascii="Arial" w:hAnsi="Arial" w:cs="Arial"/>
          <w:sz w:val="20"/>
          <w:szCs w:val="20"/>
          <w:lang w:val="pl-PL"/>
        </w:rPr>
        <w:t>Jednoglasno se prihvaća zapisnik sa sjednice održane 17.12.2013.</w:t>
      </w:r>
    </w:p>
    <w:p w:rsidR="00AD3D37" w:rsidRPr="00DF51BE" w:rsidRDefault="00AD3D37" w:rsidP="009F7608">
      <w:pPr>
        <w:spacing w:before="240" w:after="120"/>
        <w:rPr>
          <w:rFonts w:ascii="Arial" w:hAnsi="Arial" w:cs="Arial"/>
          <w:b/>
          <w:sz w:val="20"/>
          <w:szCs w:val="20"/>
        </w:rPr>
      </w:pPr>
      <w:r w:rsidRPr="00DF51BE">
        <w:rPr>
          <w:rFonts w:ascii="Arial" w:hAnsi="Arial" w:cs="Arial"/>
          <w:b/>
          <w:sz w:val="20"/>
          <w:szCs w:val="20"/>
        </w:rPr>
        <w:t xml:space="preserve">AD </w:t>
      </w:r>
      <w:r>
        <w:rPr>
          <w:rFonts w:ascii="Arial" w:hAnsi="Arial" w:cs="Arial"/>
          <w:b/>
          <w:sz w:val="20"/>
          <w:szCs w:val="20"/>
        </w:rPr>
        <w:t>3</w:t>
      </w:r>
      <w:r w:rsidRPr="00DF51BE">
        <w:rPr>
          <w:rFonts w:ascii="Arial" w:hAnsi="Arial" w:cs="Arial"/>
          <w:b/>
          <w:sz w:val="20"/>
          <w:szCs w:val="20"/>
        </w:rPr>
        <w:t xml:space="preserve">. </w:t>
      </w:r>
    </w:p>
    <w:p w:rsidR="00043355" w:rsidRDefault="00043355" w:rsidP="00555028">
      <w:pPr>
        <w:spacing w:before="240" w:after="120"/>
        <w:rPr>
          <w:rFonts w:ascii="Arial" w:hAnsi="Arial" w:cs="Arial"/>
          <w:sz w:val="20"/>
          <w:szCs w:val="20"/>
        </w:rPr>
      </w:pPr>
      <w:r w:rsidRPr="003C6900">
        <w:rPr>
          <w:rFonts w:ascii="Arial" w:hAnsi="Arial" w:cs="Arial"/>
          <w:sz w:val="20"/>
          <w:szCs w:val="20"/>
        </w:rPr>
        <w:t>Razmatranje i usvajanje plana javne nabave za 2014. Godinu</w:t>
      </w:r>
      <w:r>
        <w:rPr>
          <w:rFonts w:ascii="Arial" w:hAnsi="Arial" w:cs="Arial"/>
          <w:sz w:val="20"/>
          <w:szCs w:val="20"/>
        </w:rPr>
        <w:t>.</w:t>
      </w:r>
    </w:p>
    <w:p w:rsidR="00043355" w:rsidRDefault="00043355" w:rsidP="00043355">
      <w:pPr>
        <w:spacing w:before="120" w:after="120"/>
        <w:rPr>
          <w:rFonts w:ascii="Arial" w:hAnsi="Arial" w:cs="Arial"/>
          <w:b/>
          <w:sz w:val="20"/>
          <w:szCs w:val="20"/>
        </w:rPr>
      </w:pPr>
      <w:r>
        <w:rPr>
          <w:rFonts w:ascii="Arial" w:hAnsi="Arial" w:cs="Arial"/>
          <w:sz w:val="20"/>
          <w:szCs w:val="20"/>
        </w:rPr>
        <w:t>Točka se odgađa za slijedeću sjednicu Akademijskog vijeća.</w:t>
      </w:r>
    </w:p>
    <w:p w:rsidR="0086322B" w:rsidRPr="00DF51BE" w:rsidRDefault="00555028" w:rsidP="0086322B">
      <w:pPr>
        <w:spacing w:before="240" w:after="120"/>
        <w:rPr>
          <w:rFonts w:ascii="Arial" w:hAnsi="Arial" w:cs="Arial"/>
          <w:b/>
          <w:sz w:val="20"/>
          <w:szCs w:val="20"/>
        </w:rPr>
      </w:pPr>
      <w:r w:rsidRPr="00DF51BE">
        <w:rPr>
          <w:rFonts w:ascii="Arial" w:hAnsi="Arial" w:cs="Arial"/>
          <w:b/>
          <w:sz w:val="20"/>
          <w:szCs w:val="20"/>
        </w:rPr>
        <w:t xml:space="preserve">AD </w:t>
      </w:r>
      <w:r>
        <w:rPr>
          <w:rFonts w:ascii="Arial" w:hAnsi="Arial" w:cs="Arial"/>
          <w:b/>
          <w:sz w:val="20"/>
          <w:szCs w:val="20"/>
        </w:rPr>
        <w:t>4</w:t>
      </w:r>
      <w:r w:rsidRPr="00DF51BE">
        <w:rPr>
          <w:rFonts w:ascii="Arial" w:hAnsi="Arial" w:cs="Arial"/>
          <w:b/>
          <w:sz w:val="20"/>
          <w:szCs w:val="20"/>
        </w:rPr>
        <w:t xml:space="preserve">. </w:t>
      </w:r>
      <w:r w:rsidR="0086322B">
        <w:rPr>
          <w:rFonts w:ascii="Arial" w:hAnsi="Arial" w:cs="Arial"/>
          <w:b/>
          <w:sz w:val="20"/>
          <w:szCs w:val="20"/>
        </w:rPr>
        <w:t xml:space="preserve">I </w:t>
      </w:r>
      <w:r w:rsidR="0086322B" w:rsidRPr="00DF51BE">
        <w:rPr>
          <w:rFonts w:ascii="Arial" w:hAnsi="Arial" w:cs="Arial"/>
          <w:b/>
          <w:sz w:val="20"/>
          <w:szCs w:val="20"/>
        </w:rPr>
        <w:t xml:space="preserve">AD </w:t>
      </w:r>
      <w:r w:rsidR="0086322B">
        <w:rPr>
          <w:rFonts w:ascii="Arial" w:hAnsi="Arial" w:cs="Arial"/>
          <w:b/>
          <w:sz w:val="20"/>
          <w:szCs w:val="20"/>
        </w:rPr>
        <w:t>5</w:t>
      </w:r>
      <w:r w:rsidR="0086322B" w:rsidRPr="00DF51BE">
        <w:rPr>
          <w:rFonts w:ascii="Arial" w:hAnsi="Arial" w:cs="Arial"/>
          <w:b/>
          <w:sz w:val="20"/>
          <w:szCs w:val="20"/>
        </w:rPr>
        <w:t xml:space="preserve">. </w:t>
      </w:r>
    </w:p>
    <w:p w:rsidR="0086322B" w:rsidRDefault="0086322B" w:rsidP="00113DC9">
      <w:pPr>
        <w:pStyle w:val="List"/>
        <w:spacing w:after="120"/>
        <w:ind w:left="0" w:firstLine="0"/>
        <w:jc w:val="both"/>
        <w:rPr>
          <w:rFonts w:ascii="Arial" w:hAnsi="Arial" w:cs="Arial"/>
        </w:rPr>
      </w:pPr>
      <w:r w:rsidRPr="003C6900">
        <w:rPr>
          <w:rFonts w:ascii="Arial" w:hAnsi="Arial" w:cs="Arial"/>
        </w:rPr>
        <w:t>Prihvaćanje privremenih pravila o provedbi postupka reizbora na radno mjesto i izbora u više zvanje i na radno mjesto</w:t>
      </w:r>
      <w:r>
        <w:rPr>
          <w:rFonts w:ascii="Arial" w:hAnsi="Arial" w:cs="Arial"/>
        </w:rPr>
        <w:t>.</w:t>
      </w:r>
    </w:p>
    <w:p w:rsidR="0086322B" w:rsidRDefault="0086322B" w:rsidP="00113DC9">
      <w:pPr>
        <w:pStyle w:val="List"/>
        <w:spacing w:after="120"/>
        <w:ind w:left="0" w:firstLine="0"/>
        <w:jc w:val="both"/>
        <w:rPr>
          <w:rFonts w:ascii="Arial" w:hAnsi="Arial" w:cs="Arial"/>
        </w:rPr>
      </w:pPr>
      <w:r w:rsidRPr="003C6900">
        <w:rPr>
          <w:rFonts w:ascii="Arial" w:hAnsi="Arial" w:cs="Arial"/>
        </w:rPr>
        <w:t>Razmatranje plana MZOS-a - prijedlog zapošljavanja na Sveučilištima</w:t>
      </w:r>
      <w:r>
        <w:rPr>
          <w:rFonts w:ascii="Arial" w:hAnsi="Arial" w:cs="Arial"/>
        </w:rPr>
        <w:t>.</w:t>
      </w:r>
      <w:r w:rsidRPr="003C6900">
        <w:rPr>
          <w:rFonts w:ascii="Arial" w:hAnsi="Arial" w:cs="Arial"/>
        </w:rPr>
        <w:t xml:space="preserve"> </w:t>
      </w:r>
    </w:p>
    <w:p w:rsidR="0086322B" w:rsidRPr="0086322B" w:rsidRDefault="0086322B" w:rsidP="0086322B">
      <w:pPr>
        <w:jc w:val="both"/>
        <w:rPr>
          <w:rFonts w:ascii="Arial" w:hAnsi="Arial" w:cs="Arial"/>
          <w:sz w:val="20"/>
          <w:szCs w:val="20"/>
        </w:rPr>
      </w:pPr>
      <w:r>
        <w:rPr>
          <w:rFonts w:ascii="Arial" w:hAnsi="Arial" w:cs="Arial"/>
          <w:sz w:val="20"/>
          <w:szCs w:val="20"/>
        </w:rPr>
        <w:t xml:space="preserve">Tajnica Elizabeta Marijanović pripremila je </w:t>
      </w:r>
      <w:r w:rsidRPr="0086322B">
        <w:rPr>
          <w:rFonts w:ascii="Arial" w:hAnsi="Arial" w:cs="Arial"/>
          <w:sz w:val="20"/>
          <w:szCs w:val="20"/>
        </w:rPr>
        <w:t>privremena pravila</w:t>
      </w:r>
      <w:r>
        <w:rPr>
          <w:rFonts w:ascii="Arial" w:hAnsi="Arial" w:cs="Arial"/>
          <w:sz w:val="20"/>
          <w:szCs w:val="20"/>
        </w:rPr>
        <w:t xml:space="preserve"> </w:t>
      </w:r>
      <w:r w:rsidRPr="0086322B">
        <w:rPr>
          <w:rFonts w:ascii="Arial" w:hAnsi="Arial" w:cs="Arial"/>
          <w:sz w:val="20"/>
          <w:szCs w:val="20"/>
        </w:rPr>
        <w:t xml:space="preserve">o provedbi postupka reizbora na radno mjesto </w:t>
      </w:r>
    </w:p>
    <w:p w:rsidR="0086322B" w:rsidRDefault="0086322B" w:rsidP="0086322B">
      <w:pPr>
        <w:jc w:val="both"/>
        <w:rPr>
          <w:rFonts w:ascii="Arial" w:hAnsi="Arial" w:cs="Arial"/>
          <w:sz w:val="20"/>
          <w:szCs w:val="20"/>
        </w:rPr>
      </w:pPr>
      <w:r w:rsidRPr="0086322B">
        <w:rPr>
          <w:rFonts w:ascii="Arial" w:hAnsi="Arial" w:cs="Arial"/>
          <w:sz w:val="20"/>
          <w:szCs w:val="20"/>
        </w:rPr>
        <w:t>i izbora u više zvanje i radno mjesto</w:t>
      </w:r>
      <w:r>
        <w:rPr>
          <w:rFonts w:ascii="Arial" w:hAnsi="Arial" w:cs="Arial"/>
          <w:sz w:val="20"/>
          <w:szCs w:val="20"/>
        </w:rPr>
        <w:t xml:space="preserve">. </w:t>
      </w:r>
      <w:r w:rsidRPr="0086322B">
        <w:rPr>
          <w:rFonts w:ascii="Arial" w:hAnsi="Arial" w:cs="Arial"/>
          <w:sz w:val="20"/>
          <w:szCs w:val="20"/>
        </w:rPr>
        <w:t>Ovim se Privremenim pravilima daje privremeni prikaz postupka reizbora i izbora u zvanja i radna mjesta nastavnika izabranih u umjetničko-nastavna, znanstveno-nastavna i nastavna radna mjesta.</w:t>
      </w:r>
    </w:p>
    <w:p w:rsidR="005749E9" w:rsidRDefault="0086322B" w:rsidP="003357D2">
      <w:pPr>
        <w:spacing w:before="120"/>
        <w:jc w:val="both"/>
        <w:rPr>
          <w:rFonts w:ascii="Arial" w:hAnsi="Arial" w:cs="Arial"/>
          <w:sz w:val="20"/>
          <w:szCs w:val="20"/>
        </w:rPr>
      </w:pPr>
      <w:r>
        <w:rPr>
          <w:rFonts w:ascii="Arial" w:hAnsi="Arial" w:cs="Arial"/>
          <w:sz w:val="20"/>
          <w:szCs w:val="20"/>
        </w:rPr>
        <w:t>Prof. Midžić smatra da su predmetna Pravila neprihvatljiva u ovom obliku te da</w:t>
      </w:r>
      <w:r w:rsidR="005749E9">
        <w:rPr>
          <w:rFonts w:ascii="Arial" w:hAnsi="Arial" w:cs="Arial"/>
          <w:sz w:val="20"/>
          <w:szCs w:val="20"/>
        </w:rPr>
        <w:t xml:space="preserve"> je</w:t>
      </w:r>
      <w:r>
        <w:rPr>
          <w:rFonts w:ascii="Arial" w:hAnsi="Arial" w:cs="Arial"/>
          <w:sz w:val="20"/>
          <w:szCs w:val="20"/>
        </w:rPr>
        <w:t xml:space="preserve"> MZOS</w:t>
      </w:r>
      <w:r w:rsidR="005749E9">
        <w:rPr>
          <w:rFonts w:ascii="Arial" w:hAnsi="Arial" w:cs="Arial"/>
          <w:sz w:val="20"/>
          <w:szCs w:val="20"/>
        </w:rPr>
        <w:t xml:space="preserve"> donio odluku kako više nema napredovanja u više u zvanje osim u slučaju kada redoviti profesor u trajnom zvanju odlazi u mirovinu i time se otvara mogućnost napredovanja.</w:t>
      </w:r>
    </w:p>
    <w:p w:rsidR="0086322B" w:rsidRDefault="005749E9" w:rsidP="005749E9">
      <w:pPr>
        <w:jc w:val="both"/>
        <w:rPr>
          <w:rFonts w:ascii="Arial" w:hAnsi="Arial" w:cs="Arial"/>
          <w:i/>
          <w:sz w:val="20"/>
          <w:szCs w:val="20"/>
        </w:rPr>
      </w:pPr>
      <w:r>
        <w:rPr>
          <w:rFonts w:ascii="Arial" w:hAnsi="Arial" w:cs="Arial"/>
          <w:sz w:val="20"/>
          <w:szCs w:val="20"/>
        </w:rPr>
        <w:t xml:space="preserve">Zamolio je da se predmetna Pravila preimenuju u </w:t>
      </w:r>
      <w:r w:rsidRPr="005749E9">
        <w:rPr>
          <w:rFonts w:ascii="Arial" w:hAnsi="Arial" w:cs="Arial"/>
          <w:i/>
          <w:sz w:val="20"/>
          <w:szCs w:val="20"/>
        </w:rPr>
        <w:t>„Vodič o provedbi postupka reizbora na radno mjesto i izbora u više zvanje i radno mjesto.“</w:t>
      </w:r>
    </w:p>
    <w:p w:rsidR="003B0683" w:rsidRDefault="003B0683" w:rsidP="005749E9">
      <w:pPr>
        <w:jc w:val="both"/>
        <w:rPr>
          <w:rFonts w:ascii="Arial" w:hAnsi="Arial" w:cs="Arial"/>
          <w:sz w:val="20"/>
          <w:szCs w:val="20"/>
        </w:rPr>
      </w:pPr>
      <w:r w:rsidRPr="003B0683">
        <w:rPr>
          <w:rFonts w:ascii="Arial" w:hAnsi="Arial" w:cs="Arial"/>
          <w:sz w:val="20"/>
          <w:szCs w:val="20"/>
        </w:rPr>
        <w:t>Prijedlog je prihvaćen.</w:t>
      </w:r>
    </w:p>
    <w:p w:rsidR="00C80D82" w:rsidRPr="00DF51BE" w:rsidRDefault="00097028" w:rsidP="00C80D82">
      <w:pPr>
        <w:spacing w:before="240" w:after="120"/>
        <w:rPr>
          <w:rFonts w:ascii="Arial" w:hAnsi="Arial" w:cs="Arial"/>
          <w:b/>
          <w:sz w:val="20"/>
          <w:szCs w:val="20"/>
        </w:rPr>
      </w:pPr>
      <w:bookmarkStart w:id="0" w:name="_GoBack"/>
      <w:bookmarkEnd w:id="0"/>
      <w:r>
        <w:rPr>
          <w:rFonts w:ascii="Arial" w:hAnsi="Arial" w:cs="Arial"/>
          <w:b/>
          <w:sz w:val="20"/>
          <w:szCs w:val="20"/>
        </w:rPr>
        <w:t>A</w:t>
      </w:r>
      <w:r w:rsidR="00C80D82" w:rsidRPr="00DF51BE">
        <w:rPr>
          <w:rFonts w:ascii="Arial" w:hAnsi="Arial" w:cs="Arial"/>
          <w:b/>
          <w:sz w:val="20"/>
          <w:szCs w:val="20"/>
        </w:rPr>
        <w:t xml:space="preserve">D </w:t>
      </w:r>
      <w:r w:rsidR="00C80D82">
        <w:rPr>
          <w:rFonts w:ascii="Arial" w:hAnsi="Arial" w:cs="Arial"/>
          <w:b/>
          <w:sz w:val="20"/>
          <w:szCs w:val="20"/>
        </w:rPr>
        <w:t>6</w:t>
      </w:r>
      <w:r w:rsidR="00C80D82" w:rsidRPr="00DF51BE">
        <w:rPr>
          <w:rFonts w:ascii="Arial" w:hAnsi="Arial" w:cs="Arial"/>
          <w:b/>
          <w:sz w:val="20"/>
          <w:szCs w:val="20"/>
        </w:rPr>
        <w:t xml:space="preserve">. </w:t>
      </w:r>
    </w:p>
    <w:p w:rsidR="004353C1" w:rsidRPr="003C6900" w:rsidRDefault="004353C1" w:rsidP="004353C1">
      <w:pPr>
        <w:tabs>
          <w:tab w:val="left" w:pos="0"/>
        </w:tabs>
        <w:spacing w:after="120"/>
        <w:jc w:val="both"/>
        <w:rPr>
          <w:rFonts w:ascii="Arial" w:hAnsi="Arial" w:cs="Arial"/>
          <w:sz w:val="20"/>
          <w:szCs w:val="20"/>
        </w:rPr>
      </w:pPr>
      <w:r>
        <w:rPr>
          <w:rFonts w:ascii="Arial" w:hAnsi="Arial" w:cs="Arial"/>
          <w:sz w:val="20"/>
          <w:szCs w:val="20"/>
        </w:rPr>
        <w:t>Jednoglasno je donesena odluka o</w:t>
      </w:r>
      <w:r w:rsidRPr="003C6900">
        <w:rPr>
          <w:rFonts w:ascii="Arial" w:hAnsi="Arial" w:cs="Arial"/>
          <w:sz w:val="20"/>
          <w:szCs w:val="20"/>
        </w:rPr>
        <w:t xml:space="preserve"> produljenj</w:t>
      </w:r>
      <w:r>
        <w:rPr>
          <w:rFonts w:ascii="Arial" w:hAnsi="Arial" w:cs="Arial"/>
          <w:sz w:val="20"/>
          <w:szCs w:val="20"/>
        </w:rPr>
        <w:t>u</w:t>
      </w:r>
      <w:r w:rsidRPr="003C6900">
        <w:rPr>
          <w:rFonts w:ascii="Arial" w:hAnsi="Arial" w:cs="Arial"/>
          <w:sz w:val="20"/>
          <w:szCs w:val="20"/>
        </w:rPr>
        <w:t xml:space="preserve"> radnog odnosa red. prof. Nenada Puhovskog  temeljem članka 102. stavka 8. Zakona o znanstvenoj djelatnosti i visokom obrazovanju (“Narodne novine”, 123/03, 198/03, 105/04, 174/04, 2/07- Odluka USRH, 46/07, 63/11, 94/13 i 139/13) </w:t>
      </w:r>
    </w:p>
    <w:p w:rsidR="00A233DD" w:rsidRPr="00DF51BE" w:rsidRDefault="006D0896" w:rsidP="00A233DD">
      <w:pPr>
        <w:spacing w:before="240" w:after="120"/>
        <w:rPr>
          <w:rFonts w:ascii="Arial" w:hAnsi="Arial" w:cs="Arial"/>
          <w:b/>
          <w:sz w:val="20"/>
          <w:szCs w:val="20"/>
        </w:rPr>
      </w:pPr>
      <w:r>
        <w:rPr>
          <w:rFonts w:ascii="Arial" w:hAnsi="Arial" w:cs="Arial"/>
          <w:b/>
          <w:sz w:val="20"/>
          <w:szCs w:val="20"/>
        </w:rPr>
        <w:t>A</w:t>
      </w:r>
      <w:r w:rsidR="00A233DD" w:rsidRPr="00DF51BE">
        <w:rPr>
          <w:rFonts w:ascii="Arial" w:hAnsi="Arial" w:cs="Arial"/>
          <w:b/>
          <w:sz w:val="20"/>
          <w:szCs w:val="20"/>
        </w:rPr>
        <w:t xml:space="preserve">D </w:t>
      </w:r>
      <w:r w:rsidR="001C4CF3">
        <w:rPr>
          <w:rFonts w:ascii="Arial" w:hAnsi="Arial" w:cs="Arial"/>
          <w:b/>
          <w:sz w:val="20"/>
          <w:szCs w:val="20"/>
        </w:rPr>
        <w:t>7</w:t>
      </w:r>
      <w:r w:rsidR="00A233DD" w:rsidRPr="00DF51BE">
        <w:rPr>
          <w:rFonts w:ascii="Arial" w:hAnsi="Arial" w:cs="Arial"/>
          <w:b/>
          <w:sz w:val="20"/>
          <w:szCs w:val="20"/>
        </w:rPr>
        <w:t xml:space="preserve">. </w:t>
      </w:r>
    </w:p>
    <w:p w:rsidR="003B0683" w:rsidRPr="003C6900" w:rsidRDefault="003B0683" w:rsidP="003B0683">
      <w:pPr>
        <w:spacing w:after="120"/>
        <w:jc w:val="both"/>
        <w:rPr>
          <w:rFonts w:ascii="Arial" w:hAnsi="Arial" w:cs="Arial"/>
          <w:sz w:val="20"/>
          <w:szCs w:val="20"/>
        </w:rPr>
      </w:pPr>
      <w:r w:rsidRPr="003C6900">
        <w:rPr>
          <w:rFonts w:ascii="Arial" w:hAnsi="Arial" w:cs="Arial"/>
          <w:sz w:val="20"/>
          <w:szCs w:val="20"/>
        </w:rPr>
        <w:t>Razmatra</w:t>
      </w:r>
      <w:r>
        <w:rPr>
          <w:rFonts w:ascii="Arial" w:hAnsi="Arial" w:cs="Arial"/>
          <w:sz w:val="20"/>
          <w:szCs w:val="20"/>
        </w:rPr>
        <w:t xml:space="preserve"> se</w:t>
      </w:r>
      <w:r w:rsidRPr="003C6900">
        <w:rPr>
          <w:rFonts w:ascii="Arial" w:hAnsi="Arial" w:cs="Arial"/>
          <w:sz w:val="20"/>
          <w:szCs w:val="20"/>
        </w:rPr>
        <w:t xml:space="preserve"> izvješć</w:t>
      </w:r>
      <w:r>
        <w:rPr>
          <w:rFonts w:ascii="Arial" w:hAnsi="Arial" w:cs="Arial"/>
          <w:sz w:val="20"/>
          <w:szCs w:val="20"/>
        </w:rPr>
        <w:t>e</w:t>
      </w:r>
      <w:r w:rsidRPr="003C6900">
        <w:rPr>
          <w:rFonts w:ascii="Arial" w:hAnsi="Arial" w:cs="Arial"/>
          <w:sz w:val="20"/>
          <w:szCs w:val="20"/>
        </w:rPr>
        <w:t xml:space="preserve"> s mišljenjem i prijedlogom stručnog povjerenstva, Odluke Matičnog odbora i Ocjene nastupnog predavanja o ispunjavanju uvjeta za izbor, te donošenje odluke s mišljenjem o izboru:</w:t>
      </w:r>
    </w:p>
    <w:p w:rsidR="003B0683" w:rsidRPr="003B0683" w:rsidRDefault="003B0683" w:rsidP="009B1B76">
      <w:pPr>
        <w:pStyle w:val="ListParagraph"/>
        <w:numPr>
          <w:ilvl w:val="0"/>
          <w:numId w:val="1"/>
        </w:numPr>
        <w:tabs>
          <w:tab w:val="left" w:pos="0"/>
        </w:tabs>
        <w:spacing w:after="120"/>
        <w:ind w:left="284" w:hanging="284"/>
        <w:jc w:val="both"/>
        <w:rPr>
          <w:rFonts w:ascii="Arial" w:hAnsi="Arial" w:cs="Arial"/>
          <w:sz w:val="20"/>
          <w:szCs w:val="20"/>
        </w:rPr>
      </w:pPr>
      <w:r w:rsidRPr="003B0683">
        <w:rPr>
          <w:rFonts w:ascii="Arial" w:hAnsi="Arial" w:cs="Arial"/>
          <w:sz w:val="20"/>
          <w:szCs w:val="20"/>
        </w:rPr>
        <w:t>naslovno umjetničko-nastavno zvanje docent za umjetničko područje, polje filmska umjetnost (filmske, elektroničke i medijske umjetnosti pokretnih slika), grana filmska fotografija, natječaj raspisan na Umjetničkoj Akademiji Sveučilišta Josipa Jurja Strossmayera u Osijeku, predloženik Vjeran Hrpka</w:t>
      </w:r>
    </w:p>
    <w:p w:rsidR="003B0683" w:rsidRDefault="003B0683" w:rsidP="003B0683">
      <w:pPr>
        <w:spacing w:before="120"/>
        <w:jc w:val="both"/>
        <w:rPr>
          <w:rFonts w:ascii="Arial" w:hAnsi="Arial" w:cs="Arial"/>
          <w:sz w:val="20"/>
          <w:szCs w:val="20"/>
        </w:rPr>
      </w:pPr>
      <w:r w:rsidRPr="003B0683">
        <w:rPr>
          <w:rFonts w:ascii="Arial" w:hAnsi="Arial" w:cs="Arial"/>
          <w:sz w:val="20"/>
          <w:szCs w:val="20"/>
        </w:rPr>
        <w:t>Nakon čitanja izvješća dekan je otvorio raspravu i kako se nitko nije javio odlučeno je da se pristupi glasovanju.</w:t>
      </w:r>
    </w:p>
    <w:p w:rsidR="003B0683" w:rsidRPr="003B0683" w:rsidRDefault="003B0683" w:rsidP="003B0683">
      <w:pPr>
        <w:spacing w:before="120"/>
        <w:jc w:val="both"/>
        <w:rPr>
          <w:rFonts w:ascii="Arial" w:hAnsi="Arial" w:cs="Arial"/>
          <w:sz w:val="20"/>
          <w:szCs w:val="20"/>
        </w:rPr>
      </w:pPr>
      <w:r>
        <w:rPr>
          <w:rFonts w:ascii="Arial" w:hAnsi="Arial" w:cs="Arial"/>
          <w:sz w:val="20"/>
          <w:szCs w:val="20"/>
        </w:rPr>
        <w:t>Jednoglasno je odlučeno da se Vjeran Hrpka izabere u</w:t>
      </w:r>
      <w:r w:rsidRPr="003B0683">
        <w:t xml:space="preserve"> </w:t>
      </w:r>
      <w:r w:rsidRPr="003B0683">
        <w:rPr>
          <w:rFonts w:ascii="Arial" w:hAnsi="Arial" w:cs="Arial"/>
          <w:sz w:val="20"/>
          <w:szCs w:val="20"/>
        </w:rPr>
        <w:t>naslovno umjetničko-nastavno zvanje docent</w:t>
      </w:r>
      <w:r>
        <w:rPr>
          <w:rFonts w:ascii="Arial" w:hAnsi="Arial" w:cs="Arial"/>
          <w:sz w:val="20"/>
          <w:szCs w:val="20"/>
        </w:rPr>
        <w:t>a</w:t>
      </w:r>
      <w:r w:rsidRPr="003B0683">
        <w:rPr>
          <w:rFonts w:ascii="Arial" w:hAnsi="Arial" w:cs="Arial"/>
          <w:sz w:val="20"/>
          <w:szCs w:val="20"/>
        </w:rPr>
        <w:t xml:space="preserve"> za umjetničko područje, polje filmska umjetnost (filmske, elektroničke i medijske umjetnosti pokretnih slika), grana filmska fotografija, natječaj raspisan na Umjetničkoj Akademiji Sveučilišta Josipa Jurja Strossmayera u Osijeku</w:t>
      </w:r>
    </w:p>
    <w:p w:rsidR="003B0683" w:rsidRPr="00DF51BE" w:rsidRDefault="003B0683" w:rsidP="003B0683">
      <w:pPr>
        <w:spacing w:before="240" w:after="120"/>
        <w:rPr>
          <w:rFonts w:ascii="Arial" w:hAnsi="Arial" w:cs="Arial"/>
          <w:b/>
          <w:sz w:val="20"/>
          <w:szCs w:val="20"/>
        </w:rPr>
      </w:pPr>
      <w:r>
        <w:rPr>
          <w:rFonts w:ascii="Arial" w:hAnsi="Arial" w:cs="Arial"/>
          <w:b/>
          <w:sz w:val="20"/>
          <w:szCs w:val="20"/>
        </w:rPr>
        <w:t>A</w:t>
      </w:r>
      <w:r w:rsidRPr="00DF51BE">
        <w:rPr>
          <w:rFonts w:ascii="Arial" w:hAnsi="Arial" w:cs="Arial"/>
          <w:b/>
          <w:sz w:val="20"/>
          <w:szCs w:val="20"/>
        </w:rPr>
        <w:t xml:space="preserve">D </w:t>
      </w:r>
      <w:r>
        <w:rPr>
          <w:rFonts w:ascii="Arial" w:hAnsi="Arial" w:cs="Arial"/>
          <w:b/>
          <w:sz w:val="20"/>
          <w:szCs w:val="20"/>
        </w:rPr>
        <w:t>8</w:t>
      </w:r>
      <w:r w:rsidRPr="00DF51BE">
        <w:rPr>
          <w:rFonts w:ascii="Arial" w:hAnsi="Arial" w:cs="Arial"/>
          <w:b/>
          <w:sz w:val="20"/>
          <w:szCs w:val="20"/>
        </w:rPr>
        <w:t xml:space="preserve">. </w:t>
      </w:r>
    </w:p>
    <w:p w:rsidR="003B0683" w:rsidRPr="003C6900" w:rsidRDefault="003B0683" w:rsidP="003B0683">
      <w:pPr>
        <w:spacing w:after="120"/>
        <w:jc w:val="both"/>
        <w:rPr>
          <w:rFonts w:ascii="Arial" w:hAnsi="Arial" w:cs="Arial"/>
          <w:sz w:val="20"/>
          <w:szCs w:val="20"/>
        </w:rPr>
      </w:pPr>
      <w:r w:rsidRPr="003C6900">
        <w:rPr>
          <w:rFonts w:ascii="Arial" w:hAnsi="Arial" w:cs="Arial"/>
          <w:sz w:val="20"/>
          <w:szCs w:val="20"/>
        </w:rPr>
        <w:t>Razmatra</w:t>
      </w:r>
      <w:r w:rsidR="00C63927">
        <w:rPr>
          <w:rFonts w:ascii="Arial" w:hAnsi="Arial" w:cs="Arial"/>
          <w:sz w:val="20"/>
          <w:szCs w:val="20"/>
        </w:rPr>
        <w:t xml:space="preserve"> se</w:t>
      </w:r>
      <w:r w:rsidRPr="003C6900">
        <w:rPr>
          <w:rFonts w:ascii="Arial" w:hAnsi="Arial" w:cs="Arial"/>
          <w:sz w:val="20"/>
          <w:szCs w:val="20"/>
        </w:rPr>
        <w:t xml:space="preserve"> izvješć</w:t>
      </w:r>
      <w:r w:rsidR="00C63927">
        <w:rPr>
          <w:rFonts w:ascii="Arial" w:hAnsi="Arial" w:cs="Arial"/>
          <w:sz w:val="20"/>
          <w:szCs w:val="20"/>
        </w:rPr>
        <w:t>e</w:t>
      </w:r>
      <w:r w:rsidRPr="003C6900">
        <w:rPr>
          <w:rFonts w:ascii="Arial" w:hAnsi="Arial" w:cs="Arial"/>
          <w:sz w:val="20"/>
          <w:szCs w:val="20"/>
        </w:rPr>
        <w:t xml:space="preserve"> s mišljenjem i prijedlogom stručnog povjerenstva i Odluke Matičnog odbora o ispunjavanju uvjeta za izbor, te donošenje odluke s mišljenjem o izboru:</w:t>
      </w:r>
    </w:p>
    <w:p w:rsidR="003B0683" w:rsidRDefault="003B0683" w:rsidP="003B0683">
      <w:pPr>
        <w:tabs>
          <w:tab w:val="left" w:pos="0"/>
        </w:tabs>
        <w:spacing w:after="120"/>
        <w:ind w:left="284" w:hanging="284"/>
        <w:jc w:val="both"/>
        <w:rPr>
          <w:rFonts w:ascii="Arial" w:hAnsi="Arial" w:cs="Arial"/>
          <w:sz w:val="20"/>
          <w:szCs w:val="20"/>
        </w:rPr>
      </w:pPr>
      <w:r w:rsidRPr="003C6900">
        <w:rPr>
          <w:rFonts w:ascii="Arial" w:hAnsi="Arial" w:cs="Arial"/>
          <w:sz w:val="20"/>
          <w:szCs w:val="20"/>
        </w:rPr>
        <w:t>a)</w:t>
      </w:r>
      <w:r>
        <w:rPr>
          <w:rFonts w:ascii="Arial" w:hAnsi="Arial" w:cs="Arial"/>
          <w:sz w:val="20"/>
          <w:szCs w:val="20"/>
        </w:rPr>
        <w:tab/>
      </w:r>
      <w:r w:rsidRPr="003C6900">
        <w:rPr>
          <w:rFonts w:ascii="Arial" w:hAnsi="Arial" w:cs="Arial"/>
          <w:sz w:val="20"/>
          <w:szCs w:val="20"/>
        </w:rPr>
        <w:t>umjetničko - nastavno zvanje docent za umjetničko područje, polje filmska umjetnost (filmske, elektroničke i medijske umjetnosti pokretnih slika), grana snimanje (filmsko i elektroničko), natječaj raspisan na Akademiji primijenjenih umjetnosti Sveučilišta u Rijeci, predloženik Fedor Vučemilović</w:t>
      </w:r>
    </w:p>
    <w:p w:rsidR="003B0683" w:rsidRDefault="003B0683" w:rsidP="003B0683">
      <w:pPr>
        <w:spacing w:before="120"/>
        <w:jc w:val="both"/>
        <w:rPr>
          <w:rFonts w:ascii="Arial" w:hAnsi="Arial" w:cs="Arial"/>
          <w:sz w:val="20"/>
          <w:szCs w:val="20"/>
        </w:rPr>
      </w:pPr>
      <w:r w:rsidRPr="003B0683">
        <w:rPr>
          <w:rFonts w:ascii="Arial" w:hAnsi="Arial" w:cs="Arial"/>
          <w:sz w:val="20"/>
          <w:szCs w:val="20"/>
        </w:rPr>
        <w:t>Nakon čitanja izvješća dekan je otvorio raspravu i kako se nitko nije javio odlučeno je da se pristupi glasovanju.</w:t>
      </w:r>
    </w:p>
    <w:p w:rsidR="00A17CEB" w:rsidRDefault="00A17CEB" w:rsidP="003B0683">
      <w:pPr>
        <w:spacing w:before="120"/>
        <w:jc w:val="both"/>
        <w:rPr>
          <w:rFonts w:ascii="Arial" w:hAnsi="Arial" w:cs="Arial"/>
          <w:sz w:val="20"/>
          <w:szCs w:val="20"/>
        </w:rPr>
      </w:pPr>
      <w:r>
        <w:rPr>
          <w:rFonts w:ascii="Arial" w:hAnsi="Arial" w:cs="Arial"/>
          <w:sz w:val="20"/>
          <w:szCs w:val="20"/>
        </w:rPr>
        <w:lastRenderedPageBreak/>
        <w:t xml:space="preserve">Jednoglasno je odlučeno da se Fedor Vučemilović izabere u </w:t>
      </w:r>
      <w:r w:rsidRPr="00A17CEB">
        <w:rPr>
          <w:rFonts w:ascii="Arial" w:hAnsi="Arial" w:cs="Arial"/>
          <w:sz w:val="20"/>
          <w:szCs w:val="20"/>
        </w:rPr>
        <w:t>umjetničko - nastavno zvanje docent za umjetničko područje, polje filmska umjetnost (filmske, elektroničke i medijske umjetnosti pokretnih slika), grana snimanje (filmsko i elektroničko), natječaj raspisan na Akademiji primijenjenih umjetnosti Sveučilišta u Rijeci</w:t>
      </w:r>
    </w:p>
    <w:p w:rsidR="003B0683" w:rsidRDefault="003B0683" w:rsidP="00A17CEB">
      <w:pPr>
        <w:tabs>
          <w:tab w:val="left" w:pos="426"/>
        </w:tabs>
        <w:spacing w:before="120"/>
        <w:ind w:left="426" w:hanging="426"/>
        <w:jc w:val="both"/>
        <w:rPr>
          <w:rFonts w:ascii="Arial" w:hAnsi="Arial" w:cs="Arial"/>
          <w:sz w:val="20"/>
          <w:szCs w:val="20"/>
        </w:rPr>
      </w:pPr>
      <w:r w:rsidRPr="003C6900">
        <w:rPr>
          <w:rFonts w:ascii="Arial" w:hAnsi="Arial" w:cs="Arial"/>
          <w:sz w:val="20"/>
          <w:szCs w:val="20"/>
        </w:rPr>
        <w:t>b)</w:t>
      </w:r>
      <w:r w:rsidR="00A17CEB">
        <w:rPr>
          <w:rFonts w:ascii="Arial" w:hAnsi="Arial" w:cs="Arial"/>
          <w:sz w:val="20"/>
          <w:szCs w:val="20"/>
        </w:rPr>
        <w:tab/>
      </w:r>
      <w:r w:rsidRPr="003C6900">
        <w:rPr>
          <w:rFonts w:ascii="Arial" w:hAnsi="Arial" w:cs="Arial"/>
          <w:sz w:val="20"/>
          <w:szCs w:val="20"/>
        </w:rPr>
        <w:t>umjetničko-nastavno zvanje izvanredni profesor za umjetničko pod</w:t>
      </w:r>
      <w:r w:rsidR="00A17CEB">
        <w:rPr>
          <w:rFonts w:ascii="Arial" w:hAnsi="Arial" w:cs="Arial"/>
          <w:sz w:val="20"/>
          <w:szCs w:val="20"/>
        </w:rPr>
        <w:t xml:space="preserve">ručje, polje plesna umjetnost i </w:t>
      </w:r>
      <w:r w:rsidRPr="003C6900">
        <w:rPr>
          <w:rFonts w:ascii="Arial" w:hAnsi="Arial" w:cs="Arial"/>
          <w:sz w:val="20"/>
          <w:szCs w:val="20"/>
        </w:rPr>
        <w:t>umjetnost pokreta, grana scensko kretanje, natječaj raspisan na Um</w:t>
      </w:r>
      <w:r w:rsidR="00A17CEB">
        <w:rPr>
          <w:rFonts w:ascii="Arial" w:hAnsi="Arial" w:cs="Arial"/>
          <w:sz w:val="20"/>
          <w:szCs w:val="20"/>
        </w:rPr>
        <w:t xml:space="preserve">jetničkoj Akademiji Sveučilišta </w:t>
      </w:r>
      <w:r w:rsidRPr="003C6900">
        <w:rPr>
          <w:rFonts w:ascii="Arial" w:hAnsi="Arial" w:cs="Arial"/>
          <w:sz w:val="20"/>
          <w:szCs w:val="20"/>
        </w:rPr>
        <w:t>Josipa Jurja Strossmayera u Osijeku, predloženica Maja Đurinović</w:t>
      </w:r>
    </w:p>
    <w:p w:rsidR="00A17CEB" w:rsidRDefault="00A17CEB" w:rsidP="00A17CEB">
      <w:pPr>
        <w:spacing w:before="120"/>
        <w:jc w:val="both"/>
        <w:rPr>
          <w:rFonts w:ascii="Arial" w:hAnsi="Arial" w:cs="Arial"/>
          <w:sz w:val="20"/>
          <w:szCs w:val="20"/>
        </w:rPr>
      </w:pPr>
      <w:r w:rsidRPr="003B0683">
        <w:rPr>
          <w:rFonts w:ascii="Arial" w:hAnsi="Arial" w:cs="Arial"/>
          <w:sz w:val="20"/>
          <w:szCs w:val="20"/>
        </w:rPr>
        <w:t>Nakon čitanja izvješća dekan je otvorio raspravu i kako se nitko nije javio odlučeno je da se pristupi glasovanju.</w:t>
      </w:r>
    </w:p>
    <w:p w:rsidR="003B0683" w:rsidRPr="00A17CEB" w:rsidRDefault="00A17CEB" w:rsidP="00A17CEB">
      <w:pPr>
        <w:spacing w:before="120"/>
        <w:jc w:val="both"/>
        <w:rPr>
          <w:rFonts w:ascii="Arial" w:hAnsi="Arial" w:cs="Arial"/>
          <w:sz w:val="20"/>
          <w:szCs w:val="20"/>
        </w:rPr>
      </w:pPr>
      <w:r>
        <w:rPr>
          <w:rFonts w:ascii="Arial" w:hAnsi="Arial" w:cs="Arial"/>
          <w:sz w:val="20"/>
          <w:szCs w:val="20"/>
        </w:rPr>
        <w:t xml:space="preserve">Jednoglasno je odlučeno da se Maja Đurinović izabere u </w:t>
      </w:r>
      <w:r w:rsidRPr="00A17CEB">
        <w:rPr>
          <w:rFonts w:ascii="Arial" w:hAnsi="Arial" w:cs="Arial"/>
          <w:sz w:val="20"/>
          <w:szCs w:val="20"/>
        </w:rPr>
        <w:t>umjetničko-nastavno zvanje izvanredni profesor za umjetničko područje, polje plesna umjetnost i umjetnost pokreta, grana scensko kretanje, natječaj raspisan na Umjetničkoj Akademiji Sveučilišta Josipa Jurja Strossmayera u Osijeku</w:t>
      </w:r>
    </w:p>
    <w:p w:rsidR="00C63927" w:rsidRPr="00DF51BE" w:rsidRDefault="00C63927" w:rsidP="00C63927">
      <w:pPr>
        <w:spacing w:before="240" w:after="120"/>
        <w:rPr>
          <w:rFonts w:ascii="Arial" w:hAnsi="Arial" w:cs="Arial"/>
          <w:b/>
          <w:sz w:val="20"/>
          <w:szCs w:val="20"/>
        </w:rPr>
      </w:pPr>
      <w:r>
        <w:rPr>
          <w:rFonts w:ascii="Arial" w:hAnsi="Arial" w:cs="Arial"/>
          <w:b/>
          <w:sz w:val="20"/>
          <w:szCs w:val="20"/>
        </w:rPr>
        <w:t>A</w:t>
      </w:r>
      <w:r w:rsidRPr="00DF51BE">
        <w:rPr>
          <w:rFonts w:ascii="Arial" w:hAnsi="Arial" w:cs="Arial"/>
          <w:b/>
          <w:sz w:val="20"/>
          <w:szCs w:val="20"/>
        </w:rPr>
        <w:t xml:space="preserve">D </w:t>
      </w:r>
      <w:r>
        <w:rPr>
          <w:rFonts w:ascii="Arial" w:hAnsi="Arial" w:cs="Arial"/>
          <w:b/>
          <w:sz w:val="20"/>
          <w:szCs w:val="20"/>
        </w:rPr>
        <w:t>9</w:t>
      </w:r>
      <w:r w:rsidRPr="00DF51BE">
        <w:rPr>
          <w:rFonts w:ascii="Arial" w:hAnsi="Arial" w:cs="Arial"/>
          <w:b/>
          <w:sz w:val="20"/>
          <w:szCs w:val="20"/>
        </w:rPr>
        <w:t xml:space="preserve">. </w:t>
      </w:r>
    </w:p>
    <w:p w:rsidR="00C63927" w:rsidRPr="003C6900" w:rsidRDefault="00C63927" w:rsidP="00C63927">
      <w:pPr>
        <w:tabs>
          <w:tab w:val="left" w:pos="0"/>
        </w:tabs>
        <w:spacing w:after="120"/>
        <w:rPr>
          <w:rFonts w:ascii="Arial" w:hAnsi="Arial" w:cs="Arial"/>
          <w:sz w:val="20"/>
          <w:szCs w:val="20"/>
        </w:rPr>
      </w:pPr>
      <w:r w:rsidRPr="003C6900">
        <w:rPr>
          <w:rFonts w:ascii="Arial" w:hAnsi="Arial" w:cs="Arial"/>
          <w:sz w:val="20"/>
          <w:szCs w:val="20"/>
        </w:rPr>
        <w:t>Razmatra</w:t>
      </w:r>
      <w:r>
        <w:rPr>
          <w:rFonts w:ascii="Arial" w:hAnsi="Arial" w:cs="Arial"/>
          <w:sz w:val="20"/>
          <w:szCs w:val="20"/>
        </w:rPr>
        <w:t xml:space="preserve"> se </w:t>
      </w:r>
      <w:r w:rsidRPr="003C6900">
        <w:rPr>
          <w:rFonts w:ascii="Arial" w:hAnsi="Arial" w:cs="Arial"/>
          <w:sz w:val="20"/>
          <w:szCs w:val="20"/>
        </w:rPr>
        <w:t>izvješć</w:t>
      </w:r>
      <w:r>
        <w:rPr>
          <w:rFonts w:ascii="Arial" w:hAnsi="Arial" w:cs="Arial"/>
          <w:sz w:val="20"/>
          <w:szCs w:val="20"/>
        </w:rPr>
        <w:t>e</w:t>
      </w:r>
      <w:r w:rsidRPr="003C6900">
        <w:rPr>
          <w:rFonts w:ascii="Arial" w:hAnsi="Arial" w:cs="Arial"/>
          <w:sz w:val="20"/>
          <w:szCs w:val="20"/>
        </w:rPr>
        <w:t xml:space="preserve"> s mišljenjem i prijedlogom stručnog povjerenstva i Odluke</w:t>
      </w:r>
      <w:r w:rsidRPr="003C6900">
        <w:rPr>
          <w:rFonts w:ascii="Arial" w:hAnsi="Arial" w:cs="Arial"/>
          <w:sz w:val="20"/>
          <w:szCs w:val="20"/>
        </w:rPr>
        <w:tab/>
      </w:r>
      <w:r>
        <w:rPr>
          <w:rFonts w:ascii="Arial" w:hAnsi="Arial" w:cs="Arial"/>
          <w:sz w:val="20"/>
          <w:szCs w:val="20"/>
        </w:rPr>
        <w:t xml:space="preserve"> </w:t>
      </w:r>
      <w:r w:rsidRPr="003C6900">
        <w:rPr>
          <w:rFonts w:ascii="Arial" w:hAnsi="Arial" w:cs="Arial"/>
          <w:sz w:val="20"/>
          <w:szCs w:val="20"/>
        </w:rPr>
        <w:t>Matičnog odbora o</w:t>
      </w:r>
      <w:r>
        <w:rPr>
          <w:rFonts w:ascii="Arial" w:hAnsi="Arial" w:cs="Arial"/>
          <w:sz w:val="20"/>
          <w:szCs w:val="20"/>
        </w:rPr>
        <w:t xml:space="preserve">  </w:t>
      </w:r>
      <w:r w:rsidRPr="003C6900">
        <w:rPr>
          <w:rFonts w:ascii="Arial" w:hAnsi="Arial" w:cs="Arial"/>
          <w:sz w:val="20"/>
          <w:szCs w:val="20"/>
        </w:rPr>
        <w:t>ne</w:t>
      </w:r>
      <w:r>
        <w:rPr>
          <w:rFonts w:ascii="Arial" w:hAnsi="Arial" w:cs="Arial"/>
          <w:sz w:val="20"/>
          <w:szCs w:val="20"/>
        </w:rPr>
        <w:t>i</w:t>
      </w:r>
      <w:r w:rsidRPr="003C6900">
        <w:rPr>
          <w:rFonts w:ascii="Arial" w:hAnsi="Arial" w:cs="Arial"/>
          <w:sz w:val="20"/>
          <w:szCs w:val="20"/>
        </w:rPr>
        <w:t>spunjavanju uvjeta za izbor, te donošenje odluke s mišljenjem o izboru:</w:t>
      </w:r>
    </w:p>
    <w:p w:rsidR="00C63927" w:rsidRDefault="00C63927" w:rsidP="009B1B76">
      <w:pPr>
        <w:pStyle w:val="ListParagraph"/>
        <w:numPr>
          <w:ilvl w:val="0"/>
          <w:numId w:val="1"/>
        </w:numPr>
        <w:tabs>
          <w:tab w:val="left" w:pos="0"/>
        </w:tabs>
        <w:spacing w:after="120"/>
        <w:ind w:left="426" w:hanging="426"/>
        <w:jc w:val="both"/>
        <w:rPr>
          <w:rFonts w:ascii="Arial" w:hAnsi="Arial" w:cs="Arial"/>
          <w:sz w:val="20"/>
          <w:szCs w:val="20"/>
        </w:rPr>
      </w:pPr>
      <w:r w:rsidRPr="00C63927">
        <w:rPr>
          <w:rFonts w:ascii="Arial" w:hAnsi="Arial" w:cs="Arial"/>
          <w:sz w:val="20"/>
          <w:szCs w:val="20"/>
        </w:rPr>
        <w:t xml:space="preserve">naslovno umjetničko - nastavno zvanje docent, za umjetničko područje, polje primijenjena umjetnost, grana fotografija natječaj raspisan na Medijskom Sveučilištu u Koprivnici, predloženik Mario Periša </w:t>
      </w:r>
    </w:p>
    <w:p w:rsidR="00C63927" w:rsidRDefault="00C63927" w:rsidP="00C63927">
      <w:pPr>
        <w:spacing w:before="120"/>
        <w:jc w:val="both"/>
        <w:rPr>
          <w:rFonts w:ascii="Arial" w:hAnsi="Arial" w:cs="Arial"/>
          <w:sz w:val="20"/>
          <w:szCs w:val="20"/>
        </w:rPr>
      </w:pPr>
      <w:r w:rsidRPr="00C63927">
        <w:rPr>
          <w:rFonts w:ascii="Arial" w:hAnsi="Arial" w:cs="Arial"/>
          <w:sz w:val="20"/>
          <w:szCs w:val="20"/>
        </w:rPr>
        <w:t>Nakon čitanja izvješća dekan je otvorio raspravu i kako se nitko nije javio odlučeno je da se pristupi glasovanju.</w:t>
      </w:r>
    </w:p>
    <w:p w:rsidR="00C63927" w:rsidRPr="00C63927" w:rsidRDefault="00C63927" w:rsidP="00C63927">
      <w:pPr>
        <w:spacing w:before="120"/>
        <w:jc w:val="both"/>
        <w:rPr>
          <w:rFonts w:ascii="Arial" w:hAnsi="Arial" w:cs="Arial"/>
          <w:sz w:val="20"/>
          <w:szCs w:val="20"/>
        </w:rPr>
      </w:pPr>
      <w:r>
        <w:rPr>
          <w:rFonts w:ascii="Arial" w:hAnsi="Arial" w:cs="Arial"/>
          <w:sz w:val="20"/>
          <w:szCs w:val="20"/>
        </w:rPr>
        <w:t xml:space="preserve">Jednoglasno je prihvaćena Odluka Matičnog odbora o neispunjavanju uvjeta za izbor u </w:t>
      </w:r>
      <w:r w:rsidRPr="00C63927">
        <w:rPr>
          <w:rFonts w:ascii="Arial" w:hAnsi="Arial" w:cs="Arial"/>
          <w:sz w:val="20"/>
          <w:szCs w:val="20"/>
        </w:rPr>
        <w:t>naslovno umjetničko nastavno zvanje docent, za umjetničko područje, polje primijenjena umjetnost, grana fotografija natječaj raspisan na Medijskom Sveučilištu u Koprivnici</w:t>
      </w:r>
    </w:p>
    <w:p w:rsidR="00AA5487" w:rsidRPr="00DF51BE" w:rsidRDefault="00AA5487" w:rsidP="00AA5487">
      <w:pPr>
        <w:spacing w:before="240" w:after="120"/>
        <w:rPr>
          <w:rFonts w:ascii="Arial" w:hAnsi="Arial" w:cs="Arial"/>
          <w:b/>
          <w:sz w:val="20"/>
          <w:szCs w:val="20"/>
        </w:rPr>
      </w:pPr>
      <w:r>
        <w:rPr>
          <w:rFonts w:ascii="Arial" w:hAnsi="Arial" w:cs="Arial"/>
          <w:b/>
          <w:sz w:val="20"/>
          <w:szCs w:val="20"/>
        </w:rPr>
        <w:t>A</w:t>
      </w:r>
      <w:r w:rsidRPr="00DF51BE">
        <w:rPr>
          <w:rFonts w:ascii="Arial" w:hAnsi="Arial" w:cs="Arial"/>
          <w:b/>
          <w:sz w:val="20"/>
          <w:szCs w:val="20"/>
        </w:rPr>
        <w:t>D</w:t>
      </w:r>
      <w:r>
        <w:rPr>
          <w:rFonts w:ascii="Arial" w:hAnsi="Arial" w:cs="Arial"/>
          <w:b/>
          <w:sz w:val="20"/>
          <w:szCs w:val="20"/>
        </w:rPr>
        <w:t xml:space="preserve"> 10</w:t>
      </w:r>
      <w:r w:rsidRPr="00DF51BE">
        <w:rPr>
          <w:rFonts w:ascii="Arial" w:hAnsi="Arial" w:cs="Arial"/>
          <w:b/>
          <w:sz w:val="20"/>
          <w:szCs w:val="20"/>
        </w:rPr>
        <w:t xml:space="preserve">. </w:t>
      </w:r>
    </w:p>
    <w:p w:rsidR="007518BB" w:rsidRDefault="007518BB" w:rsidP="007518BB">
      <w:pPr>
        <w:tabs>
          <w:tab w:val="left" w:pos="0"/>
        </w:tabs>
        <w:spacing w:after="120"/>
        <w:jc w:val="both"/>
        <w:rPr>
          <w:rFonts w:ascii="Arial" w:hAnsi="Arial" w:cs="Arial"/>
          <w:sz w:val="20"/>
          <w:szCs w:val="20"/>
        </w:rPr>
      </w:pPr>
      <w:r>
        <w:rPr>
          <w:rFonts w:ascii="Arial" w:hAnsi="Arial" w:cs="Arial"/>
          <w:sz w:val="20"/>
          <w:szCs w:val="20"/>
        </w:rPr>
        <w:t>Jednoglasno se donosi</w:t>
      </w:r>
      <w:r w:rsidRPr="003C6900">
        <w:rPr>
          <w:rFonts w:ascii="Arial" w:hAnsi="Arial" w:cs="Arial"/>
          <w:sz w:val="20"/>
          <w:szCs w:val="20"/>
        </w:rPr>
        <w:t xml:space="preserve"> odluk</w:t>
      </w:r>
      <w:r>
        <w:rPr>
          <w:rFonts w:ascii="Arial" w:hAnsi="Arial" w:cs="Arial"/>
          <w:sz w:val="20"/>
          <w:szCs w:val="20"/>
        </w:rPr>
        <w:t>a</w:t>
      </w:r>
      <w:r w:rsidRPr="003C6900">
        <w:rPr>
          <w:rFonts w:ascii="Arial" w:hAnsi="Arial" w:cs="Arial"/>
          <w:sz w:val="20"/>
          <w:szCs w:val="20"/>
        </w:rPr>
        <w:t xml:space="preserve"> o pokretanju postupka reizbora na radna mjesto, te imenovanje stručnog povjerenstva za izradu izvješća o radu zaposlenika nakon proteka 5 godina od zadnjeg izbora na radno mjesto ( umjetničko-nastavno radno mjesto docenta za umjetničko područje, polje kazališna umjetnost (scenske i medijske umjetnosti), grana gluma pristupnik Velibor Jelčić</w:t>
      </w:r>
      <w:r>
        <w:rPr>
          <w:rFonts w:ascii="Arial" w:hAnsi="Arial" w:cs="Arial"/>
          <w:sz w:val="20"/>
          <w:szCs w:val="20"/>
        </w:rPr>
        <w:t>, u sastavu:</w:t>
      </w:r>
    </w:p>
    <w:p w:rsidR="007518BB" w:rsidRDefault="007518BB" w:rsidP="009B1B76">
      <w:pPr>
        <w:pStyle w:val="ListParagraph"/>
        <w:numPr>
          <w:ilvl w:val="0"/>
          <w:numId w:val="2"/>
        </w:numPr>
        <w:tabs>
          <w:tab w:val="left" w:pos="0"/>
        </w:tabs>
        <w:ind w:left="714" w:hanging="288"/>
        <w:jc w:val="both"/>
        <w:rPr>
          <w:rFonts w:ascii="Arial" w:hAnsi="Arial" w:cs="Arial"/>
          <w:sz w:val="20"/>
          <w:szCs w:val="20"/>
        </w:rPr>
      </w:pPr>
      <w:r>
        <w:rPr>
          <w:rFonts w:ascii="Arial" w:hAnsi="Arial" w:cs="Arial"/>
          <w:sz w:val="20"/>
          <w:szCs w:val="20"/>
        </w:rPr>
        <w:t>doc. art. Franka Perković Gamulin</w:t>
      </w:r>
    </w:p>
    <w:p w:rsidR="007518BB" w:rsidRDefault="007518BB" w:rsidP="009B1B76">
      <w:pPr>
        <w:pStyle w:val="ListParagraph"/>
        <w:numPr>
          <w:ilvl w:val="0"/>
          <w:numId w:val="2"/>
        </w:numPr>
        <w:tabs>
          <w:tab w:val="left" w:pos="0"/>
        </w:tabs>
        <w:ind w:left="714" w:hanging="288"/>
        <w:jc w:val="both"/>
        <w:rPr>
          <w:rFonts w:ascii="Arial" w:hAnsi="Arial" w:cs="Arial"/>
          <w:sz w:val="20"/>
          <w:szCs w:val="20"/>
        </w:rPr>
      </w:pPr>
      <w:r>
        <w:rPr>
          <w:rFonts w:ascii="Arial" w:hAnsi="Arial" w:cs="Arial"/>
          <w:sz w:val="20"/>
          <w:szCs w:val="20"/>
        </w:rPr>
        <w:t>red. prof. art. Joško Ševo</w:t>
      </w:r>
    </w:p>
    <w:p w:rsidR="007518BB" w:rsidRPr="007518BB" w:rsidRDefault="007518BB" w:rsidP="009B1B76">
      <w:pPr>
        <w:pStyle w:val="ListParagraph"/>
        <w:numPr>
          <w:ilvl w:val="0"/>
          <w:numId w:val="2"/>
        </w:numPr>
        <w:tabs>
          <w:tab w:val="left" w:pos="0"/>
        </w:tabs>
        <w:ind w:left="714" w:hanging="288"/>
        <w:jc w:val="both"/>
        <w:rPr>
          <w:rFonts w:ascii="Arial" w:hAnsi="Arial" w:cs="Arial"/>
          <w:sz w:val="20"/>
          <w:szCs w:val="20"/>
        </w:rPr>
      </w:pPr>
      <w:r>
        <w:rPr>
          <w:rFonts w:ascii="Arial" w:hAnsi="Arial" w:cs="Arial"/>
          <w:sz w:val="20"/>
          <w:szCs w:val="20"/>
        </w:rPr>
        <w:t>red. prof. art. Ivica Boban, u mirovini</w:t>
      </w:r>
    </w:p>
    <w:p w:rsidR="007518BB" w:rsidRPr="00DF51BE" w:rsidRDefault="007518BB" w:rsidP="007518BB">
      <w:pPr>
        <w:spacing w:before="240" w:after="120"/>
        <w:rPr>
          <w:rFonts w:ascii="Arial" w:hAnsi="Arial" w:cs="Arial"/>
          <w:b/>
          <w:sz w:val="20"/>
          <w:szCs w:val="20"/>
        </w:rPr>
      </w:pPr>
      <w:r>
        <w:rPr>
          <w:rFonts w:ascii="Arial" w:hAnsi="Arial" w:cs="Arial"/>
          <w:b/>
          <w:sz w:val="20"/>
          <w:szCs w:val="20"/>
        </w:rPr>
        <w:t>A</w:t>
      </w:r>
      <w:r w:rsidRPr="00DF51BE">
        <w:rPr>
          <w:rFonts w:ascii="Arial" w:hAnsi="Arial" w:cs="Arial"/>
          <w:b/>
          <w:sz w:val="20"/>
          <w:szCs w:val="20"/>
        </w:rPr>
        <w:t>D</w:t>
      </w:r>
      <w:r>
        <w:rPr>
          <w:rFonts w:ascii="Arial" w:hAnsi="Arial" w:cs="Arial"/>
          <w:b/>
          <w:sz w:val="20"/>
          <w:szCs w:val="20"/>
        </w:rPr>
        <w:t xml:space="preserve"> 11</w:t>
      </w:r>
      <w:r w:rsidRPr="00DF51BE">
        <w:rPr>
          <w:rFonts w:ascii="Arial" w:hAnsi="Arial" w:cs="Arial"/>
          <w:b/>
          <w:sz w:val="20"/>
          <w:szCs w:val="20"/>
        </w:rPr>
        <w:t xml:space="preserve">. </w:t>
      </w:r>
    </w:p>
    <w:p w:rsidR="00086BF3" w:rsidRPr="003C6900" w:rsidRDefault="00086BF3" w:rsidP="00086BF3">
      <w:pPr>
        <w:spacing w:after="120"/>
        <w:jc w:val="both"/>
        <w:rPr>
          <w:rFonts w:ascii="Arial" w:hAnsi="Arial" w:cs="Arial"/>
          <w:sz w:val="20"/>
          <w:szCs w:val="20"/>
        </w:rPr>
      </w:pPr>
      <w:r>
        <w:rPr>
          <w:rFonts w:ascii="Arial" w:hAnsi="Arial" w:cs="Arial"/>
          <w:sz w:val="20"/>
          <w:szCs w:val="20"/>
        </w:rPr>
        <w:t>Jednoglasno se donosi odluka (uz uvjet da se pravno utvrdi na koji način će se raspisati natječaj) za traženje</w:t>
      </w:r>
      <w:r w:rsidRPr="003C6900">
        <w:rPr>
          <w:rFonts w:ascii="Arial" w:hAnsi="Arial" w:cs="Arial"/>
          <w:sz w:val="20"/>
          <w:szCs w:val="20"/>
        </w:rPr>
        <w:t xml:space="preserve"> suglasnosti za odobrenjem raspisa natječaja temeljem obrazloženih prijedloga naslovnih odsjeka za:</w:t>
      </w:r>
    </w:p>
    <w:p w:rsidR="00086BF3" w:rsidRPr="003C6900" w:rsidRDefault="00086BF3" w:rsidP="00086BF3">
      <w:pPr>
        <w:tabs>
          <w:tab w:val="left" w:pos="0"/>
        </w:tabs>
        <w:spacing w:after="120"/>
        <w:ind w:left="426" w:hanging="426"/>
        <w:jc w:val="both"/>
        <w:rPr>
          <w:rFonts w:ascii="Arial" w:hAnsi="Arial" w:cs="Arial"/>
          <w:sz w:val="20"/>
          <w:szCs w:val="20"/>
        </w:rPr>
      </w:pPr>
      <w:r w:rsidRPr="003C6900">
        <w:rPr>
          <w:rFonts w:ascii="Arial" w:hAnsi="Arial" w:cs="Arial"/>
          <w:sz w:val="20"/>
          <w:szCs w:val="20"/>
        </w:rPr>
        <w:t>a)</w:t>
      </w:r>
      <w:r w:rsidRPr="003C6900">
        <w:rPr>
          <w:rFonts w:ascii="Arial" w:hAnsi="Arial" w:cs="Arial"/>
          <w:sz w:val="20"/>
          <w:szCs w:val="20"/>
        </w:rPr>
        <w:tab/>
        <w:t>naslovno umjetničko-nastavno zvanje docent za umjetničko područje, polje primijenjena umjetnost, grana filmska i medijska produkcija (Ankica Jurić Tilić)</w:t>
      </w:r>
      <w:r>
        <w:rPr>
          <w:rFonts w:ascii="Arial" w:hAnsi="Arial" w:cs="Arial"/>
          <w:sz w:val="20"/>
          <w:szCs w:val="20"/>
        </w:rPr>
        <w:t xml:space="preserve"> - jednoglasno</w:t>
      </w:r>
    </w:p>
    <w:p w:rsidR="00086BF3" w:rsidRPr="003C6900" w:rsidRDefault="00086BF3" w:rsidP="00086BF3">
      <w:pPr>
        <w:tabs>
          <w:tab w:val="left" w:pos="0"/>
        </w:tabs>
        <w:spacing w:after="120"/>
        <w:ind w:left="426" w:hanging="426"/>
        <w:jc w:val="both"/>
        <w:rPr>
          <w:rFonts w:ascii="Arial" w:hAnsi="Arial" w:cs="Arial"/>
          <w:sz w:val="20"/>
          <w:szCs w:val="20"/>
        </w:rPr>
      </w:pPr>
      <w:r w:rsidRPr="003C6900">
        <w:rPr>
          <w:rFonts w:ascii="Arial" w:hAnsi="Arial" w:cs="Arial"/>
          <w:sz w:val="20"/>
          <w:szCs w:val="20"/>
        </w:rPr>
        <w:t>b)</w:t>
      </w:r>
      <w:r w:rsidRPr="003C6900">
        <w:rPr>
          <w:rFonts w:ascii="Arial" w:hAnsi="Arial" w:cs="Arial"/>
          <w:sz w:val="20"/>
          <w:szCs w:val="20"/>
        </w:rPr>
        <w:tab/>
        <w:t>naslovno umjetničko-nastavno zvanje docent, za umjetničko područje, polje filmska umjetnost (filmske, elektroničke i medijske umjetnosti pokretnih slika), grana režija (Antonio Nujić)</w:t>
      </w:r>
      <w:r>
        <w:rPr>
          <w:rFonts w:ascii="Arial" w:hAnsi="Arial" w:cs="Arial"/>
          <w:sz w:val="20"/>
          <w:szCs w:val="20"/>
        </w:rPr>
        <w:t xml:space="preserve"> - jednoglasno</w:t>
      </w:r>
    </w:p>
    <w:p w:rsidR="00C63927" w:rsidRPr="00C63927" w:rsidRDefault="00086BF3" w:rsidP="00C63927">
      <w:pPr>
        <w:tabs>
          <w:tab w:val="left" w:pos="0"/>
        </w:tabs>
        <w:spacing w:after="120"/>
        <w:jc w:val="both"/>
        <w:rPr>
          <w:rFonts w:ascii="Arial" w:hAnsi="Arial" w:cs="Arial"/>
          <w:sz w:val="20"/>
          <w:szCs w:val="20"/>
        </w:rPr>
      </w:pPr>
      <w:r>
        <w:rPr>
          <w:rFonts w:ascii="Arial" w:hAnsi="Arial" w:cs="Arial"/>
          <w:sz w:val="20"/>
          <w:szCs w:val="20"/>
        </w:rPr>
        <w:t>Dekan moli predstojnike odsjeka Produkcije i Filmske i TV režije da u što kraćem roku dostave pisana obrazloženja za ovu točku dnevnog reda.</w:t>
      </w:r>
    </w:p>
    <w:p w:rsidR="00086BF3" w:rsidRPr="00DF51BE" w:rsidRDefault="00086BF3" w:rsidP="00086BF3">
      <w:pPr>
        <w:spacing w:before="240" w:after="120"/>
        <w:rPr>
          <w:rFonts w:ascii="Arial" w:hAnsi="Arial" w:cs="Arial"/>
          <w:b/>
          <w:sz w:val="20"/>
          <w:szCs w:val="20"/>
        </w:rPr>
      </w:pPr>
      <w:r>
        <w:rPr>
          <w:rFonts w:ascii="Arial" w:hAnsi="Arial" w:cs="Arial"/>
          <w:b/>
          <w:sz w:val="20"/>
          <w:szCs w:val="20"/>
        </w:rPr>
        <w:t>A</w:t>
      </w:r>
      <w:r w:rsidRPr="00DF51BE">
        <w:rPr>
          <w:rFonts w:ascii="Arial" w:hAnsi="Arial" w:cs="Arial"/>
          <w:b/>
          <w:sz w:val="20"/>
          <w:szCs w:val="20"/>
        </w:rPr>
        <w:t>D</w:t>
      </w:r>
      <w:r>
        <w:rPr>
          <w:rFonts w:ascii="Arial" w:hAnsi="Arial" w:cs="Arial"/>
          <w:b/>
          <w:sz w:val="20"/>
          <w:szCs w:val="20"/>
        </w:rPr>
        <w:t xml:space="preserve"> 12</w:t>
      </w:r>
      <w:r w:rsidRPr="00DF51BE">
        <w:rPr>
          <w:rFonts w:ascii="Arial" w:hAnsi="Arial" w:cs="Arial"/>
          <w:b/>
          <w:sz w:val="20"/>
          <w:szCs w:val="20"/>
        </w:rPr>
        <w:t xml:space="preserve">. </w:t>
      </w:r>
    </w:p>
    <w:p w:rsidR="00D041A5" w:rsidRPr="003C6900" w:rsidRDefault="00D041A5" w:rsidP="00D041A5">
      <w:pPr>
        <w:spacing w:after="120"/>
        <w:jc w:val="both"/>
        <w:rPr>
          <w:rFonts w:ascii="Arial" w:hAnsi="Arial" w:cs="Arial"/>
          <w:sz w:val="20"/>
          <w:szCs w:val="20"/>
        </w:rPr>
      </w:pPr>
      <w:r>
        <w:rPr>
          <w:rFonts w:ascii="Arial" w:hAnsi="Arial" w:cs="Arial"/>
          <w:sz w:val="20"/>
          <w:szCs w:val="20"/>
        </w:rPr>
        <w:t>Jednoglasno se donosi</w:t>
      </w:r>
      <w:r w:rsidRPr="003C6900">
        <w:rPr>
          <w:rFonts w:ascii="Arial" w:hAnsi="Arial" w:cs="Arial"/>
          <w:sz w:val="20"/>
          <w:szCs w:val="20"/>
        </w:rPr>
        <w:t xml:space="preserve"> odluk</w:t>
      </w:r>
      <w:r>
        <w:rPr>
          <w:rFonts w:ascii="Arial" w:hAnsi="Arial" w:cs="Arial"/>
          <w:sz w:val="20"/>
          <w:szCs w:val="20"/>
        </w:rPr>
        <w:t>a</w:t>
      </w:r>
      <w:r w:rsidRPr="003C6900">
        <w:rPr>
          <w:rFonts w:ascii="Arial" w:hAnsi="Arial" w:cs="Arial"/>
          <w:sz w:val="20"/>
          <w:szCs w:val="20"/>
        </w:rPr>
        <w:t xml:space="preserve"> o raspisivanju javnog natječaja i imenovanja stručnih povjerenstava za izbor izvršitelja na nova radna mjesta, na neodređeno vrijeme u punom radnom vremenu:</w:t>
      </w:r>
    </w:p>
    <w:p w:rsidR="00D041A5" w:rsidRDefault="00D041A5" w:rsidP="00D041A5">
      <w:pPr>
        <w:tabs>
          <w:tab w:val="left" w:pos="0"/>
        </w:tabs>
        <w:spacing w:after="120"/>
        <w:ind w:left="426" w:hanging="426"/>
        <w:jc w:val="both"/>
        <w:rPr>
          <w:rFonts w:ascii="Arial" w:hAnsi="Arial" w:cs="Arial"/>
          <w:sz w:val="20"/>
          <w:szCs w:val="20"/>
        </w:rPr>
      </w:pPr>
      <w:r w:rsidRPr="003C6900">
        <w:rPr>
          <w:rFonts w:ascii="Arial" w:hAnsi="Arial" w:cs="Arial"/>
          <w:sz w:val="20"/>
          <w:szCs w:val="20"/>
        </w:rPr>
        <w:t>a)</w:t>
      </w:r>
      <w:r w:rsidRPr="003C6900">
        <w:rPr>
          <w:rFonts w:ascii="Arial" w:hAnsi="Arial" w:cs="Arial"/>
          <w:sz w:val="20"/>
          <w:szCs w:val="20"/>
        </w:rPr>
        <w:tab/>
        <w:t xml:space="preserve">umjetničko-nastavno zvanje docent za umjentičko područje, polje:plesna umjetnost i umjetnost pokreta, grana suvremeni balet (2 izvršitelja) </w:t>
      </w:r>
      <w:r>
        <w:rPr>
          <w:rFonts w:ascii="Arial" w:hAnsi="Arial" w:cs="Arial"/>
          <w:sz w:val="20"/>
          <w:szCs w:val="20"/>
        </w:rPr>
        <w:t>u sastavu:</w:t>
      </w:r>
    </w:p>
    <w:p w:rsidR="00D041A5" w:rsidRPr="00D041A5" w:rsidRDefault="00D041A5" w:rsidP="00D041A5">
      <w:pPr>
        <w:tabs>
          <w:tab w:val="left" w:pos="0"/>
        </w:tabs>
        <w:ind w:left="425" w:hanging="425"/>
        <w:jc w:val="both"/>
        <w:rPr>
          <w:rFonts w:ascii="Arial" w:hAnsi="Arial" w:cs="Arial"/>
          <w:sz w:val="20"/>
          <w:szCs w:val="20"/>
        </w:rPr>
      </w:pPr>
      <w:r>
        <w:rPr>
          <w:rFonts w:ascii="Arial" w:hAnsi="Arial" w:cs="Arial"/>
          <w:sz w:val="20"/>
          <w:szCs w:val="20"/>
        </w:rPr>
        <w:tab/>
        <w:t xml:space="preserve">1. </w:t>
      </w:r>
      <w:r>
        <w:rPr>
          <w:rFonts w:ascii="Arial" w:hAnsi="Arial" w:cs="Arial"/>
          <w:sz w:val="20"/>
          <w:szCs w:val="20"/>
        </w:rPr>
        <w:tab/>
      </w:r>
      <w:r w:rsidRPr="00D041A5">
        <w:rPr>
          <w:rFonts w:ascii="Arial" w:hAnsi="Arial" w:cs="Arial"/>
          <w:sz w:val="20"/>
          <w:szCs w:val="20"/>
        </w:rPr>
        <w:t xml:space="preserve">doc. art. </w:t>
      </w:r>
      <w:r>
        <w:rPr>
          <w:rFonts w:ascii="Arial" w:hAnsi="Arial" w:cs="Arial"/>
          <w:sz w:val="20"/>
          <w:szCs w:val="20"/>
        </w:rPr>
        <w:t>Andreja Jeličić</w:t>
      </w:r>
    </w:p>
    <w:p w:rsidR="00D041A5" w:rsidRPr="00D041A5" w:rsidRDefault="00D041A5" w:rsidP="00D041A5">
      <w:pPr>
        <w:tabs>
          <w:tab w:val="left" w:pos="0"/>
        </w:tabs>
        <w:ind w:left="425" w:hanging="425"/>
        <w:jc w:val="both"/>
        <w:rPr>
          <w:rFonts w:ascii="Arial" w:hAnsi="Arial" w:cs="Arial"/>
          <w:sz w:val="20"/>
          <w:szCs w:val="20"/>
        </w:rPr>
      </w:pPr>
      <w:r>
        <w:rPr>
          <w:rFonts w:ascii="Arial" w:hAnsi="Arial" w:cs="Arial"/>
          <w:sz w:val="20"/>
          <w:szCs w:val="20"/>
        </w:rPr>
        <w:tab/>
      </w:r>
      <w:r w:rsidRPr="00D041A5">
        <w:rPr>
          <w:rFonts w:ascii="Arial" w:hAnsi="Arial" w:cs="Arial"/>
          <w:sz w:val="20"/>
          <w:szCs w:val="20"/>
        </w:rPr>
        <w:t>2.</w:t>
      </w:r>
      <w:r w:rsidRPr="00D041A5">
        <w:rPr>
          <w:rFonts w:ascii="Arial" w:hAnsi="Arial" w:cs="Arial"/>
          <w:sz w:val="20"/>
          <w:szCs w:val="20"/>
        </w:rPr>
        <w:tab/>
      </w:r>
      <w:r>
        <w:rPr>
          <w:rFonts w:ascii="Arial" w:hAnsi="Arial" w:cs="Arial"/>
          <w:sz w:val="20"/>
          <w:szCs w:val="20"/>
        </w:rPr>
        <w:t>izv</w:t>
      </w:r>
      <w:r w:rsidRPr="00D041A5">
        <w:rPr>
          <w:rFonts w:ascii="Arial" w:hAnsi="Arial" w:cs="Arial"/>
          <w:sz w:val="20"/>
          <w:szCs w:val="20"/>
        </w:rPr>
        <w:t xml:space="preserve">. prof. art. </w:t>
      </w:r>
      <w:r>
        <w:rPr>
          <w:rFonts w:ascii="Arial" w:hAnsi="Arial" w:cs="Arial"/>
          <w:sz w:val="20"/>
          <w:szCs w:val="20"/>
        </w:rPr>
        <w:t>Ksenija Zec</w:t>
      </w:r>
    </w:p>
    <w:p w:rsidR="00D041A5" w:rsidRPr="003C6900" w:rsidRDefault="00D041A5" w:rsidP="00D041A5">
      <w:pPr>
        <w:tabs>
          <w:tab w:val="left" w:pos="0"/>
        </w:tabs>
        <w:ind w:left="425" w:hanging="425"/>
        <w:jc w:val="both"/>
        <w:rPr>
          <w:rFonts w:ascii="Arial" w:hAnsi="Arial" w:cs="Arial"/>
          <w:sz w:val="20"/>
          <w:szCs w:val="20"/>
        </w:rPr>
      </w:pPr>
      <w:r>
        <w:rPr>
          <w:rFonts w:ascii="Arial" w:hAnsi="Arial" w:cs="Arial"/>
          <w:sz w:val="20"/>
          <w:szCs w:val="20"/>
        </w:rPr>
        <w:tab/>
      </w:r>
      <w:r w:rsidRPr="00D041A5">
        <w:rPr>
          <w:rFonts w:ascii="Arial" w:hAnsi="Arial" w:cs="Arial"/>
          <w:sz w:val="20"/>
          <w:szCs w:val="20"/>
        </w:rPr>
        <w:t>3.</w:t>
      </w:r>
      <w:r w:rsidRPr="00D041A5">
        <w:rPr>
          <w:rFonts w:ascii="Arial" w:hAnsi="Arial" w:cs="Arial"/>
          <w:sz w:val="20"/>
          <w:szCs w:val="20"/>
        </w:rPr>
        <w:tab/>
        <w:t>red. prof. art. Ivica Boban, u mirovini</w:t>
      </w:r>
    </w:p>
    <w:p w:rsidR="007834CB" w:rsidRDefault="007834CB" w:rsidP="00D041A5">
      <w:pPr>
        <w:tabs>
          <w:tab w:val="left" w:pos="0"/>
        </w:tabs>
        <w:spacing w:before="120" w:after="120"/>
        <w:ind w:left="425" w:hanging="425"/>
        <w:jc w:val="both"/>
        <w:rPr>
          <w:rFonts w:ascii="Arial" w:hAnsi="Arial" w:cs="Arial"/>
          <w:sz w:val="20"/>
          <w:szCs w:val="20"/>
        </w:rPr>
      </w:pPr>
    </w:p>
    <w:p w:rsidR="007834CB" w:rsidRDefault="007834CB" w:rsidP="00D041A5">
      <w:pPr>
        <w:tabs>
          <w:tab w:val="left" w:pos="0"/>
        </w:tabs>
        <w:spacing w:before="120" w:after="120"/>
        <w:ind w:left="425" w:hanging="425"/>
        <w:jc w:val="both"/>
        <w:rPr>
          <w:rFonts w:ascii="Arial" w:hAnsi="Arial" w:cs="Arial"/>
          <w:sz w:val="20"/>
          <w:szCs w:val="20"/>
        </w:rPr>
      </w:pPr>
    </w:p>
    <w:p w:rsidR="00D041A5" w:rsidRPr="003C6900" w:rsidRDefault="00D041A5" w:rsidP="00D041A5">
      <w:pPr>
        <w:tabs>
          <w:tab w:val="left" w:pos="0"/>
        </w:tabs>
        <w:spacing w:before="120" w:after="120"/>
        <w:ind w:left="425" w:hanging="425"/>
        <w:jc w:val="both"/>
        <w:rPr>
          <w:rFonts w:ascii="Arial" w:hAnsi="Arial" w:cs="Arial"/>
          <w:sz w:val="20"/>
          <w:szCs w:val="20"/>
        </w:rPr>
      </w:pPr>
      <w:r w:rsidRPr="003C6900">
        <w:rPr>
          <w:rFonts w:ascii="Arial" w:hAnsi="Arial" w:cs="Arial"/>
          <w:sz w:val="20"/>
          <w:szCs w:val="20"/>
        </w:rPr>
        <w:t>b)</w:t>
      </w:r>
      <w:r w:rsidRPr="003C6900">
        <w:rPr>
          <w:rFonts w:ascii="Arial" w:hAnsi="Arial" w:cs="Arial"/>
          <w:sz w:val="20"/>
          <w:szCs w:val="20"/>
        </w:rPr>
        <w:tab/>
        <w:t>umjetničko-nastavno zvanje docent za umjentičko područje, polje:plesna umjetnost i umjetnost pokreta, grana klasični balet (1 izvršitelj)</w:t>
      </w:r>
      <w:r>
        <w:rPr>
          <w:rFonts w:ascii="Arial" w:hAnsi="Arial" w:cs="Arial"/>
          <w:sz w:val="20"/>
          <w:szCs w:val="20"/>
        </w:rPr>
        <w:t xml:space="preserve"> u sastavu:</w:t>
      </w:r>
    </w:p>
    <w:p w:rsidR="00D041A5" w:rsidRPr="00D041A5" w:rsidRDefault="00D041A5" w:rsidP="00D041A5">
      <w:pPr>
        <w:tabs>
          <w:tab w:val="left" w:pos="0"/>
        </w:tabs>
        <w:ind w:left="425" w:hanging="425"/>
        <w:jc w:val="both"/>
        <w:rPr>
          <w:rFonts w:ascii="Arial" w:hAnsi="Arial" w:cs="Arial"/>
          <w:sz w:val="20"/>
          <w:szCs w:val="20"/>
        </w:rPr>
      </w:pPr>
      <w:r>
        <w:rPr>
          <w:rFonts w:ascii="Arial" w:hAnsi="Arial" w:cs="Arial"/>
          <w:sz w:val="20"/>
          <w:szCs w:val="20"/>
        </w:rPr>
        <w:lastRenderedPageBreak/>
        <w:tab/>
        <w:t xml:space="preserve">1. </w:t>
      </w:r>
      <w:r>
        <w:rPr>
          <w:rFonts w:ascii="Arial" w:hAnsi="Arial" w:cs="Arial"/>
          <w:sz w:val="20"/>
          <w:szCs w:val="20"/>
        </w:rPr>
        <w:tab/>
      </w:r>
      <w:r w:rsidRPr="00D041A5">
        <w:rPr>
          <w:rFonts w:ascii="Arial" w:hAnsi="Arial" w:cs="Arial"/>
          <w:sz w:val="20"/>
          <w:szCs w:val="20"/>
        </w:rPr>
        <w:t xml:space="preserve">doc. art. </w:t>
      </w:r>
      <w:r>
        <w:rPr>
          <w:rFonts w:ascii="Arial" w:hAnsi="Arial" w:cs="Arial"/>
          <w:sz w:val="20"/>
          <w:szCs w:val="20"/>
        </w:rPr>
        <w:t>Andreja Jeličić</w:t>
      </w:r>
    </w:p>
    <w:p w:rsidR="00D041A5" w:rsidRPr="00D041A5" w:rsidRDefault="00D041A5" w:rsidP="00D041A5">
      <w:pPr>
        <w:tabs>
          <w:tab w:val="left" w:pos="0"/>
        </w:tabs>
        <w:ind w:left="425" w:hanging="425"/>
        <w:jc w:val="both"/>
        <w:rPr>
          <w:rFonts w:ascii="Arial" w:hAnsi="Arial" w:cs="Arial"/>
          <w:sz w:val="20"/>
          <w:szCs w:val="20"/>
        </w:rPr>
      </w:pPr>
      <w:r>
        <w:rPr>
          <w:rFonts w:ascii="Arial" w:hAnsi="Arial" w:cs="Arial"/>
          <w:sz w:val="20"/>
          <w:szCs w:val="20"/>
        </w:rPr>
        <w:tab/>
      </w:r>
      <w:r w:rsidRPr="00D041A5">
        <w:rPr>
          <w:rFonts w:ascii="Arial" w:hAnsi="Arial" w:cs="Arial"/>
          <w:sz w:val="20"/>
          <w:szCs w:val="20"/>
        </w:rPr>
        <w:t>2.</w:t>
      </w:r>
      <w:r w:rsidRPr="00D041A5">
        <w:rPr>
          <w:rFonts w:ascii="Arial" w:hAnsi="Arial" w:cs="Arial"/>
          <w:sz w:val="20"/>
          <w:szCs w:val="20"/>
        </w:rPr>
        <w:tab/>
      </w:r>
      <w:r>
        <w:rPr>
          <w:rFonts w:ascii="Arial" w:hAnsi="Arial" w:cs="Arial"/>
          <w:sz w:val="20"/>
          <w:szCs w:val="20"/>
        </w:rPr>
        <w:t>izv</w:t>
      </w:r>
      <w:r w:rsidRPr="00D041A5">
        <w:rPr>
          <w:rFonts w:ascii="Arial" w:hAnsi="Arial" w:cs="Arial"/>
          <w:sz w:val="20"/>
          <w:szCs w:val="20"/>
        </w:rPr>
        <w:t xml:space="preserve">. prof. art. </w:t>
      </w:r>
      <w:r>
        <w:rPr>
          <w:rFonts w:ascii="Arial" w:hAnsi="Arial" w:cs="Arial"/>
          <w:sz w:val="20"/>
          <w:szCs w:val="20"/>
        </w:rPr>
        <w:t>Ksenija Zec</w:t>
      </w:r>
    </w:p>
    <w:p w:rsidR="00D041A5" w:rsidRPr="003C6900" w:rsidRDefault="00D041A5" w:rsidP="00D041A5">
      <w:pPr>
        <w:tabs>
          <w:tab w:val="left" w:pos="0"/>
        </w:tabs>
        <w:ind w:left="425" w:hanging="425"/>
        <w:jc w:val="both"/>
        <w:rPr>
          <w:rFonts w:ascii="Arial" w:hAnsi="Arial" w:cs="Arial"/>
          <w:sz w:val="20"/>
          <w:szCs w:val="20"/>
        </w:rPr>
      </w:pPr>
      <w:r>
        <w:rPr>
          <w:rFonts w:ascii="Arial" w:hAnsi="Arial" w:cs="Arial"/>
          <w:sz w:val="20"/>
          <w:szCs w:val="20"/>
        </w:rPr>
        <w:tab/>
      </w:r>
      <w:r w:rsidRPr="00D041A5">
        <w:rPr>
          <w:rFonts w:ascii="Arial" w:hAnsi="Arial" w:cs="Arial"/>
          <w:sz w:val="20"/>
          <w:szCs w:val="20"/>
        </w:rPr>
        <w:t>3.</w:t>
      </w:r>
      <w:r w:rsidRPr="00D041A5">
        <w:rPr>
          <w:rFonts w:ascii="Arial" w:hAnsi="Arial" w:cs="Arial"/>
          <w:sz w:val="20"/>
          <w:szCs w:val="20"/>
        </w:rPr>
        <w:tab/>
        <w:t>red. prof. art. Ivica Boban, u mirovini</w:t>
      </w:r>
    </w:p>
    <w:p w:rsidR="00D041A5" w:rsidRPr="003C6900" w:rsidRDefault="00D041A5" w:rsidP="00D041A5">
      <w:pPr>
        <w:tabs>
          <w:tab w:val="left" w:pos="0"/>
        </w:tabs>
        <w:spacing w:before="120" w:after="120"/>
        <w:ind w:left="425" w:hanging="425"/>
        <w:jc w:val="both"/>
        <w:rPr>
          <w:rFonts w:ascii="Arial" w:hAnsi="Arial" w:cs="Arial"/>
          <w:sz w:val="20"/>
          <w:szCs w:val="20"/>
        </w:rPr>
      </w:pPr>
      <w:r w:rsidRPr="003C6900">
        <w:rPr>
          <w:rFonts w:ascii="Arial" w:hAnsi="Arial" w:cs="Arial"/>
          <w:sz w:val="20"/>
          <w:szCs w:val="20"/>
        </w:rPr>
        <w:t>c)</w:t>
      </w:r>
      <w:r w:rsidRPr="003C6900">
        <w:rPr>
          <w:rFonts w:ascii="Arial" w:hAnsi="Arial" w:cs="Arial"/>
          <w:sz w:val="20"/>
          <w:szCs w:val="20"/>
        </w:rPr>
        <w:tab/>
        <w:t>nastavno zvanje umjetnički suradnik za umjentičko područje, polje:glazbena umjetnost, grana reprodukcija glazbe (sviranje) (2 izvršitelja) – ne imenuje</w:t>
      </w:r>
      <w:r>
        <w:rPr>
          <w:rFonts w:ascii="Arial" w:hAnsi="Arial" w:cs="Arial"/>
          <w:sz w:val="20"/>
          <w:szCs w:val="20"/>
        </w:rPr>
        <w:t xml:space="preserve"> se</w:t>
      </w:r>
      <w:r w:rsidRPr="003C6900">
        <w:rPr>
          <w:rFonts w:ascii="Arial" w:hAnsi="Arial" w:cs="Arial"/>
          <w:sz w:val="20"/>
          <w:szCs w:val="20"/>
        </w:rPr>
        <w:t xml:space="preserve"> stručno povjernstvo nadležnost</w:t>
      </w:r>
      <w:r>
        <w:rPr>
          <w:rFonts w:ascii="Arial" w:hAnsi="Arial" w:cs="Arial"/>
          <w:sz w:val="20"/>
          <w:szCs w:val="20"/>
        </w:rPr>
        <w:t xml:space="preserve"> ima</w:t>
      </w:r>
      <w:r w:rsidRPr="003C6900">
        <w:rPr>
          <w:rFonts w:ascii="Arial" w:hAnsi="Arial" w:cs="Arial"/>
          <w:sz w:val="20"/>
          <w:szCs w:val="20"/>
        </w:rPr>
        <w:t xml:space="preserve"> </w:t>
      </w:r>
      <w:r>
        <w:rPr>
          <w:rFonts w:ascii="Arial" w:hAnsi="Arial" w:cs="Arial"/>
          <w:sz w:val="20"/>
          <w:szCs w:val="20"/>
        </w:rPr>
        <w:t>M</w:t>
      </w:r>
      <w:r w:rsidRPr="003C6900">
        <w:rPr>
          <w:rFonts w:ascii="Arial" w:hAnsi="Arial" w:cs="Arial"/>
          <w:sz w:val="20"/>
          <w:szCs w:val="20"/>
        </w:rPr>
        <w:t xml:space="preserve">uzička akademija </w:t>
      </w:r>
    </w:p>
    <w:p w:rsidR="00D041A5" w:rsidRDefault="00D041A5" w:rsidP="00D041A5">
      <w:pPr>
        <w:tabs>
          <w:tab w:val="left" w:pos="0"/>
        </w:tabs>
        <w:spacing w:after="120"/>
        <w:ind w:left="426" w:hanging="426"/>
        <w:jc w:val="both"/>
        <w:rPr>
          <w:rFonts w:ascii="Arial" w:hAnsi="Arial" w:cs="Arial"/>
          <w:sz w:val="20"/>
          <w:szCs w:val="20"/>
        </w:rPr>
      </w:pPr>
      <w:r w:rsidRPr="003C6900">
        <w:rPr>
          <w:rFonts w:ascii="Arial" w:hAnsi="Arial" w:cs="Arial"/>
          <w:sz w:val="20"/>
          <w:szCs w:val="20"/>
        </w:rPr>
        <w:t>d)</w:t>
      </w:r>
      <w:r w:rsidRPr="003C6900">
        <w:rPr>
          <w:rFonts w:ascii="Arial" w:hAnsi="Arial" w:cs="Arial"/>
          <w:sz w:val="20"/>
          <w:szCs w:val="20"/>
        </w:rPr>
        <w:tab/>
        <w:t xml:space="preserve">suradničko zvanje asistent za umjentičko područje, polje:plesna umjetnost i umjetnost pokreta, grana suvremeni balet (1 izvršitelj) </w:t>
      </w:r>
      <w:r>
        <w:rPr>
          <w:rFonts w:ascii="Arial" w:hAnsi="Arial" w:cs="Arial"/>
          <w:sz w:val="20"/>
          <w:szCs w:val="20"/>
        </w:rPr>
        <w:t>u sastavu:</w:t>
      </w:r>
    </w:p>
    <w:p w:rsidR="00D041A5" w:rsidRPr="00D041A5" w:rsidRDefault="00D041A5" w:rsidP="00D041A5">
      <w:pPr>
        <w:tabs>
          <w:tab w:val="left" w:pos="0"/>
        </w:tabs>
        <w:ind w:left="425" w:hanging="425"/>
        <w:jc w:val="both"/>
        <w:rPr>
          <w:rFonts w:ascii="Arial" w:hAnsi="Arial" w:cs="Arial"/>
          <w:sz w:val="20"/>
          <w:szCs w:val="20"/>
        </w:rPr>
      </w:pPr>
      <w:r>
        <w:rPr>
          <w:rFonts w:ascii="Arial" w:hAnsi="Arial" w:cs="Arial"/>
          <w:sz w:val="20"/>
          <w:szCs w:val="20"/>
        </w:rPr>
        <w:tab/>
        <w:t xml:space="preserve">1. </w:t>
      </w:r>
      <w:r>
        <w:rPr>
          <w:rFonts w:ascii="Arial" w:hAnsi="Arial" w:cs="Arial"/>
          <w:sz w:val="20"/>
          <w:szCs w:val="20"/>
        </w:rPr>
        <w:tab/>
      </w:r>
      <w:r w:rsidRPr="00D041A5">
        <w:rPr>
          <w:rFonts w:ascii="Arial" w:hAnsi="Arial" w:cs="Arial"/>
          <w:sz w:val="20"/>
          <w:szCs w:val="20"/>
        </w:rPr>
        <w:t xml:space="preserve">doc. art. </w:t>
      </w:r>
      <w:r>
        <w:rPr>
          <w:rFonts w:ascii="Arial" w:hAnsi="Arial" w:cs="Arial"/>
          <w:sz w:val="20"/>
          <w:szCs w:val="20"/>
        </w:rPr>
        <w:t>Andreja Jeličić</w:t>
      </w:r>
    </w:p>
    <w:p w:rsidR="00D041A5" w:rsidRPr="00D041A5" w:rsidRDefault="00D041A5" w:rsidP="00D041A5">
      <w:pPr>
        <w:tabs>
          <w:tab w:val="left" w:pos="0"/>
        </w:tabs>
        <w:ind w:left="425" w:hanging="425"/>
        <w:jc w:val="both"/>
        <w:rPr>
          <w:rFonts w:ascii="Arial" w:hAnsi="Arial" w:cs="Arial"/>
          <w:sz w:val="20"/>
          <w:szCs w:val="20"/>
        </w:rPr>
      </w:pPr>
      <w:r>
        <w:rPr>
          <w:rFonts w:ascii="Arial" w:hAnsi="Arial" w:cs="Arial"/>
          <w:sz w:val="20"/>
          <w:szCs w:val="20"/>
        </w:rPr>
        <w:tab/>
      </w:r>
      <w:r w:rsidRPr="00D041A5">
        <w:rPr>
          <w:rFonts w:ascii="Arial" w:hAnsi="Arial" w:cs="Arial"/>
          <w:sz w:val="20"/>
          <w:szCs w:val="20"/>
        </w:rPr>
        <w:t>2.</w:t>
      </w:r>
      <w:r w:rsidRPr="00D041A5">
        <w:rPr>
          <w:rFonts w:ascii="Arial" w:hAnsi="Arial" w:cs="Arial"/>
          <w:sz w:val="20"/>
          <w:szCs w:val="20"/>
        </w:rPr>
        <w:tab/>
      </w:r>
      <w:r>
        <w:rPr>
          <w:rFonts w:ascii="Arial" w:hAnsi="Arial" w:cs="Arial"/>
          <w:sz w:val="20"/>
          <w:szCs w:val="20"/>
        </w:rPr>
        <w:t>izv</w:t>
      </w:r>
      <w:r w:rsidRPr="00D041A5">
        <w:rPr>
          <w:rFonts w:ascii="Arial" w:hAnsi="Arial" w:cs="Arial"/>
          <w:sz w:val="20"/>
          <w:szCs w:val="20"/>
        </w:rPr>
        <w:t xml:space="preserve">. prof. art. </w:t>
      </w:r>
      <w:r>
        <w:rPr>
          <w:rFonts w:ascii="Arial" w:hAnsi="Arial" w:cs="Arial"/>
          <w:sz w:val="20"/>
          <w:szCs w:val="20"/>
        </w:rPr>
        <w:t>Ksenija Zec</w:t>
      </w:r>
    </w:p>
    <w:p w:rsidR="00D041A5" w:rsidRPr="003C6900" w:rsidRDefault="00D041A5" w:rsidP="00D041A5">
      <w:pPr>
        <w:tabs>
          <w:tab w:val="left" w:pos="0"/>
        </w:tabs>
        <w:ind w:left="425" w:hanging="425"/>
        <w:jc w:val="both"/>
        <w:rPr>
          <w:rFonts w:ascii="Arial" w:hAnsi="Arial" w:cs="Arial"/>
          <w:sz w:val="20"/>
          <w:szCs w:val="20"/>
        </w:rPr>
      </w:pPr>
      <w:r>
        <w:rPr>
          <w:rFonts w:ascii="Arial" w:hAnsi="Arial" w:cs="Arial"/>
          <w:sz w:val="20"/>
          <w:szCs w:val="20"/>
        </w:rPr>
        <w:tab/>
      </w:r>
      <w:r w:rsidRPr="00D041A5">
        <w:rPr>
          <w:rFonts w:ascii="Arial" w:hAnsi="Arial" w:cs="Arial"/>
          <w:sz w:val="20"/>
          <w:szCs w:val="20"/>
        </w:rPr>
        <w:t>3.</w:t>
      </w:r>
      <w:r w:rsidRPr="00D041A5">
        <w:rPr>
          <w:rFonts w:ascii="Arial" w:hAnsi="Arial" w:cs="Arial"/>
          <w:sz w:val="20"/>
          <w:szCs w:val="20"/>
        </w:rPr>
        <w:tab/>
        <w:t>red. prof. art. Ivica Boban, u mirovini</w:t>
      </w:r>
    </w:p>
    <w:p w:rsidR="004A6FA3" w:rsidRPr="00DF51BE" w:rsidRDefault="004A6FA3" w:rsidP="004A6FA3">
      <w:pPr>
        <w:spacing w:before="240" w:after="120"/>
        <w:rPr>
          <w:rFonts w:ascii="Arial" w:hAnsi="Arial" w:cs="Arial"/>
          <w:b/>
          <w:sz w:val="20"/>
          <w:szCs w:val="20"/>
        </w:rPr>
      </w:pPr>
      <w:r>
        <w:rPr>
          <w:rFonts w:ascii="Arial" w:hAnsi="Arial" w:cs="Arial"/>
          <w:b/>
          <w:sz w:val="20"/>
          <w:szCs w:val="20"/>
        </w:rPr>
        <w:t>A</w:t>
      </w:r>
      <w:r w:rsidRPr="00DF51BE">
        <w:rPr>
          <w:rFonts w:ascii="Arial" w:hAnsi="Arial" w:cs="Arial"/>
          <w:b/>
          <w:sz w:val="20"/>
          <w:szCs w:val="20"/>
        </w:rPr>
        <w:t>D</w:t>
      </w:r>
      <w:r>
        <w:rPr>
          <w:rFonts w:ascii="Arial" w:hAnsi="Arial" w:cs="Arial"/>
          <w:b/>
          <w:sz w:val="20"/>
          <w:szCs w:val="20"/>
        </w:rPr>
        <w:t xml:space="preserve"> 13</w:t>
      </w:r>
      <w:r w:rsidRPr="00DF51BE">
        <w:rPr>
          <w:rFonts w:ascii="Arial" w:hAnsi="Arial" w:cs="Arial"/>
          <w:b/>
          <w:sz w:val="20"/>
          <w:szCs w:val="20"/>
        </w:rPr>
        <w:t xml:space="preserve">. </w:t>
      </w:r>
    </w:p>
    <w:p w:rsidR="004A6FA3" w:rsidRPr="003C6900" w:rsidRDefault="004A6FA3" w:rsidP="004A6FA3">
      <w:pPr>
        <w:spacing w:after="120"/>
        <w:jc w:val="both"/>
        <w:rPr>
          <w:rFonts w:ascii="Arial" w:hAnsi="Arial" w:cs="Arial"/>
          <w:sz w:val="20"/>
          <w:szCs w:val="20"/>
        </w:rPr>
      </w:pPr>
      <w:r w:rsidRPr="004A6FA3">
        <w:rPr>
          <w:rFonts w:ascii="Arial" w:hAnsi="Arial" w:cs="Arial"/>
          <w:sz w:val="20"/>
          <w:szCs w:val="20"/>
        </w:rPr>
        <w:t xml:space="preserve">Jednoglasno se donosi odluka </w:t>
      </w:r>
      <w:r w:rsidRPr="003C6900">
        <w:rPr>
          <w:rFonts w:ascii="Arial" w:hAnsi="Arial" w:cs="Arial"/>
          <w:sz w:val="20"/>
          <w:szCs w:val="20"/>
        </w:rPr>
        <w:t>o imenovanju stručnog povjerenstava za utvrđivanje izvješća s mišljenjem o ispunjavanju uvjeta za izbor u :</w:t>
      </w:r>
    </w:p>
    <w:p w:rsidR="004A6FA3" w:rsidRDefault="004A6FA3" w:rsidP="004A6FA3">
      <w:pPr>
        <w:tabs>
          <w:tab w:val="left" w:pos="0"/>
        </w:tabs>
        <w:spacing w:after="120"/>
        <w:ind w:left="426" w:hanging="426"/>
        <w:jc w:val="both"/>
        <w:rPr>
          <w:rFonts w:ascii="Arial" w:hAnsi="Arial" w:cs="Arial"/>
          <w:sz w:val="20"/>
          <w:szCs w:val="20"/>
        </w:rPr>
      </w:pPr>
      <w:r w:rsidRPr="003C6900">
        <w:rPr>
          <w:rFonts w:ascii="Arial" w:hAnsi="Arial" w:cs="Arial"/>
          <w:sz w:val="20"/>
          <w:szCs w:val="20"/>
        </w:rPr>
        <w:t>a)</w:t>
      </w:r>
      <w:r w:rsidRPr="003C6900">
        <w:rPr>
          <w:rFonts w:ascii="Arial" w:hAnsi="Arial" w:cs="Arial"/>
          <w:sz w:val="20"/>
          <w:szCs w:val="20"/>
        </w:rPr>
        <w:tab/>
        <w:t>umjetničko - nastavno zvanje docenta, izvanrednog ili redovitog profesora, za umjetničko područje, polje kazališna umjetnost (scenske i medijske umjetnosti), grana kazališna režija jedan izvršitelj, natječaj raspisan na Sveučilištu u Zadru</w:t>
      </w:r>
      <w:r>
        <w:rPr>
          <w:rFonts w:ascii="Arial" w:hAnsi="Arial" w:cs="Arial"/>
          <w:sz w:val="20"/>
          <w:szCs w:val="20"/>
        </w:rPr>
        <w:t xml:space="preserve"> u sastavu:</w:t>
      </w:r>
    </w:p>
    <w:p w:rsidR="004A6FA3" w:rsidRPr="00D041A5" w:rsidRDefault="004A6FA3" w:rsidP="004A6FA3">
      <w:pPr>
        <w:tabs>
          <w:tab w:val="left" w:pos="0"/>
        </w:tabs>
        <w:ind w:left="425" w:hanging="425"/>
        <w:jc w:val="both"/>
        <w:rPr>
          <w:rFonts w:ascii="Arial" w:hAnsi="Arial" w:cs="Arial"/>
          <w:sz w:val="20"/>
          <w:szCs w:val="20"/>
        </w:rPr>
      </w:pPr>
      <w:r>
        <w:rPr>
          <w:rFonts w:ascii="Arial" w:hAnsi="Arial" w:cs="Arial"/>
          <w:sz w:val="20"/>
          <w:szCs w:val="20"/>
        </w:rPr>
        <w:tab/>
        <w:t>1.</w:t>
      </w:r>
      <w:r>
        <w:rPr>
          <w:rFonts w:ascii="Arial" w:hAnsi="Arial" w:cs="Arial"/>
          <w:sz w:val="20"/>
          <w:szCs w:val="20"/>
        </w:rPr>
        <w:tab/>
      </w:r>
      <w:r w:rsidRPr="004A6FA3">
        <w:rPr>
          <w:rFonts w:ascii="Arial" w:hAnsi="Arial" w:cs="Arial"/>
          <w:sz w:val="20"/>
          <w:szCs w:val="20"/>
        </w:rPr>
        <w:t xml:space="preserve">red. prof. art. </w:t>
      </w:r>
      <w:r>
        <w:rPr>
          <w:rFonts w:ascii="Arial" w:hAnsi="Arial" w:cs="Arial"/>
          <w:sz w:val="20"/>
          <w:szCs w:val="20"/>
        </w:rPr>
        <w:t>Matko Sršen</w:t>
      </w:r>
    </w:p>
    <w:p w:rsidR="004A6FA3" w:rsidRPr="00D041A5" w:rsidRDefault="004A6FA3" w:rsidP="004A6FA3">
      <w:pPr>
        <w:tabs>
          <w:tab w:val="left" w:pos="0"/>
        </w:tabs>
        <w:ind w:left="425" w:hanging="425"/>
        <w:jc w:val="both"/>
        <w:rPr>
          <w:rFonts w:ascii="Arial" w:hAnsi="Arial" w:cs="Arial"/>
          <w:sz w:val="20"/>
          <w:szCs w:val="20"/>
        </w:rPr>
      </w:pPr>
      <w:r>
        <w:rPr>
          <w:rFonts w:ascii="Arial" w:hAnsi="Arial" w:cs="Arial"/>
          <w:sz w:val="20"/>
          <w:szCs w:val="20"/>
        </w:rPr>
        <w:tab/>
      </w:r>
      <w:r w:rsidRPr="00D041A5">
        <w:rPr>
          <w:rFonts w:ascii="Arial" w:hAnsi="Arial" w:cs="Arial"/>
          <w:sz w:val="20"/>
          <w:szCs w:val="20"/>
        </w:rPr>
        <w:t>2.</w:t>
      </w:r>
      <w:r w:rsidRPr="00D041A5">
        <w:rPr>
          <w:rFonts w:ascii="Arial" w:hAnsi="Arial" w:cs="Arial"/>
          <w:sz w:val="20"/>
          <w:szCs w:val="20"/>
        </w:rPr>
        <w:tab/>
      </w:r>
      <w:r>
        <w:rPr>
          <w:rFonts w:ascii="Arial" w:hAnsi="Arial" w:cs="Arial"/>
          <w:sz w:val="20"/>
          <w:szCs w:val="20"/>
        </w:rPr>
        <w:t>red</w:t>
      </w:r>
      <w:r w:rsidRPr="00D041A5">
        <w:rPr>
          <w:rFonts w:ascii="Arial" w:hAnsi="Arial" w:cs="Arial"/>
          <w:sz w:val="20"/>
          <w:szCs w:val="20"/>
        </w:rPr>
        <w:t xml:space="preserve">. prof. art. </w:t>
      </w:r>
      <w:r>
        <w:rPr>
          <w:rFonts w:ascii="Arial" w:hAnsi="Arial" w:cs="Arial"/>
          <w:sz w:val="20"/>
          <w:szCs w:val="20"/>
        </w:rPr>
        <w:t>Ozren Prohić, mr. sc.</w:t>
      </w:r>
    </w:p>
    <w:p w:rsidR="004A6FA3" w:rsidRPr="003C6900" w:rsidRDefault="004A6FA3" w:rsidP="004A6FA3">
      <w:pPr>
        <w:tabs>
          <w:tab w:val="left" w:pos="0"/>
        </w:tabs>
        <w:ind w:left="425" w:hanging="425"/>
        <w:jc w:val="both"/>
        <w:rPr>
          <w:rFonts w:ascii="Arial" w:hAnsi="Arial" w:cs="Arial"/>
          <w:sz w:val="20"/>
          <w:szCs w:val="20"/>
        </w:rPr>
      </w:pPr>
      <w:r>
        <w:rPr>
          <w:rFonts w:ascii="Arial" w:hAnsi="Arial" w:cs="Arial"/>
          <w:sz w:val="20"/>
          <w:szCs w:val="20"/>
        </w:rPr>
        <w:tab/>
      </w:r>
      <w:r w:rsidRPr="00D041A5">
        <w:rPr>
          <w:rFonts w:ascii="Arial" w:hAnsi="Arial" w:cs="Arial"/>
          <w:sz w:val="20"/>
          <w:szCs w:val="20"/>
        </w:rPr>
        <w:t>3.</w:t>
      </w:r>
      <w:r w:rsidRPr="00D041A5">
        <w:rPr>
          <w:rFonts w:ascii="Arial" w:hAnsi="Arial" w:cs="Arial"/>
          <w:sz w:val="20"/>
          <w:szCs w:val="20"/>
        </w:rPr>
        <w:tab/>
        <w:t xml:space="preserve">red. prof. art. </w:t>
      </w:r>
      <w:r>
        <w:rPr>
          <w:rFonts w:ascii="Arial" w:hAnsi="Arial" w:cs="Arial"/>
          <w:sz w:val="20"/>
          <w:szCs w:val="20"/>
        </w:rPr>
        <w:t>Branko Brezovec</w:t>
      </w:r>
    </w:p>
    <w:p w:rsidR="004A6FA3" w:rsidRDefault="004A6FA3" w:rsidP="004A6FA3">
      <w:pPr>
        <w:tabs>
          <w:tab w:val="left" w:pos="0"/>
        </w:tabs>
        <w:spacing w:before="120" w:after="120"/>
        <w:ind w:left="425" w:hanging="425"/>
        <w:jc w:val="both"/>
        <w:rPr>
          <w:rFonts w:ascii="Arial" w:hAnsi="Arial" w:cs="Arial"/>
          <w:sz w:val="20"/>
          <w:szCs w:val="20"/>
        </w:rPr>
      </w:pPr>
      <w:r w:rsidRPr="003C6900">
        <w:rPr>
          <w:rFonts w:ascii="Arial" w:hAnsi="Arial" w:cs="Arial"/>
          <w:sz w:val="20"/>
          <w:szCs w:val="20"/>
        </w:rPr>
        <w:t>b)</w:t>
      </w:r>
      <w:r w:rsidRPr="003C6900">
        <w:rPr>
          <w:rFonts w:ascii="Arial" w:hAnsi="Arial" w:cs="Arial"/>
          <w:sz w:val="20"/>
          <w:szCs w:val="20"/>
        </w:rPr>
        <w:tab/>
        <w:t>naslovno umjetničko - nastavno zvanje docent, za umjetničko područje, polje primijenjena umjetnost, grana fotografija natječaj raspisan na Umjetničkoj Akademiji Sveučilišta Josipa Jurja Strossmayera u Osijeku</w:t>
      </w:r>
      <w:r>
        <w:rPr>
          <w:rFonts w:ascii="Arial" w:hAnsi="Arial" w:cs="Arial"/>
          <w:sz w:val="20"/>
          <w:szCs w:val="20"/>
        </w:rPr>
        <w:t>, u sastavu:</w:t>
      </w:r>
    </w:p>
    <w:p w:rsidR="004A6FA3" w:rsidRPr="00D041A5" w:rsidRDefault="004A6FA3" w:rsidP="004A6FA3">
      <w:pPr>
        <w:tabs>
          <w:tab w:val="left" w:pos="0"/>
        </w:tabs>
        <w:ind w:left="425" w:hanging="425"/>
        <w:jc w:val="both"/>
        <w:rPr>
          <w:rFonts w:ascii="Arial" w:hAnsi="Arial" w:cs="Arial"/>
          <w:sz w:val="20"/>
          <w:szCs w:val="20"/>
        </w:rPr>
      </w:pPr>
      <w:r>
        <w:rPr>
          <w:rFonts w:ascii="Arial" w:hAnsi="Arial" w:cs="Arial"/>
          <w:sz w:val="20"/>
          <w:szCs w:val="20"/>
        </w:rPr>
        <w:tab/>
        <w:t>1.</w:t>
      </w:r>
      <w:r>
        <w:rPr>
          <w:rFonts w:ascii="Arial" w:hAnsi="Arial" w:cs="Arial"/>
          <w:sz w:val="20"/>
          <w:szCs w:val="20"/>
        </w:rPr>
        <w:tab/>
        <w:t>doc</w:t>
      </w:r>
      <w:r w:rsidRPr="004A6FA3">
        <w:rPr>
          <w:rFonts w:ascii="Arial" w:hAnsi="Arial" w:cs="Arial"/>
          <w:sz w:val="20"/>
          <w:szCs w:val="20"/>
        </w:rPr>
        <w:t xml:space="preserve">. art. </w:t>
      </w:r>
      <w:r>
        <w:rPr>
          <w:rFonts w:ascii="Arial" w:hAnsi="Arial" w:cs="Arial"/>
          <w:sz w:val="20"/>
          <w:szCs w:val="20"/>
        </w:rPr>
        <w:t>Darije Petković</w:t>
      </w:r>
    </w:p>
    <w:p w:rsidR="004A6FA3" w:rsidRPr="00D041A5" w:rsidRDefault="004A6FA3" w:rsidP="004A6FA3">
      <w:pPr>
        <w:tabs>
          <w:tab w:val="left" w:pos="0"/>
        </w:tabs>
        <w:ind w:left="425" w:hanging="425"/>
        <w:jc w:val="both"/>
        <w:rPr>
          <w:rFonts w:ascii="Arial" w:hAnsi="Arial" w:cs="Arial"/>
          <w:sz w:val="20"/>
          <w:szCs w:val="20"/>
        </w:rPr>
      </w:pPr>
      <w:r>
        <w:rPr>
          <w:rFonts w:ascii="Arial" w:hAnsi="Arial" w:cs="Arial"/>
          <w:sz w:val="20"/>
          <w:szCs w:val="20"/>
        </w:rPr>
        <w:tab/>
      </w:r>
      <w:r w:rsidRPr="00D041A5">
        <w:rPr>
          <w:rFonts w:ascii="Arial" w:hAnsi="Arial" w:cs="Arial"/>
          <w:sz w:val="20"/>
          <w:szCs w:val="20"/>
        </w:rPr>
        <w:t>2.</w:t>
      </w:r>
      <w:r w:rsidRPr="00D041A5">
        <w:rPr>
          <w:rFonts w:ascii="Arial" w:hAnsi="Arial" w:cs="Arial"/>
          <w:sz w:val="20"/>
          <w:szCs w:val="20"/>
        </w:rPr>
        <w:tab/>
      </w:r>
      <w:r>
        <w:rPr>
          <w:rFonts w:ascii="Arial" w:hAnsi="Arial" w:cs="Arial"/>
          <w:sz w:val="20"/>
          <w:szCs w:val="20"/>
        </w:rPr>
        <w:t>izv</w:t>
      </w:r>
      <w:r w:rsidRPr="00D041A5">
        <w:rPr>
          <w:rFonts w:ascii="Arial" w:hAnsi="Arial" w:cs="Arial"/>
          <w:sz w:val="20"/>
          <w:szCs w:val="20"/>
        </w:rPr>
        <w:t xml:space="preserve">. prof. art. </w:t>
      </w:r>
      <w:r>
        <w:rPr>
          <w:rFonts w:ascii="Arial" w:hAnsi="Arial" w:cs="Arial"/>
          <w:sz w:val="20"/>
          <w:szCs w:val="20"/>
        </w:rPr>
        <w:t>Mario Kokotović</w:t>
      </w:r>
    </w:p>
    <w:p w:rsidR="004A6FA3" w:rsidRPr="003C6900" w:rsidRDefault="004A6FA3" w:rsidP="004A6FA3">
      <w:pPr>
        <w:tabs>
          <w:tab w:val="left" w:pos="0"/>
        </w:tabs>
        <w:ind w:left="425" w:hanging="425"/>
        <w:jc w:val="both"/>
        <w:rPr>
          <w:rFonts w:ascii="Arial" w:hAnsi="Arial" w:cs="Arial"/>
          <w:sz w:val="20"/>
          <w:szCs w:val="20"/>
        </w:rPr>
      </w:pPr>
      <w:r>
        <w:rPr>
          <w:rFonts w:ascii="Arial" w:hAnsi="Arial" w:cs="Arial"/>
          <w:sz w:val="20"/>
          <w:szCs w:val="20"/>
        </w:rPr>
        <w:tab/>
      </w:r>
      <w:r w:rsidRPr="00D041A5">
        <w:rPr>
          <w:rFonts w:ascii="Arial" w:hAnsi="Arial" w:cs="Arial"/>
          <w:sz w:val="20"/>
          <w:szCs w:val="20"/>
        </w:rPr>
        <w:t>3.</w:t>
      </w:r>
      <w:r w:rsidRPr="00D041A5">
        <w:rPr>
          <w:rFonts w:ascii="Arial" w:hAnsi="Arial" w:cs="Arial"/>
          <w:sz w:val="20"/>
          <w:szCs w:val="20"/>
        </w:rPr>
        <w:tab/>
        <w:t xml:space="preserve">red. prof. art. </w:t>
      </w:r>
      <w:r>
        <w:rPr>
          <w:rFonts w:ascii="Arial" w:hAnsi="Arial" w:cs="Arial"/>
          <w:sz w:val="20"/>
          <w:szCs w:val="20"/>
        </w:rPr>
        <w:t>Silvestar Kolbas</w:t>
      </w:r>
    </w:p>
    <w:p w:rsidR="004A6FA3" w:rsidRPr="003C6900" w:rsidRDefault="004A6FA3" w:rsidP="004A6FA3">
      <w:pPr>
        <w:tabs>
          <w:tab w:val="left" w:pos="0"/>
        </w:tabs>
        <w:spacing w:before="120" w:after="120"/>
        <w:ind w:left="425" w:hanging="425"/>
        <w:jc w:val="both"/>
        <w:rPr>
          <w:rFonts w:ascii="Arial" w:hAnsi="Arial" w:cs="Arial"/>
          <w:sz w:val="20"/>
          <w:szCs w:val="20"/>
        </w:rPr>
      </w:pPr>
      <w:r w:rsidRPr="003C6900">
        <w:rPr>
          <w:rFonts w:ascii="Arial" w:hAnsi="Arial" w:cs="Arial"/>
          <w:sz w:val="20"/>
          <w:szCs w:val="20"/>
        </w:rPr>
        <w:t>c)</w:t>
      </w:r>
      <w:r w:rsidRPr="003C6900">
        <w:rPr>
          <w:rFonts w:ascii="Arial" w:hAnsi="Arial" w:cs="Arial"/>
          <w:sz w:val="20"/>
          <w:szCs w:val="20"/>
        </w:rPr>
        <w:tab/>
        <w:t>znanstveno zvanje znanstvenog suradnika - docenta u znanstvenom području humanističke znanosti, znanstveno polje znanost o umjetnosti natječaj raspisan na Učiteljskom fakultetu u Zagrebu</w:t>
      </w:r>
      <w:r>
        <w:rPr>
          <w:rFonts w:ascii="Arial" w:hAnsi="Arial" w:cs="Arial"/>
          <w:sz w:val="20"/>
          <w:szCs w:val="20"/>
        </w:rPr>
        <w:t>, u sastavu:</w:t>
      </w:r>
    </w:p>
    <w:p w:rsidR="004A6FA3" w:rsidRPr="00D041A5" w:rsidRDefault="004A6FA3" w:rsidP="004A6FA3">
      <w:pPr>
        <w:tabs>
          <w:tab w:val="left" w:pos="0"/>
        </w:tabs>
        <w:ind w:left="425" w:hanging="425"/>
        <w:jc w:val="both"/>
        <w:rPr>
          <w:rFonts w:ascii="Arial" w:hAnsi="Arial" w:cs="Arial"/>
          <w:sz w:val="20"/>
          <w:szCs w:val="20"/>
        </w:rPr>
      </w:pPr>
      <w:r>
        <w:rPr>
          <w:rFonts w:ascii="Arial" w:hAnsi="Arial" w:cs="Arial"/>
          <w:sz w:val="20"/>
          <w:szCs w:val="20"/>
        </w:rPr>
        <w:tab/>
        <w:t>1.</w:t>
      </w:r>
      <w:r>
        <w:rPr>
          <w:rFonts w:ascii="Arial" w:hAnsi="Arial" w:cs="Arial"/>
          <w:sz w:val="20"/>
          <w:szCs w:val="20"/>
        </w:rPr>
        <w:tab/>
        <w:t>doc</w:t>
      </w:r>
      <w:r w:rsidRPr="004A6FA3">
        <w:rPr>
          <w:rFonts w:ascii="Arial" w:hAnsi="Arial" w:cs="Arial"/>
          <w:sz w:val="20"/>
          <w:szCs w:val="20"/>
        </w:rPr>
        <w:t xml:space="preserve">. art. </w:t>
      </w:r>
      <w:r>
        <w:rPr>
          <w:rFonts w:ascii="Arial" w:hAnsi="Arial" w:cs="Arial"/>
          <w:sz w:val="20"/>
          <w:szCs w:val="20"/>
        </w:rPr>
        <w:t>Nataša Govedić, dr. sc.</w:t>
      </w:r>
    </w:p>
    <w:p w:rsidR="004A6FA3" w:rsidRPr="00D041A5" w:rsidRDefault="004A6FA3" w:rsidP="004A6FA3">
      <w:pPr>
        <w:tabs>
          <w:tab w:val="left" w:pos="0"/>
        </w:tabs>
        <w:ind w:left="425" w:hanging="425"/>
        <w:jc w:val="both"/>
        <w:rPr>
          <w:rFonts w:ascii="Arial" w:hAnsi="Arial" w:cs="Arial"/>
          <w:sz w:val="20"/>
          <w:szCs w:val="20"/>
        </w:rPr>
      </w:pPr>
      <w:r>
        <w:rPr>
          <w:rFonts w:ascii="Arial" w:hAnsi="Arial" w:cs="Arial"/>
          <w:sz w:val="20"/>
          <w:szCs w:val="20"/>
        </w:rPr>
        <w:tab/>
      </w:r>
      <w:r w:rsidRPr="00D041A5">
        <w:rPr>
          <w:rFonts w:ascii="Arial" w:hAnsi="Arial" w:cs="Arial"/>
          <w:sz w:val="20"/>
          <w:szCs w:val="20"/>
        </w:rPr>
        <w:t>2.</w:t>
      </w:r>
      <w:r w:rsidRPr="00D041A5">
        <w:rPr>
          <w:rFonts w:ascii="Arial" w:hAnsi="Arial" w:cs="Arial"/>
          <w:sz w:val="20"/>
          <w:szCs w:val="20"/>
        </w:rPr>
        <w:tab/>
      </w:r>
      <w:r>
        <w:rPr>
          <w:rFonts w:ascii="Arial" w:hAnsi="Arial" w:cs="Arial"/>
          <w:sz w:val="20"/>
          <w:szCs w:val="20"/>
        </w:rPr>
        <w:t>red</w:t>
      </w:r>
      <w:r w:rsidRPr="00D041A5">
        <w:rPr>
          <w:rFonts w:ascii="Arial" w:hAnsi="Arial" w:cs="Arial"/>
          <w:sz w:val="20"/>
          <w:szCs w:val="20"/>
        </w:rPr>
        <w:t xml:space="preserve">. prof. art. </w:t>
      </w:r>
      <w:r>
        <w:rPr>
          <w:rFonts w:ascii="Arial" w:hAnsi="Arial" w:cs="Arial"/>
          <w:sz w:val="20"/>
          <w:szCs w:val="20"/>
        </w:rPr>
        <w:t>Saša Vojković, dr. sc.</w:t>
      </w:r>
    </w:p>
    <w:p w:rsidR="00D041A5" w:rsidRDefault="004A6FA3" w:rsidP="004A6FA3">
      <w:pPr>
        <w:spacing w:after="120"/>
        <w:ind w:firstLine="425"/>
        <w:rPr>
          <w:rFonts w:ascii="Arial" w:hAnsi="Arial" w:cs="Arial"/>
          <w:b/>
          <w:sz w:val="20"/>
          <w:szCs w:val="20"/>
        </w:rPr>
      </w:pPr>
      <w:r w:rsidRPr="00D041A5">
        <w:rPr>
          <w:rFonts w:ascii="Arial" w:hAnsi="Arial" w:cs="Arial"/>
          <w:sz w:val="20"/>
          <w:szCs w:val="20"/>
        </w:rPr>
        <w:t>3.</w:t>
      </w:r>
      <w:r w:rsidRPr="00D041A5">
        <w:rPr>
          <w:rFonts w:ascii="Arial" w:hAnsi="Arial" w:cs="Arial"/>
          <w:sz w:val="20"/>
          <w:szCs w:val="20"/>
        </w:rPr>
        <w:tab/>
        <w:t xml:space="preserve">red. prof. art. </w:t>
      </w:r>
      <w:r>
        <w:rPr>
          <w:rFonts w:ascii="Arial" w:hAnsi="Arial" w:cs="Arial"/>
          <w:sz w:val="20"/>
          <w:szCs w:val="20"/>
        </w:rPr>
        <w:t>Sibila Petlevski, dr. sc.</w:t>
      </w:r>
    </w:p>
    <w:p w:rsidR="00492A27" w:rsidRPr="00DF51BE" w:rsidRDefault="00B03923" w:rsidP="00492A27">
      <w:pPr>
        <w:spacing w:before="240" w:after="120"/>
        <w:rPr>
          <w:rFonts w:ascii="Arial" w:hAnsi="Arial" w:cs="Arial"/>
          <w:b/>
          <w:sz w:val="20"/>
          <w:szCs w:val="20"/>
        </w:rPr>
      </w:pPr>
      <w:r>
        <w:rPr>
          <w:rFonts w:ascii="Arial" w:hAnsi="Arial" w:cs="Arial"/>
          <w:b/>
          <w:sz w:val="20"/>
          <w:szCs w:val="20"/>
        </w:rPr>
        <w:t>A</w:t>
      </w:r>
      <w:r w:rsidR="00492A27" w:rsidRPr="00DF51BE">
        <w:rPr>
          <w:rFonts w:ascii="Arial" w:hAnsi="Arial" w:cs="Arial"/>
          <w:b/>
          <w:sz w:val="20"/>
          <w:szCs w:val="20"/>
        </w:rPr>
        <w:t xml:space="preserve">D </w:t>
      </w:r>
      <w:r w:rsidR="00BA24FB">
        <w:rPr>
          <w:rFonts w:ascii="Arial" w:hAnsi="Arial" w:cs="Arial"/>
          <w:b/>
          <w:sz w:val="20"/>
          <w:szCs w:val="20"/>
        </w:rPr>
        <w:t>14</w:t>
      </w:r>
      <w:r w:rsidR="00492A27" w:rsidRPr="00DF51BE">
        <w:rPr>
          <w:rFonts w:ascii="Arial" w:hAnsi="Arial" w:cs="Arial"/>
          <w:b/>
          <w:sz w:val="20"/>
          <w:szCs w:val="20"/>
        </w:rPr>
        <w:t xml:space="preserve">. </w:t>
      </w:r>
    </w:p>
    <w:p w:rsidR="00BA1EFA" w:rsidRDefault="00BA1EFA" w:rsidP="00BA1EFA">
      <w:pPr>
        <w:spacing w:after="120"/>
        <w:jc w:val="both"/>
        <w:rPr>
          <w:rFonts w:ascii="Arial" w:hAnsi="Arial" w:cs="Arial"/>
          <w:sz w:val="20"/>
          <w:szCs w:val="20"/>
        </w:rPr>
      </w:pPr>
      <w:r w:rsidRPr="003C6900">
        <w:rPr>
          <w:rFonts w:ascii="Arial" w:hAnsi="Arial" w:cs="Arial"/>
          <w:sz w:val="20"/>
          <w:szCs w:val="20"/>
        </w:rPr>
        <w:t>Verifikacija liste vanjskih suradnika za ljetni semestar akademske godine 2013./2014. (temeljem pismenih prijedloga predstojnika Odsjeka)</w:t>
      </w:r>
      <w:r>
        <w:rPr>
          <w:rFonts w:ascii="Arial" w:hAnsi="Arial" w:cs="Arial"/>
          <w:sz w:val="20"/>
          <w:szCs w:val="20"/>
        </w:rPr>
        <w:t>.</w:t>
      </w:r>
    </w:p>
    <w:p w:rsidR="00BA1EFA" w:rsidRDefault="00BA1EFA" w:rsidP="00BA1EFA">
      <w:pPr>
        <w:spacing w:after="120"/>
        <w:jc w:val="both"/>
        <w:rPr>
          <w:rFonts w:ascii="Arial" w:hAnsi="Arial" w:cs="Arial"/>
          <w:sz w:val="20"/>
          <w:szCs w:val="20"/>
        </w:rPr>
      </w:pPr>
      <w:r>
        <w:rPr>
          <w:rFonts w:ascii="Arial" w:hAnsi="Arial" w:cs="Arial"/>
          <w:sz w:val="20"/>
          <w:szCs w:val="20"/>
        </w:rPr>
        <w:t>Listu vanjskih suradnike predali su Produkcija i Snimanje.</w:t>
      </w:r>
    </w:p>
    <w:p w:rsidR="00BA1EFA" w:rsidRPr="003C6900" w:rsidRDefault="00BA1EFA" w:rsidP="00BA1EFA">
      <w:pPr>
        <w:spacing w:after="120"/>
        <w:jc w:val="both"/>
        <w:rPr>
          <w:rFonts w:ascii="Arial" w:hAnsi="Arial" w:cs="Arial"/>
          <w:sz w:val="20"/>
          <w:szCs w:val="20"/>
        </w:rPr>
      </w:pPr>
      <w:r>
        <w:rPr>
          <w:rFonts w:ascii="Arial" w:hAnsi="Arial" w:cs="Arial"/>
          <w:sz w:val="20"/>
          <w:szCs w:val="20"/>
        </w:rPr>
        <w:t>Dekan moli sve ostale odsjeke da listu dostave nakasnije do utorka 04.02.2014.</w:t>
      </w:r>
    </w:p>
    <w:p w:rsidR="00BA1EFA" w:rsidRPr="00DF51BE" w:rsidRDefault="00BA1EFA" w:rsidP="00BA1EFA">
      <w:pPr>
        <w:spacing w:before="240" w:after="120"/>
        <w:rPr>
          <w:rFonts w:ascii="Arial" w:hAnsi="Arial" w:cs="Arial"/>
          <w:b/>
          <w:sz w:val="20"/>
          <w:szCs w:val="20"/>
        </w:rPr>
      </w:pPr>
      <w:r>
        <w:rPr>
          <w:rFonts w:ascii="Arial" w:hAnsi="Arial" w:cs="Arial"/>
          <w:b/>
          <w:sz w:val="20"/>
          <w:szCs w:val="20"/>
        </w:rPr>
        <w:t>A</w:t>
      </w:r>
      <w:r w:rsidRPr="00DF51BE">
        <w:rPr>
          <w:rFonts w:ascii="Arial" w:hAnsi="Arial" w:cs="Arial"/>
          <w:b/>
          <w:sz w:val="20"/>
          <w:szCs w:val="20"/>
        </w:rPr>
        <w:t xml:space="preserve">D </w:t>
      </w:r>
      <w:r>
        <w:rPr>
          <w:rFonts w:ascii="Arial" w:hAnsi="Arial" w:cs="Arial"/>
          <w:b/>
          <w:sz w:val="20"/>
          <w:szCs w:val="20"/>
        </w:rPr>
        <w:t>15</w:t>
      </w:r>
      <w:r w:rsidRPr="00DF51BE">
        <w:rPr>
          <w:rFonts w:ascii="Arial" w:hAnsi="Arial" w:cs="Arial"/>
          <w:b/>
          <w:sz w:val="20"/>
          <w:szCs w:val="20"/>
        </w:rPr>
        <w:t xml:space="preserve">. </w:t>
      </w:r>
    </w:p>
    <w:p w:rsidR="00BA1EFA" w:rsidRDefault="00BA1EFA" w:rsidP="00D852D5">
      <w:pPr>
        <w:spacing w:after="120"/>
        <w:rPr>
          <w:rFonts w:ascii="Arial" w:hAnsi="Arial" w:cs="Arial"/>
          <w:sz w:val="20"/>
          <w:szCs w:val="20"/>
        </w:rPr>
      </w:pPr>
      <w:r>
        <w:rPr>
          <w:rFonts w:ascii="Arial" w:hAnsi="Arial" w:cs="Arial"/>
          <w:sz w:val="20"/>
          <w:szCs w:val="20"/>
        </w:rPr>
        <w:t>Jednoglasno se i</w:t>
      </w:r>
      <w:r w:rsidRPr="003C6900">
        <w:rPr>
          <w:rFonts w:ascii="Arial" w:hAnsi="Arial" w:cs="Arial"/>
          <w:sz w:val="20"/>
          <w:szCs w:val="20"/>
        </w:rPr>
        <w:t>men</w:t>
      </w:r>
      <w:r>
        <w:rPr>
          <w:rFonts w:ascii="Arial" w:hAnsi="Arial" w:cs="Arial"/>
          <w:sz w:val="20"/>
          <w:szCs w:val="20"/>
        </w:rPr>
        <w:t>uju</w:t>
      </w:r>
      <w:r w:rsidRPr="003C6900">
        <w:rPr>
          <w:rFonts w:ascii="Arial" w:hAnsi="Arial" w:cs="Arial"/>
          <w:sz w:val="20"/>
          <w:szCs w:val="20"/>
        </w:rPr>
        <w:t xml:space="preserve"> članov</w:t>
      </w:r>
      <w:r>
        <w:rPr>
          <w:rFonts w:ascii="Arial" w:hAnsi="Arial" w:cs="Arial"/>
          <w:sz w:val="20"/>
          <w:szCs w:val="20"/>
        </w:rPr>
        <w:t>i</w:t>
      </w:r>
      <w:r w:rsidRPr="003C6900">
        <w:rPr>
          <w:rFonts w:ascii="Arial" w:hAnsi="Arial" w:cs="Arial"/>
          <w:sz w:val="20"/>
          <w:szCs w:val="20"/>
        </w:rPr>
        <w:t xml:space="preserve"> knjižničnog odbora</w:t>
      </w:r>
      <w:r>
        <w:rPr>
          <w:rFonts w:ascii="Arial" w:hAnsi="Arial" w:cs="Arial"/>
          <w:sz w:val="20"/>
          <w:szCs w:val="20"/>
        </w:rPr>
        <w:t xml:space="preserve"> u sastavu</w:t>
      </w:r>
      <w:r w:rsidRPr="003C6900">
        <w:rPr>
          <w:rFonts w:ascii="Arial" w:hAnsi="Arial" w:cs="Arial"/>
          <w:sz w:val="20"/>
          <w:szCs w:val="20"/>
        </w:rPr>
        <w:t>:</w:t>
      </w:r>
    </w:p>
    <w:p w:rsidR="00BA1EFA" w:rsidRPr="00BA1EFA" w:rsidRDefault="00BA1EFA" w:rsidP="009B1B76">
      <w:pPr>
        <w:pStyle w:val="ListParagraph"/>
        <w:numPr>
          <w:ilvl w:val="0"/>
          <w:numId w:val="3"/>
        </w:numPr>
        <w:ind w:left="714" w:hanging="288"/>
        <w:rPr>
          <w:rFonts w:ascii="Arial" w:eastAsia="Courier New" w:hAnsi="Arial" w:cs="Arial"/>
          <w:color w:val="000000"/>
          <w:sz w:val="20"/>
          <w:szCs w:val="20"/>
        </w:rPr>
      </w:pPr>
      <w:r w:rsidRPr="00BA1EFA">
        <w:rPr>
          <w:rFonts w:ascii="Arial" w:hAnsi="Arial" w:cs="Arial"/>
          <w:sz w:val="20"/>
          <w:szCs w:val="20"/>
        </w:rPr>
        <w:t xml:space="preserve">Tea Jerić Zanini dipl. oecc. i dipl. knjižničar, </w:t>
      </w:r>
    </w:p>
    <w:p w:rsidR="00BA1EFA" w:rsidRPr="00BA1EFA" w:rsidRDefault="00BA1EFA" w:rsidP="009B1B76">
      <w:pPr>
        <w:pStyle w:val="ListParagraph"/>
        <w:numPr>
          <w:ilvl w:val="0"/>
          <w:numId w:val="3"/>
        </w:numPr>
        <w:ind w:left="714" w:hanging="288"/>
        <w:rPr>
          <w:rFonts w:ascii="Arial" w:eastAsia="Courier New" w:hAnsi="Arial" w:cs="Arial"/>
          <w:color w:val="000000"/>
          <w:sz w:val="20"/>
          <w:szCs w:val="20"/>
        </w:rPr>
      </w:pPr>
      <w:r w:rsidRPr="00BA1EFA">
        <w:rPr>
          <w:rFonts w:ascii="Arial" w:hAnsi="Arial" w:cs="Arial"/>
          <w:sz w:val="20"/>
          <w:szCs w:val="20"/>
        </w:rPr>
        <w:t xml:space="preserve">izv. prof. art. Snježana Tribuson </w:t>
      </w:r>
    </w:p>
    <w:p w:rsidR="00BA1EFA" w:rsidRPr="00BA1EFA" w:rsidRDefault="00BA1EFA" w:rsidP="009B1B76">
      <w:pPr>
        <w:pStyle w:val="ListParagraph"/>
        <w:numPr>
          <w:ilvl w:val="0"/>
          <w:numId w:val="3"/>
        </w:numPr>
        <w:ind w:left="714" w:hanging="288"/>
        <w:rPr>
          <w:rFonts w:ascii="Arial" w:eastAsia="Courier New" w:hAnsi="Arial" w:cs="Arial"/>
          <w:color w:val="000000"/>
          <w:sz w:val="20"/>
          <w:szCs w:val="20"/>
        </w:rPr>
      </w:pPr>
      <w:r w:rsidRPr="00BA1EFA">
        <w:rPr>
          <w:rFonts w:ascii="Arial" w:hAnsi="Arial" w:cs="Arial"/>
          <w:sz w:val="20"/>
          <w:szCs w:val="20"/>
        </w:rPr>
        <w:t>doc. art. Tomislav Pavković</w:t>
      </w:r>
    </w:p>
    <w:p w:rsidR="00BA1EFA" w:rsidRPr="00DF51BE" w:rsidRDefault="00BA1EFA" w:rsidP="00BA1EFA">
      <w:pPr>
        <w:spacing w:before="240" w:after="120"/>
        <w:rPr>
          <w:rFonts w:ascii="Arial" w:hAnsi="Arial" w:cs="Arial"/>
          <w:b/>
          <w:sz w:val="20"/>
          <w:szCs w:val="20"/>
        </w:rPr>
      </w:pPr>
      <w:r>
        <w:rPr>
          <w:rFonts w:ascii="Arial" w:hAnsi="Arial" w:cs="Arial"/>
          <w:b/>
          <w:sz w:val="20"/>
          <w:szCs w:val="20"/>
        </w:rPr>
        <w:t>A</w:t>
      </w:r>
      <w:r w:rsidRPr="00DF51BE">
        <w:rPr>
          <w:rFonts w:ascii="Arial" w:hAnsi="Arial" w:cs="Arial"/>
          <w:b/>
          <w:sz w:val="20"/>
          <w:szCs w:val="20"/>
        </w:rPr>
        <w:t xml:space="preserve">D </w:t>
      </w:r>
      <w:r>
        <w:rPr>
          <w:rFonts w:ascii="Arial" w:hAnsi="Arial" w:cs="Arial"/>
          <w:b/>
          <w:sz w:val="20"/>
          <w:szCs w:val="20"/>
        </w:rPr>
        <w:t>16</w:t>
      </w:r>
      <w:r w:rsidRPr="00DF51BE">
        <w:rPr>
          <w:rFonts w:ascii="Arial" w:hAnsi="Arial" w:cs="Arial"/>
          <w:b/>
          <w:sz w:val="20"/>
          <w:szCs w:val="20"/>
        </w:rPr>
        <w:t xml:space="preserve">. </w:t>
      </w:r>
    </w:p>
    <w:p w:rsidR="00BA1EFA" w:rsidRPr="003C6900" w:rsidRDefault="00BA1EFA" w:rsidP="00BA1EFA">
      <w:pPr>
        <w:tabs>
          <w:tab w:val="left" w:pos="426"/>
        </w:tabs>
        <w:spacing w:after="120"/>
        <w:jc w:val="both"/>
        <w:rPr>
          <w:rFonts w:ascii="Arial" w:hAnsi="Arial" w:cs="Arial"/>
          <w:sz w:val="20"/>
          <w:szCs w:val="20"/>
        </w:rPr>
      </w:pPr>
      <w:r w:rsidRPr="003C6900">
        <w:rPr>
          <w:rFonts w:ascii="Arial" w:hAnsi="Arial" w:cs="Arial"/>
          <w:sz w:val="20"/>
          <w:szCs w:val="20"/>
        </w:rPr>
        <w:t xml:space="preserve">Upisi i prijamni ispiti za akademsku godinu 2014./2015 </w:t>
      </w:r>
    </w:p>
    <w:p w:rsidR="00BA1EFA" w:rsidRDefault="00BA1EFA" w:rsidP="00BA1EFA">
      <w:pPr>
        <w:tabs>
          <w:tab w:val="left" w:pos="0"/>
        </w:tabs>
        <w:spacing w:after="120"/>
        <w:ind w:left="426" w:hanging="426"/>
        <w:jc w:val="both"/>
        <w:rPr>
          <w:rFonts w:ascii="Arial" w:hAnsi="Arial" w:cs="Arial"/>
          <w:sz w:val="20"/>
          <w:szCs w:val="20"/>
        </w:rPr>
      </w:pPr>
      <w:r w:rsidRPr="003C6900">
        <w:rPr>
          <w:rFonts w:ascii="Arial" w:hAnsi="Arial" w:cs="Arial"/>
          <w:sz w:val="20"/>
          <w:szCs w:val="20"/>
        </w:rPr>
        <w:t>a)</w:t>
      </w:r>
      <w:r w:rsidRPr="003C6900">
        <w:rPr>
          <w:rFonts w:ascii="Arial" w:hAnsi="Arial" w:cs="Arial"/>
          <w:sz w:val="20"/>
          <w:szCs w:val="20"/>
        </w:rPr>
        <w:tab/>
        <w:t xml:space="preserve">prijedlog upisnih kriterija i upisnih rokova za upis u 1. godinu preddiplomskih i diplomskih studija za akademsku godinu 2014./2015. (temeljem pismenih prijedloga predstojnika odsjeka) </w:t>
      </w:r>
      <w:r>
        <w:rPr>
          <w:rFonts w:ascii="Arial" w:hAnsi="Arial" w:cs="Arial"/>
          <w:sz w:val="20"/>
          <w:szCs w:val="20"/>
        </w:rPr>
        <w:t xml:space="preserve"> </w:t>
      </w:r>
    </w:p>
    <w:p w:rsidR="00BA1EFA" w:rsidRPr="003C6900" w:rsidRDefault="00BA1EFA" w:rsidP="00BA1EFA">
      <w:pPr>
        <w:tabs>
          <w:tab w:val="left" w:pos="0"/>
        </w:tabs>
        <w:spacing w:after="120"/>
        <w:ind w:left="426" w:hanging="426"/>
        <w:jc w:val="both"/>
        <w:rPr>
          <w:rFonts w:ascii="Arial" w:hAnsi="Arial" w:cs="Arial"/>
          <w:sz w:val="20"/>
          <w:szCs w:val="20"/>
        </w:rPr>
      </w:pPr>
      <w:r>
        <w:rPr>
          <w:rFonts w:ascii="Arial" w:hAnsi="Arial" w:cs="Arial"/>
          <w:sz w:val="20"/>
          <w:szCs w:val="20"/>
        </w:rPr>
        <w:tab/>
        <w:t xml:space="preserve">Svi odsjeci dostavili svoje prijedloge. </w:t>
      </w:r>
    </w:p>
    <w:p w:rsidR="00BA1EFA" w:rsidRDefault="00BA1EFA" w:rsidP="00BA1EFA">
      <w:pPr>
        <w:tabs>
          <w:tab w:val="left" w:pos="0"/>
        </w:tabs>
        <w:spacing w:after="120"/>
        <w:ind w:left="426" w:hanging="426"/>
        <w:jc w:val="both"/>
        <w:rPr>
          <w:rFonts w:ascii="Arial" w:hAnsi="Arial" w:cs="Arial"/>
          <w:sz w:val="20"/>
          <w:szCs w:val="20"/>
        </w:rPr>
      </w:pPr>
      <w:r w:rsidRPr="003C6900">
        <w:rPr>
          <w:rFonts w:ascii="Arial" w:hAnsi="Arial" w:cs="Arial"/>
          <w:sz w:val="20"/>
          <w:szCs w:val="20"/>
        </w:rPr>
        <w:t>b)</w:t>
      </w:r>
      <w:r w:rsidRPr="003C6900">
        <w:rPr>
          <w:rFonts w:ascii="Arial" w:hAnsi="Arial" w:cs="Arial"/>
          <w:sz w:val="20"/>
          <w:szCs w:val="20"/>
        </w:rPr>
        <w:tab/>
        <w:t>razmatranje upisnih kvota, visine upisnine i troškova prijamnog ispita za akademsku godinu 2014./2015. na preddiplomskom i diplomskom studiju</w:t>
      </w:r>
    </w:p>
    <w:p w:rsidR="00BA1EFA" w:rsidRPr="003C6900" w:rsidRDefault="00BA1EFA" w:rsidP="00BA1EFA">
      <w:pPr>
        <w:tabs>
          <w:tab w:val="left" w:pos="0"/>
        </w:tabs>
        <w:spacing w:after="120"/>
        <w:ind w:left="426" w:hanging="426"/>
        <w:jc w:val="both"/>
        <w:rPr>
          <w:rFonts w:ascii="Arial" w:hAnsi="Arial" w:cs="Arial"/>
          <w:sz w:val="20"/>
          <w:szCs w:val="20"/>
        </w:rPr>
      </w:pPr>
      <w:r>
        <w:rPr>
          <w:rFonts w:ascii="Arial" w:hAnsi="Arial" w:cs="Arial"/>
          <w:sz w:val="20"/>
          <w:szCs w:val="20"/>
        </w:rPr>
        <w:tab/>
        <w:t>Najkasnije do 14.02.2014. odsjeci moraju potvrditi upisne kvote</w:t>
      </w:r>
      <w:r w:rsidRPr="003C6900">
        <w:rPr>
          <w:rFonts w:ascii="Arial" w:hAnsi="Arial" w:cs="Arial"/>
          <w:sz w:val="20"/>
          <w:szCs w:val="20"/>
        </w:rPr>
        <w:t xml:space="preserve"> </w:t>
      </w:r>
    </w:p>
    <w:p w:rsidR="00BA1EFA" w:rsidRPr="00DF51BE" w:rsidRDefault="00BA1EFA" w:rsidP="00BA1EFA">
      <w:pPr>
        <w:spacing w:before="240" w:after="120"/>
        <w:rPr>
          <w:rFonts w:ascii="Arial" w:hAnsi="Arial" w:cs="Arial"/>
          <w:b/>
          <w:sz w:val="20"/>
          <w:szCs w:val="20"/>
        </w:rPr>
      </w:pPr>
      <w:r>
        <w:rPr>
          <w:rFonts w:ascii="Arial" w:hAnsi="Arial" w:cs="Arial"/>
          <w:b/>
          <w:sz w:val="20"/>
          <w:szCs w:val="20"/>
        </w:rPr>
        <w:t>A</w:t>
      </w:r>
      <w:r w:rsidRPr="00DF51BE">
        <w:rPr>
          <w:rFonts w:ascii="Arial" w:hAnsi="Arial" w:cs="Arial"/>
          <w:b/>
          <w:sz w:val="20"/>
          <w:szCs w:val="20"/>
        </w:rPr>
        <w:t xml:space="preserve">D </w:t>
      </w:r>
      <w:r>
        <w:rPr>
          <w:rFonts w:ascii="Arial" w:hAnsi="Arial" w:cs="Arial"/>
          <w:b/>
          <w:sz w:val="20"/>
          <w:szCs w:val="20"/>
        </w:rPr>
        <w:t>17</w:t>
      </w:r>
      <w:r w:rsidRPr="00DF51BE">
        <w:rPr>
          <w:rFonts w:ascii="Arial" w:hAnsi="Arial" w:cs="Arial"/>
          <w:b/>
          <w:sz w:val="20"/>
          <w:szCs w:val="20"/>
        </w:rPr>
        <w:t xml:space="preserve">. </w:t>
      </w:r>
    </w:p>
    <w:p w:rsidR="00BA1EFA" w:rsidRDefault="002234C2" w:rsidP="002234C2">
      <w:pPr>
        <w:spacing w:after="120"/>
        <w:jc w:val="both"/>
        <w:rPr>
          <w:rFonts w:ascii="Arial" w:hAnsi="Arial" w:cs="Arial"/>
          <w:sz w:val="20"/>
          <w:szCs w:val="20"/>
        </w:rPr>
      </w:pPr>
      <w:r w:rsidRPr="003C6900">
        <w:rPr>
          <w:rFonts w:ascii="Arial" w:hAnsi="Arial" w:cs="Arial"/>
          <w:sz w:val="20"/>
          <w:szCs w:val="20"/>
        </w:rPr>
        <w:lastRenderedPageBreak/>
        <w:t>Razmatranje zahtjeva Zvonke Škreblin Domačinović za priznavanje razdoblja studija u inozemstvu radi mogućnosti nastavka studija na ADU (studij Plesa) i imenovanje povjerenstva za donošenje odluke</w:t>
      </w:r>
      <w:r>
        <w:rPr>
          <w:rFonts w:ascii="Arial" w:hAnsi="Arial" w:cs="Arial"/>
          <w:sz w:val="20"/>
          <w:szCs w:val="20"/>
        </w:rPr>
        <w:t>.</w:t>
      </w:r>
    </w:p>
    <w:p w:rsidR="002234C2" w:rsidRDefault="002234C2" w:rsidP="002234C2">
      <w:pPr>
        <w:spacing w:after="120"/>
        <w:jc w:val="both"/>
        <w:rPr>
          <w:rFonts w:ascii="Arial" w:hAnsi="Arial" w:cs="Arial"/>
          <w:sz w:val="20"/>
          <w:szCs w:val="20"/>
        </w:rPr>
      </w:pPr>
      <w:r>
        <w:rPr>
          <w:rFonts w:ascii="Arial" w:hAnsi="Arial" w:cs="Arial"/>
          <w:sz w:val="20"/>
          <w:szCs w:val="20"/>
        </w:rPr>
        <w:t>Donesena je odluka da Zvonka Škreblin mora polagati prijamni ispit.</w:t>
      </w:r>
    </w:p>
    <w:p w:rsidR="002234C2" w:rsidRPr="00DF51BE" w:rsidRDefault="002234C2" w:rsidP="002234C2">
      <w:pPr>
        <w:spacing w:before="240" w:after="120"/>
        <w:rPr>
          <w:rFonts w:ascii="Arial" w:hAnsi="Arial" w:cs="Arial"/>
          <w:b/>
          <w:sz w:val="20"/>
          <w:szCs w:val="20"/>
        </w:rPr>
      </w:pPr>
      <w:r>
        <w:rPr>
          <w:rFonts w:ascii="Arial" w:hAnsi="Arial" w:cs="Arial"/>
          <w:b/>
          <w:sz w:val="20"/>
          <w:szCs w:val="20"/>
        </w:rPr>
        <w:t>A</w:t>
      </w:r>
      <w:r w:rsidRPr="00DF51BE">
        <w:rPr>
          <w:rFonts w:ascii="Arial" w:hAnsi="Arial" w:cs="Arial"/>
          <w:b/>
          <w:sz w:val="20"/>
          <w:szCs w:val="20"/>
        </w:rPr>
        <w:t xml:space="preserve">D </w:t>
      </w:r>
      <w:r>
        <w:rPr>
          <w:rFonts w:ascii="Arial" w:hAnsi="Arial" w:cs="Arial"/>
          <w:b/>
          <w:sz w:val="20"/>
          <w:szCs w:val="20"/>
        </w:rPr>
        <w:t>18</w:t>
      </w:r>
      <w:r w:rsidRPr="00DF51BE">
        <w:rPr>
          <w:rFonts w:ascii="Arial" w:hAnsi="Arial" w:cs="Arial"/>
          <w:b/>
          <w:sz w:val="20"/>
          <w:szCs w:val="20"/>
        </w:rPr>
        <w:t xml:space="preserve">. </w:t>
      </w:r>
    </w:p>
    <w:p w:rsidR="00DA5B24" w:rsidRDefault="00BA24FB" w:rsidP="00D852D5">
      <w:pPr>
        <w:spacing w:after="120"/>
        <w:rPr>
          <w:rFonts w:ascii="Arial" w:eastAsia="Courier New" w:hAnsi="Arial" w:cs="Arial"/>
          <w:color w:val="000000"/>
          <w:sz w:val="20"/>
          <w:szCs w:val="20"/>
        </w:rPr>
      </w:pPr>
      <w:r>
        <w:rPr>
          <w:rFonts w:ascii="Arial" w:eastAsia="Courier New" w:hAnsi="Arial" w:cs="Arial"/>
          <w:color w:val="000000"/>
          <w:sz w:val="20"/>
          <w:szCs w:val="20"/>
        </w:rPr>
        <w:t>Molbe studenata:</w:t>
      </w:r>
    </w:p>
    <w:p w:rsidR="00B0689D" w:rsidRDefault="00B0689D" w:rsidP="00D852D5">
      <w:pPr>
        <w:spacing w:after="120"/>
        <w:rPr>
          <w:rFonts w:ascii="Arial" w:eastAsia="Courier New" w:hAnsi="Arial" w:cs="Arial"/>
          <w:color w:val="000000"/>
          <w:sz w:val="20"/>
          <w:szCs w:val="20"/>
        </w:rPr>
      </w:pPr>
      <w:r>
        <w:rPr>
          <w:rFonts w:ascii="Arial" w:eastAsia="Courier New" w:hAnsi="Arial" w:cs="Arial"/>
          <w:color w:val="000000"/>
          <w:sz w:val="20"/>
          <w:szCs w:val="20"/>
        </w:rPr>
        <w:t>Akademijsko vijeće prihvatilo je molbe studenata po preporuci odsjeka: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0"/>
        <w:gridCol w:w="1868"/>
        <w:gridCol w:w="2410"/>
        <w:gridCol w:w="4927"/>
      </w:tblGrid>
      <w:tr w:rsidR="002234C2" w:rsidRPr="002234C2" w:rsidTr="00AE377D">
        <w:tc>
          <w:tcPr>
            <w:tcW w:w="650" w:type="dxa"/>
          </w:tcPr>
          <w:p w:rsidR="002234C2" w:rsidRPr="002234C2" w:rsidRDefault="002234C2" w:rsidP="007D5758">
            <w:pPr>
              <w:spacing w:before="20" w:after="20"/>
              <w:jc w:val="center"/>
              <w:rPr>
                <w:rFonts w:ascii="Arial" w:hAnsi="Arial" w:cs="Arial"/>
                <w:b/>
                <w:sz w:val="16"/>
                <w:szCs w:val="16"/>
              </w:rPr>
            </w:pPr>
            <w:r w:rsidRPr="002234C2">
              <w:rPr>
                <w:rFonts w:ascii="Arial" w:hAnsi="Arial" w:cs="Arial"/>
                <w:b/>
                <w:sz w:val="16"/>
                <w:szCs w:val="16"/>
              </w:rPr>
              <w:t>R. br.</w:t>
            </w:r>
          </w:p>
        </w:tc>
        <w:tc>
          <w:tcPr>
            <w:tcW w:w="1868" w:type="dxa"/>
          </w:tcPr>
          <w:p w:rsidR="002234C2" w:rsidRPr="002234C2" w:rsidRDefault="002234C2" w:rsidP="007D5758">
            <w:pPr>
              <w:spacing w:before="20" w:after="20"/>
              <w:jc w:val="center"/>
              <w:rPr>
                <w:rFonts w:ascii="Arial" w:hAnsi="Arial" w:cs="Arial"/>
                <w:b/>
                <w:sz w:val="16"/>
                <w:szCs w:val="16"/>
              </w:rPr>
            </w:pPr>
            <w:r w:rsidRPr="002234C2">
              <w:rPr>
                <w:rFonts w:ascii="Arial" w:hAnsi="Arial" w:cs="Arial"/>
                <w:b/>
                <w:sz w:val="16"/>
                <w:szCs w:val="16"/>
              </w:rPr>
              <w:t>Ime i prezime</w:t>
            </w:r>
          </w:p>
        </w:tc>
        <w:tc>
          <w:tcPr>
            <w:tcW w:w="2410" w:type="dxa"/>
          </w:tcPr>
          <w:p w:rsidR="002234C2" w:rsidRPr="002234C2" w:rsidRDefault="002234C2" w:rsidP="007D5758">
            <w:pPr>
              <w:spacing w:before="20" w:after="20"/>
              <w:jc w:val="center"/>
              <w:rPr>
                <w:rFonts w:ascii="Arial" w:hAnsi="Arial" w:cs="Arial"/>
                <w:b/>
                <w:sz w:val="16"/>
                <w:szCs w:val="16"/>
              </w:rPr>
            </w:pPr>
            <w:r w:rsidRPr="002234C2">
              <w:rPr>
                <w:rFonts w:ascii="Arial" w:hAnsi="Arial" w:cs="Arial"/>
                <w:b/>
                <w:sz w:val="16"/>
                <w:szCs w:val="16"/>
              </w:rPr>
              <w:t>odsjek</w:t>
            </w:r>
          </w:p>
        </w:tc>
        <w:tc>
          <w:tcPr>
            <w:tcW w:w="4927" w:type="dxa"/>
          </w:tcPr>
          <w:p w:rsidR="002234C2" w:rsidRPr="002234C2" w:rsidRDefault="002234C2" w:rsidP="007D5758">
            <w:pPr>
              <w:spacing w:before="20" w:after="20"/>
              <w:jc w:val="center"/>
              <w:rPr>
                <w:rFonts w:ascii="Arial" w:hAnsi="Arial" w:cs="Arial"/>
                <w:b/>
                <w:sz w:val="16"/>
                <w:szCs w:val="16"/>
              </w:rPr>
            </w:pPr>
            <w:r w:rsidRPr="002234C2">
              <w:rPr>
                <w:rFonts w:ascii="Arial" w:hAnsi="Arial" w:cs="Arial"/>
                <w:b/>
                <w:sz w:val="16"/>
                <w:szCs w:val="16"/>
              </w:rPr>
              <w:t>Traži se ...</w:t>
            </w:r>
          </w:p>
        </w:tc>
      </w:tr>
      <w:tr w:rsidR="002234C2" w:rsidRPr="002234C2" w:rsidTr="00AE377D">
        <w:tc>
          <w:tcPr>
            <w:tcW w:w="650" w:type="dxa"/>
            <w:vAlign w:val="center"/>
          </w:tcPr>
          <w:p w:rsidR="002234C2" w:rsidRPr="002234C2" w:rsidRDefault="002234C2" w:rsidP="007D5758">
            <w:pPr>
              <w:spacing w:before="20" w:after="20"/>
              <w:rPr>
                <w:rFonts w:ascii="Arial" w:hAnsi="Arial" w:cs="Arial"/>
                <w:sz w:val="16"/>
                <w:szCs w:val="16"/>
              </w:rPr>
            </w:pPr>
            <w:r w:rsidRPr="002234C2">
              <w:rPr>
                <w:rFonts w:ascii="Arial" w:hAnsi="Arial" w:cs="Arial"/>
                <w:sz w:val="16"/>
                <w:szCs w:val="16"/>
              </w:rPr>
              <w:t>1.</w:t>
            </w:r>
          </w:p>
        </w:tc>
        <w:tc>
          <w:tcPr>
            <w:tcW w:w="1868" w:type="dxa"/>
            <w:vAlign w:val="center"/>
          </w:tcPr>
          <w:p w:rsidR="002234C2" w:rsidRPr="002234C2" w:rsidRDefault="002234C2" w:rsidP="007D5758">
            <w:pPr>
              <w:spacing w:before="20" w:after="20"/>
              <w:rPr>
                <w:rFonts w:ascii="Arial" w:hAnsi="Arial" w:cs="Arial"/>
                <w:sz w:val="16"/>
                <w:szCs w:val="16"/>
              </w:rPr>
            </w:pPr>
            <w:r w:rsidRPr="002234C2">
              <w:rPr>
                <w:rFonts w:ascii="Arial" w:hAnsi="Arial" w:cs="Arial"/>
                <w:sz w:val="16"/>
                <w:szCs w:val="16"/>
              </w:rPr>
              <w:t>Stela Horvat</w:t>
            </w:r>
          </w:p>
        </w:tc>
        <w:tc>
          <w:tcPr>
            <w:tcW w:w="2410" w:type="dxa"/>
            <w:vAlign w:val="center"/>
          </w:tcPr>
          <w:p w:rsidR="002234C2" w:rsidRPr="002234C2" w:rsidRDefault="002234C2" w:rsidP="007D5758">
            <w:pPr>
              <w:rPr>
                <w:rFonts w:ascii="Arial" w:hAnsi="Arial" w:cs="Arial"/>
                <w:sz w:val="16"/>
                <w:szCs w:val="16"/>
              </w:rPr>
            </w:pPr>
            <w:r w:rsidRPr="002234C2">
              <w:rPr>
                <w:rFonts w:ascii="Arial" w:hAnsi="Arial" w:cs="Arial"/>
                <w:sz w:val="16"/>
                <w:szCs w:val="16"/>
              </w:rPr>
              <w:t>Snimanje - BA</w:t>
            </w:r>
          </w:p>
        </w:tc>
        <w:tc>
          <w:tcPr>
            <w:tcW w:w="4927" w:type="dxa"/>
          </w:tcPr>
          <w:p w:rsidR="002234C2" w:rsidRPr="002234C2" w:rsidRDefault="002234C2" w:rsidP="007D5758">
            <w:pPr>
              <w:spacing w:before="20" w:after="20"/>
              <w:jc w:val="both"/>
              <w:rPr>
                <w:rFonts w:ascii="Arial" w:hAnsi="Arial" w:cs="Arial"/>
                <w:sz w:val="16"/>
                <w:szCs w:val="16"/>
              </w:rPr>
            </w:pPr>
            <w:r w:rsidRPr="002234C2">
              <w:rPr>
                <w:rFonts w:ascii="Arial" w:hAnsi="Arial" w:cs="Arial"/>
                <w:sz w:val="16"/>
                <w:szCs w:val="16"/>
              </w:rPr>
              <w:t>...oslobođenje od nastave TZK u zimskom semestru, radi bolesti</w:t>
            </w:r>
          </w:p>
          <w:p w:rsidR="002234C2" w:rsidRPr="002234C2" w:rsidRDefault="002234C2" w:rsidP="007D5758">
            <w:pPr>
              <w:spacing w:before="20" w:after="20"/>
              <w:jc w:val="both"/>
              <w:rPr>
                <w:rFonts w:ascii="Arial" w:hAnsi="Arial" w:cs="Arial"/>
                <w:color w:val="FF0000"/>
                <w:sz w:val="16"/>
                <w:szCs w:val="16"/>
              </w:rPr>
            </w:pPr>
            <w:r w:rsidRPr="002234C2">
              <w:rPr>
                <w:rFonts w:ascii="Arial" w:hAnsi="Arial" w:cs="Arial"/>
                <w:color w:val="FF0000"/>
                <w:sz w:val="16"/>
                <w:szCs w:val="16"/>
              </w:rPr>
              <w:t>ODSJEK SUGLASAN</w:t>
            </w:r>
          </w:p>
        </w:tc>
      </w:tr>
      <w:tr w:rsidR="002234C2" w:rsidRPr="002234C2" w:rsidTr="00AE377D">
        <w:tc>
          <w:tcPr>
            <w:tcW w:w="650" w:type="dxa"/>
            <w:vAlign w:val="center"/>
          </w:tcPr>
          <w:p w:rsidR="002234C2" w:rsidRPr="002234C2" w:rsidRDefault="002234C2" w:rsidP="007D5758">
            <w:pPr>
              <w:spacing w:before="20" w:after="20"/>
              <w:rPr>
                <w:rFonts w:ascii="Arial" w:hAnsi="Arial" w:cs="Arial"/>
                <w:sz w:val="16"/>
                <w:szCs w:val="16"/>
              </w:rPr>
            </w:pPr>
            <w:r w:rsidRPr="002234C2">
              <w:rPr>
                <w:rFonts w:ascii="Arial" w:hAnsi="Arial" w:cs="Arial"/>
                <w:sz w:val="16"/>
                <w:szCs w:val="16"/>
              </w:rPr>
              <w:t>2.</w:t>
            </w:r>
          </w:p>
        </w:tc>
        <w:tc>
          <w:tcPr>
            <w:tcW w:w="1868" w:type="dxa"/>
            <w:vAlign w:val="center"/>
          </w:tcPr>
          <w:p w:rsidR="002234C2" w:rsidRPr="002234C2" w:rsidRDefault="002234C2" w:rsidP="007D5758">
            <w:pPr>
              <w:spacing w:before="20" w:after="20"/>
              <w:rPr>
                <w:rFonts w:ascii="Arial" w:hAnsi="Arial" w:cs="Arial"/>
                <w:sz w:val="16"/>
                <w:szCs w:val="16"/>
              </w:rPr>
            </w:pPr>
            <w:r w:rsidRPr="002234C2">
              <w:rPr>
                <w:rFonts w:ascii="Arial" w:hAnsi="Arial" w:cs="Arial"/>
                <w:sz w:val="16"/>
                <w:szCs w:val="16"/>
              </w:rPr>
              <w:t>Đina Jakir</w:t>
            </w:r>
          </w:p>
        </w:tc>
        <w:tc>
          <w:tcPr>
            <w:tcW w:w="2410" w:type="dxa"/>
            <w:vAlign w:val="center"/>
          </w:tcPr>
          <w:p w:rsidR="002234C2" w:rsidRPr="002234C2" w:rsidRDefault="002234C2" w:rsidP="007D5758">
            <w:pPr>
              <w:rPr>
                <w:rFonts w:ascii="Arial" w:hAnsi="Arial" w:cs="Arial"/>
                <w:sz w:val="16"/>
                <w:szCs w:val="16"/>
              </w:rPr>
            </w:pPr>
            <w:r w:rsidRPr="002234C2">
              <w:rPr>
                <w:rFonts w:ascii="Arial" w:hAnsi="Arial" w:cs="Arial"/>
                <w:sz w:val="16"/>
                <w:szCs w:val="16"/>
              </w:rPr>
              <w:t>Produkcija AviMP - MA</w:t>
            </w:r>
          </w:p>
        </w:tc>
        <w:tc>
          <w:tcPr>
            <w:tcW w:w="4927" w:type="dxa"/>
          </w:tcPr>
          <w:p w:rsidR="002234C2" w:rsidRPr="002234C2" w:rsidRDefault="002234C2" w:rsidP="007D5758">
            <w:pPr>
              <w:spacing w:before="20" w:after="20"/>
              <w:jc w:val="both"/>
              <w:rPr>
                <w:rFonts w:ascii="Arial" w:hAnsi="Arial" w:cs="Arial"/>
                <w:sz w:val="16"/>
                <w:szCs w:val="16"/>
              </w:rPr>
            </w:pPr>
            <w:r w:rsidRPr="002234C2">
              <w:rPr>
                <w:rFonts w:ascii="Arial" w:hAnsi="Arial" w:cs="Arial"/>
                <w:sz w:val="16"/>
                <w:szCs w:val="16"/>
              </w:rPr>
              <w:t>...izlazak na Diplomski ispit s ranije odobrenom temom kod mentora prof. Terešaka</w:t>
            </w:r>
          </w:p>
          <w:p w:rsidR="002234C2" w:rsidRPr="002234C2" w:rsidRDefault="002234C2" w:rsidP="007D5758">
            <w:pPr>
              <w:spacing w:before="20" w:after="20"/>
              <w:jc w:val="both"/>
              <w:rPr>
                <w:rFonts w:ascii="Arial" w:hAnsi="Arial" w:cs="Arial"/>
                <w:sz w:val="16"/>
                <w:szCs w:val="16"/>
              </w:rPr>
            </w:pPr>
            <w:r w:rsidRPr="002234C2">
              <w:rPr>
                <w:rFonts w:ascii="Arial" w:hAnsi="Arial" w:cs="Arial"/>
                <w:color w:val="FF0000"/>
                <w:sz w:val="16"/>
                <w:szCs w:val="16"/>
              </w:rPr>
              <w:t>ODSJEK SUGLASAN</w:t>
            </w:r>
          </w:p>
        </w:tc>
      </w:tr>
      <w:tr w:rsidR="002234C2" w:rsidRPr="002234C2" w:rsidTr="00AE377D">
        <w:tc>
          <w:tcPr>
            <w:tcW w:w="650" w:type="dxa"/>
            <w:vAlign w:val="center"/>
          </w:tcPr>
          <w:p w:rsidR="002234C2" w:rsidRPr="002234C2" w:rsidRDefault="002234C2" w:rsidP="007D5758">
            <w:pPr>
              <w:spacing w:before="20" w:after="20"/>
              <w:rPr>
                <w:rFonts w:ascii="Arial" w:hAnsi="Arial" w:cs="Arial"/>
                <w:sz w:val="16"/>
                <w:szCs w:val="16"/>
              </w:rPr>
            </w:pPr>
            <w:r w:rsidRPr="002234C2">
              <w:rPr>
                <w:rFonts w:ascii="Arial" w:hAnsi="Arial" w:cs="Arial"/>
                <w:sz w:val="16"/>
                <w:szCs w:val="16"/>
              </w:rPr>
              <w:t>3.</w:t>
            </w:r>
          </w:p>
        </w:tc>
        <w:tc>
          <w:tcPr>
            <w:tcW w:w="1868" w:type="dxa"/>
            <w:vAlign w:val="center"/>
          </w:tcPr>
          <w:p w:rsidR="002234C2" w:rsidRPr="002234C2" w:rsidRDefault="002234C2" w:rsidP="007D5758">
            <w:pPr>
              <w:spacing w:before="20" w:after="20"/>
              <w:rPr>
                <w:rFonts w:ascii="Arial" w:hAnsi="Arial" w:cs="Arial"/>
                <w:sz w:val="16"/>
                <w:szCs w:val="16"/>
              </w:rPr>
            </w:pPr>
            <w:r w:rsidRPr="002234C2">
              <w:rPr>
                <w:rFonts w:ascii="Arial" w:hAnsi="Arial" w:cs="Arial"/>
                <w:sz w:val="16"/>
                <w:szCs w:val="16"/>
              </w:rPr>
              <w:t>Daniel Pejić</w:t>
            </w:r>
          </w:p>
        </w:tc>
        <w:tc>
          <w:tcPr>
            <w:tcW w:w="2410" w:type="dxa"/>
            <w:vAlign w:val="center"/>
          </w:tcPr>
          <w:p w:rsidR="002234C2" w:rsidRPr="002234C2" w:rsidRDefault="002234C2" w:rsidP="007D5758">
            <w:pPr>
              <w:rPr>
                <w:rFonts w:ascii="Arial" w:hAnsi="Arial" w:cs="Arial"/>
                <w:sz w:val="16"/>
                <w:szCs w:val="16"/>
              </w:rPr>
            </w:pPr>
            <w:r w:rsidRPr="002234C2">
              <w:rPr>
                <w:rFonts w:ascii="Arial" w:hAnsi="Arial" w:cs="Arial"/>
                <w:sz w:val="16"/>
                <w:szCs w:val="16"/>
              </w:rPr>
              <w:t>Montaža, obl. zv. - MA</w:t>
            </w:r>
          </w:p>
        </w:tc>
        <w:tc>
          <w:tcPr>
            <w:tcW w:w="4927" w:type="dxa"/>
          </w:tcPr>
          <w:p w:rsidR="002234C2" w:rsidRPr="002234C2" w:rsidRDefault="002234C2" w:rsidP="007D5758">
            <w:pPr>
              <w:spacing w:before="20" w:after="20"/>
              <w:jc w:val="both"/>
              <w:rPr>
                <w:rFonts w:ascii="Arial" w:hAnsi="Arial" w:cs="Arial"/>
                <w:sz w:val="16"/>
                <w:szCs w:val="16"/>
              </w:rPr>
            </w:pPr>
            <w:r w:rsidRPr="002234C2">
              <w:rPr>
                <w:rFonts w:ascii="Arial" w:hAnsi="Arial" w:cs="Arial"/>
                <w:sz w:val="16"/>
                <w:szCs w:val="16"/>
              </w:rPr>
              <w:t>...izlazak na Diplomski ispit s ranije odobrenom temom kod mentora prof. Fruk, bez upisa u 13./14.</w:t>
            </w:r>
          </w:p>
          <w:p w:rsidR="002234C2" w:rsidRPr="002234C2" w:rsidRDefault="002234C2" w:rsidP="007D5758">
            <w:pPr>
              <w:spacing w:before="20" w:after="20"/>
              <w:jc w:val="both"/>
              <w:rPr>
                <w:rFonts w:ascii="Arial" w:hAnsi="Arial" w:cs="Arial"/>
                <w:sz w:val="16"/>
                <w:szCs w:val="16"/>
              </w:rPr>
            </w:pPr>
            <w:r w:rsidRPr="002234C2">
              <w:rPr>
                <w:rFonts w:ascii="Arial" w:hAnsi="Arial" w:cs="Arial"/>
                <w:color w:val="FF0000"/>
                <w:sz w:val="16"/>
                <w:szCs w:val="16"/>
              </w:rPr>
              <w:t>ODSJEK SUGLASAN</w:t>
            </w:r>
          </w:p>
        </w:tc>
      </w:tr>
      <w:tr w:rsidR="002234C2" w:rsidRPr="002234C2" w:rsidTr="00AE377D">
        <w:tc>
          <w:tcPr>
            <w:tcW w:w="650" w:type="dxa"/>
            <w:vAlign w:val="center"/>
          </w:tcPr>
          <w:p w:rsidR="002234C2" w:rsidRPr="002234C2" w:rsidRDefault="002234C2" w:rsidP="007D5758">
            <w:pPr>
              <w:spacing w:before="20" w:after="20"/>
              <w:rPr>
                <w:rFonts w:ascii="Arial" w:hAnsi="Arial" w:cs="Arial"/>
                <w:sz w:val="16"/>
                <w:szCs w:val="16"/>
              </w:rPr>
            </w:pPr>
            <w:r w:rsidRPr="002234C2">
              <w:rPr>
                <w:rFonts w:ascii="Arial" w:hAnsi="Arial" w:cs="Arial"/>
                <w:sz w:val="16"/>
                <w:szCs w:val="16"/>
              </w:rPr>
              <w:t>4.</w:t>
            </w:r>
          </w:p>
        </w:tc>
        <w:tc>
          <w:tcPr>
            <w:tcW w:w="1868" w:type="dxa"/>
            <w:vAlign w:val="center"/>
          </w:tcPr>
          <w:p w:rsidR="002234C2" w:rsidRPr="002234C2" w:rsidRDefault="002234C2" w:rsidP="007D5758">
            <w:pPr>
              <w:spacing w:before="20" w:after="20"/>
              <w:rPr>
                <w:rFonts w:ascii="Arial" w:hAnsi="Arial" w:cs="Arial"/>
                <w:sz w:val="16"/>
                <w:szCs w:val="16"/>
              </w:rPr>
            </w:pPr>
            <w:r w:rsidRPr="002234C2">
              <w:rPr>
                <w:rFonts w:ascii="Arial" w:hAnsi="Arial" w:cs="Arial"/>
                <w:sz w:val="16"/>
                <w:szCs w:val="16"/>
              </w:rPr>
              <w:t>Marko Miščević</w:t>
            </w:r>
          </w:p>
        </w:tc>
        <w:tc>
          <w:tcPr>
            <w:tcW w:w="2410" w:type="dxa"/>
            <w:vAlign w:val="center"/>
          </w:tcPr>
          <w:p w:rsidR="002234C2" w:rsidRPr="002234C2" w:rsidRDefault="002234C2" w:rsidP="007D5758">
            <w:pPr>
              <w:rPr>
                <w:rFonts w:ascii="Arial" w:hAnsi="Arial" w:cs="Arial"/>
                <w:sz w:val="16"/>
                <w:szCs w:val="16"/>
              </w:rPr>
            </w:pPr>
            <w:r w:rsidRPr="002234C2">
              <w:rPr>
                <w:rFonts w:ascii="Arial" w:hAnsi="Arial" w:cs="Arial"/>
                <w:sz w:val="16"/>
                <w:szCs w:val="16"/>
              </w:rPr>
              <w:t>Snimanje, fotografija - MA</w:t>
            </w:r>
          </w:p>
        </w:tc>
        <w:tc>
          <w:tcPr>
            <w:tcW w:w="4927" w:type="dxa"/>
          </w:tcPr>
          <w:p w:rsidR="002234C2" w:rsidRPr="002234C2" w:rsidRDefault="002234C2" w:rsidP="007D5758">
            <w:pPr>
              <w:spacing w:before="20" w:after="20"/>
              <w:jc w:val="both"/>
              <w:rPr>
                <w:rFonts w:ascii="Arial" w:hAnsi="Arial" w:cs="Arial"/>
                <w:sz w:val="16"/>
                <w:szCs w:val="16"/>
              </w:rPr>
            </w:pPr>
            <w:r w:rsidRPr="002234C2">
              <w:rPr>
                <w:rFonts w:ascii="Arial" w:hAnsi="Arial" w:cs="Arial"/>
                <w:sz w:val="16"/>
                <w:szCs w:val="16"/>
              </w:rPr>
              <w:t>...odobrenje teme za diplomski „Voajerizam u fotografiji – od pogleda do nadzora“, praktični rad „Noćni vrtovi“, sve pod mentorstvom prof. S. Vitaljić, te ujedno odobrenje izlaska na Diplomski ispit</w:t>
            </w:r>
          </w:p>
          <w:p w:rsidR="002234C2" w:rsidRPr="002234C2" w:rsidRDefault="002234C2" w:rsidP="007D5758">
            <w:pPr>
              <w:spacing w:before="20" w:after="20"/>
              <w:jc w:val="both"/>
              <w:rPr>
                <w:rFonts w:ascii="Arial" w:hAnsi="Arial" w:cs="Arial"/>
                <w:sz w:val="16"/>
                <w:szCs w:val="16"/>
              </w:rPr>
            </w:pPr>
            <w:r w:rsidRPr="002234C2">
              <w:rPr>
                <w:rFonts w:ascii="Arial" w:hAnsi="Arial" w:cs="Arial"/>
                <w:color w:val="FF0000"/>
                <w:sz w:val="16"/>
                <w:szCs w:val="16"/>
              </w:rPr>
              <w:t>ODSJEK SUGLASAN</w:t>
            </w:r>
          </w:p>
        </w:tc>
      </w:tr>
      <w:tr w:rsidR="002234C2" w:rsidRPr="002234C2" w:rsidTr="00AE377D">
        <w:tc>
          <w:tcPr>
            <w:tcW w:w="650" w:type="dxa"/>
            <w:vAlign w:val="center"/>
          </w:tcPr>
          <w:p w:rsidR="002234C2" w:rsidRPr="002234C2" w:rsidRDefault="002234C2" w:rsidP="007D5758">
            <w:pPr>
              <w:spacing w:before="20" w:after="20"/>
              <w:rPr>
                <w:rFonts w:ascii="Arial" w:hAnsi="Arial" w:cs="Arial"/>
                <w:sz w:val="16"/>
                <w:szCs w:val="16"/>
              </w:rPr>
            </w:pPr>
            <w:r w:rsidRPr="002234C2">
              <w:rPr>
                <w:rFonts w:ascii="Arial" w:hAnsi="Arial" w:cs="Arial"/>
                <w:sz w:val="16"/>
                <w:szCs w:val="16"/>
              </w:rPr>
              <w:t>5.</w:t>
            </w:r>
          </w:p>
        </w:tc>
        <w:tc>
          <w:tcPr>
            <w:tcW w:w="1868" w:type="dxa"/>
            <w:vAlign w:val="center"/>
          </w:tcPr>
          <w:p w:rsidR="002234C2" w:rsidRPr="002234C2" w:rsidRDefault="002234C2" w:rsidP="007D5758">
            <w:pPr>
              <w:spacing w:before="20" w:after="20"/>
              <w:rPr>
                <w:rFonts w:ascii="Arial" w:hAnsi="Arial" w:cs="Arial"/>
                <w:sz w:val="16"/>
                <w:szCs w:val="16"/>
              </w:rPr>
            </w:pPr>
            <w:r w:rsidRPr="002234C2">
              <w:rPr>
                <w:rFonts w:ascii="Arial" w:hAnsi="Arial" w:cs="Arial"/>
                <w:sz w:val="16"/>
                <w:szCs w:val="16"/>
              </w:rPr>
              <w:t>Mitja Smiljanić</w:t>
            </w:r>
          </w:p>
        </w:tc>
        <w:tc>
          <w:tcPr>
            <w:tcW w:w="2410" w:type="dxa"/>
            <w:vAlign w:val="center"/>
          </w:tcPr>
          <w:p w:rsidR="002234C2" w:rsidRPr="002234C2" w:rsidRDefault="002234C2" w:rsidP="007D5758">
            <w:pPr>
              <w:rPr>
                <w:rFonts w:ascii="Arial" w:hAnsi="Arial" w:cs="Arial"/>
                <w:sz w:val="16"/>
                <w:szCs w:val="16"/>
              </w:rPr>
            </w:pPr>
            <w:r w:rsidRPr="002234C2">
              <w:rPr>
                <w:rFonts w:ascii="Arial" w:hAnsi="Arial" w:cs="Arial"/>
                <w:sz w:val="16"/>
                <w:szCs w:val="16"/>
              </w:rPr>
              <w:t>Gluma - MA</w:t>
            </w:r>
          </w:p>
        </w:tc>
        <w:tc>
          <w:tcPr>
            <w:tcW w:w="4927" w:type="dxa"/>
          </w:tcPr>
          <w:p w:rsidR="002234C2" w:rsidRPr="002234C2" w:rsidRDefault="002234C2" w:rsidP="007D5758">
            <w:pPr>
              <w:spacing w:before="20" w:after="20"/>
              <w:jc w:val="both"/>
              <w:rPr>
                <w:rFonts w:ascii="Arial" w:hAnsi="Arial" w:cs="Arial"/>
                <w:sz w:val="16"/>
                <w:szCs w:val="16"/>
              </w:rPr>
            </w:pPr>
            <w:r w:rsidRPr="002234C2">
              <w:rPr>
                <w:rFonts w:ascii="Arial" w:hAnsi="Arial" w:cs="Arial"/>
                <w:sz w:val="16"/>
                <w:szCs w:val="16"/>
              </w:rPr>
              <w:t>...nastavak studija nakon prekida, te naknadni upis u 13./14. (2009./2010. Ima samo upisan zimski sem. 1. godine)</w:t>
            </w:r>
          </w:p>
          <w:p w:rsidR="002234C2" w:rsidRPr="002234C2" w:rsidRDefault="002234C2" w:rsidP="007D5758">
            <w:pPr>
              <w:spacing w:before="20" w:after="20"/>
              <w:jc w:val="both"/>
              <w:rPr>
                <w:rFonts w:ascii="Arial" w:hAnsi="Arial" w:cs="Arial"/>
                <w:sz w:val="16"/>
                <w:szCs w:val="16"/>
              </w:rPr>
            </w:pPr>
            <w:r w:rsidRPr="002234C2">
              <w:rPr>
                <w:rFonts w:ascii="Arial" w:hAnsi="Arial" w:cs="Arial"/>
                <w:color w:val="FF0000"/>
                <w:sz w:val="16"/>
                <w:szCs w:val="16"/>
              </w:rPr>
              <w:t>ODSJEK SUGLASAN</w:t>
            </w:r>
          </w:p>
        </w:tc>
      </w:tr>
      <w:tr w:rsidR="002234C2" w:rsidRPr="002234C2" w:rsidTr="00AE377D">
        <w:tc>
          <w:tcPr>
            <w:tcW w:w="650" w:type="dxa"/>
            <w:vAlign w:val="center"/>
          </w:tcPr>
          <w:p w:rsidR="002234C2" w:rsidRPr="002234C2" w:rsidRDefault="002234C2" w:rsidP="007D5758">
            <w:pPr>
              <w:spacing w:before="20" w:after="20"/>
              <w:rPr>
                <w:rFonts w:ascii="Arial" w:hAnsi="Arial" w:cs="Arial"/>
                <w:sz w:val="16"/>
                <w:szCs w:val="16"/>
              </w:rPr>
            </w:pPr>
            <w:r w:rsidRPr="002234C2">
              <w:rPr>
                <w:rFonts w:ascii="Arial" w:hAnsi="Arial" w:cs="Arial"/>
                <w:sz w:val="16"/>
                <w:szCs w:val="16"/>
              </w:rPr>
              <w:t>6.</w:t>
            </w:r>
          </w:p>
        </w:tc>
        <w:tc>
          <w:tcPr>
            <w:tcW w:w="1868" w:type="dxa"/>
            <w:vAlign w:val="center"/>
          </w:tcPr>
          <w:p w:rsidR="002234C2" w:rsidRPr="002234C2" w:rsidRDefault="002234C2" w:rsidP="007D5758">
            <w:pPr>
              <w:spacing w:before="20" w:after="20"/>
              <w:rPr>
                <w:rFonts w:ascii="Arial" w:hAnsi="Arial" w:cs="Arial"/>
                <w:sz w:val="16"/>
                <w:szCs w:val="16"/>
              </w:rPr>
            </w:pPr>
            <w:r w:rsidRPr="002234C2">
              <w:rPr>
                <w:rFonts w:ascii="Arial" w:hAnsi="Arial" w:cs="Arial"/>
                <w:sz w:val="16"/>
                <w:szCs w:val="16"/>
              </w:rPr>
              <w:t>Petar Cvirn</w:t>
            </w:r>
          </w:p>
        </w:tc>
        <w:tc>
          <w:tcPr>
            <w:tcW w:w="2410" w:type="dxa"/>
            <w:vAlign w:val="center"/>
          </w:tcPr>
          <w:p w:rsidR="002234C2" w:rsidRPr="002234C2" w:rsidRDefault="002234C2" w:rsidP="007D5758">
            <w:pPr>
              <w:rPr>
                <w:rFonts w:ascii="Arial" w:hAnsi="Arial" w:cs="Arial"/>
                <w:sz w:val="16"/>
                <w:szCs w:val="16"/>
              </w:rPr>
            </w:pPr>
            <w:r w:rsidRPr="002234C2">
              <w:rPr>
                <w:rFonts w:ascii="Arial" w:hAnsi="Arial" w:cs="Arial"/>
                <w:sz w:val="16"/>
                <w:szCs w:val="16"/>
              </w:rPr>
              <w:t>Gluma - BA</w:t>
            </w:r>
          </w:p>
        </w:tc>
        <w:tc>
          <w:tcPr>
            <w:tcW w:w="4927" w:type="dxa"/>
          </w:tcPr>
          <w:p w:rsidR="002234C2" w:rsidRPr="002234C2" w:rsidRDefault="002234C2" w:rsidP="007D5758">
            <w:pPr>
              <w:spacing w:before="20" w:after="20"/>
              <w:jc w:val="both"/>
              <w:rPr>
                <w:rFonts w:ascii="Arial" w:hAnsi="Arial" w:cs="Arial"/>
                <w:sz w:val="16"/>
                <w:szCs w:val="16"/>
              </w:rPr>
            </w:pPr>
            <w:r w:rsidRPr="002234C2">
              <w:rPr>
                <w:rFonts w:ascii="Arial" w:hAnsi="Arial" w:cs="Arial"/>
                <w:sz w:val="16"/>
                <w:szCs w:val="16"/>
              </w:rPr>
              <w:t>...oslobođenje od predmeta „Književnost“  jer je student imao prekid studija, a njegova generacija taj kolegij nije slušala</w:t>
            </w:r>
          </w:p>
          <w:p w:rsidR="002234C2" w:rsidRPr="002234C2" w:rsidRDefault="002234C2" w:rsidP="007D5758">
            <w:pPr>
              <w:spacing w:before="20" w:after="20"/>
              <w:jc w:val="both"/>
              <w:rPr>
                <w:rFonts w:ascii="Arial" w:hAnsi="Arial" w:cs="Arial"/>
                <w:sz w:val="16"/>
                <w:szCs w:val="16"/>
              </w:rPr>
            </w:pPr>
            <w:r w:rsidRPr="002234C2">
              <w:rPr>
                <w:rFonts w:ascii="Arial" w:hAnsi="Arial" w:cs="Arial"/>
                <w:color w:val="FF0000"/>
                <w:sz w:val="16"/>
                <w:szCs w:val="16"/>
              </w:rPr>
              <w:t>ODSJEK I PREDMETNI NASTAVNIK SUGLASNI</w:t>
            </w:r>
          </w:p>
        </w:tc>
      </w:tr>
      <w:tr w:rsidR="002234C2" w:rsidRPr="002234C2" w:rsidTr="00AE377D">
        <w:tc>
          <w:tcPr>
            <w:tcW w:w="650" w:type="dxa"/>
            <w:vAlign w:val="center"/>
          </w:tcPr>
          <w:p w:rsidR="002234C2" w:rsidRPr="002234C2" w:rsidRDefault="002234C2" w:rsidP="007D5758">
            <w:pPr>
              <w:spacing w:before="20" w:after="20"/>
              <w:rPr>
                <w:rFonts w:ascii="Arial" w:hAnsi="Arial" w:cs="Arial"/>
                <w:sz w:val="16"/>
                <w:szCs w:val="16"/>
              </w:rPr>
            </w:pPr>
            <w:r w:rsidRPr="002234C2">
              <w:rPr>
                <w:rFonts w:ascii="Arial" w:hAnsi="Arial" w:cs="Arial"/>
                <w:sz w:val="16"/>
                <w:szCs w:val="16"/>
              </w:rPr>
              <w:t>7.</w:t>
            </w:r>
          </w:p>
        </w:tc>
        <w:tc>
          <w:tcPr>
            <w:tcW w:w="1868" w:type="dxa"/>
            <w:vAlign w:val="center"/>
          </w:tcPr>
          <w:p w:rsidR="002234C2" w:rsidRPr="002234C2" w:rsidRDefault="002234C2" w:rsidP="007D5758">
            <w:pPr>
              <w:spacing w:before="20" w:after="20"/>
              <w:rPr>
                <w:rFonts w:ascii="Arial" w:hAnsi="Arial" w:cs="Arial"/>
                <w:sz w:val="16"/>
                <w:szCs w:val="16"/>
              </w:rPr>
            </w:pPr>
            <w:r w:rsidRPr="002234C2">
              <w:rPr>
                <w:rFonts w:ascii="Arial" w:hAnsi="Arial" w:cs="Arial"/>
                <w:sz w:val="16"/>
                <w:szCs w:val="16"/>
              </w:rPr>
              <w:t>Vid Begić</w:t>
            </w:r>
          </w:p>
        </w:tc>
        <w:tc>
          <w:tcPr>
            <w:tcW w:w="2410" w:type="dxa"/>
            <w:vAlign w:val="center"/>
          </w:tcPr>
          <w:p w:rsidR="002234C2" w:rsidRPr="002234C2" w:rsidRDefault="002234C2" w:rsidP="007D5758">
            <w:pPr>
              <w:rPr>
                <w:rFonts w:ascii="Arial" w:hAnsi="Arial" w:cs="Arial"/>
                <w:sz w:val="16"/>
                <w:szCs w:val="16"/>
              </w:rPr>
            </w:pPr>
            <w:r w:rsidRPr="002234C2">
              <w:rPr>
                <w:rFonts w:ascii="Arial" w:hAnsi="Arial" w:cs="Arial"/>
                <w:sz w:val="16"/>
                <w:szCs w:val="16"/>
              </w:rPr>
              <w:t>FiTVR - BA</w:t>
            </w:r>
          </w:p>
        </w:tc>
        <w:tc>
          <w:tcPr>
            <w:tcW w:w="4927" w:type="dxa"/>
          </w:tcPr>
          <w:p w:rsidR="002234C2" w:rsidRPr="002234C2" w:rsidRDefault="002234C2" w:rsidP="007D5758">
            <w:pPr>
              <w:spacing w:before="20" w:after="20"/>
              <w:jc w:val="both"/>
              <w:rPr>
                <w:rFonts w:ascii="Arial" w:hAnsi="Arial" w:cs="Arial"/>
                <w:sz w:val="16"/>
                <w:szCs w:val="16"/>
              </w:rPr>
            </w:pPr>
            <w:r w:rsidRPr="002234C2">
              <w:rPr>
                <w:rFonts w:ascii="Arial" w:hAnsi="Arial" w:cs="Arial"/>
                <w:sz w:val="16"/>
                <w:szCs w:val="16"/>
              </w:rPr>
              <w:t>...naknadni upis u 13./14. iz socijalnih razloga (nije imao novaca za uplatu upisnine)</w:t>
            </w:r>
          </w:p>
          <w:p w:rsidR="002234C2" w:rsidRPr="002234C2" w:rsidRDefault="002234C2" w:rsidP="007D5758">
            <w:pPr>
              <w:spacing w:before="20" w:after="20"/>
              <w:jc w:val="both"/>
              <w:rPr>
                <w:rFonts w:ascii="Arial" w:hAnsi="Arial" w:cs="Arial"/>
                <w:sz w:val="16"/>
                <w:szCs w:val="16"/>
              </w:rPr>
            </w:pPr>
            <w:r w:rsidRPr="002234C2">
              <w:rPr>
                <w:rFonts w:ascii="Arial" w:hAnsi="Arial" w:cs="Arial"/>
                <w:color w:val="FF0000"/>
                <w:sz w:val="16"/>
                <w:szCs w:val="16"/>
              </w:rPr>
              <w:t>ODSJEK SUGLASAN</w:t>
            </w:r>
          </w:p>
        </w:tc>
      </w:tr>
      <w:tr w:rsidR="002234C2" w:rsidRPr="002234C2" w:rsidTr="00AE377D">
        <w:tc>
          <w:tcPr>
            <w:tcW w:w="650" w:type="dxa"/>
            <w:vAlign w:val="center"/>
          </w:tcPr>
          <w:p w:rsidR="002234C2" w:rsidRPr="002234C2" w:rsidRDefault="002234C2" w:rsidP="007D5758">
            <w:pPr>
              <w:spacing w:before="20" w:after="20"/>
              <w:rPr>
                <w:rFonts w:ascii="Arial" w:hAnsi="Arial" w:cs="Arial"/>
                <w:sz w:val="16"/>
                <w:szCs w:val="16"/>
              </w:rPr>
            </w:pPr>
            <w:r w:rsidRPr="002234C2">
              <w:rPr>
                <w:rFonts w:ascii="Arial" w:hAnsi="Arial" w:cs="Arial"/>
                <w:sz w:val="16"/>
                <w:szCs w:val="16"/>
              </w:rPr>
              <w:t>8.</w:t>
            </w:r>
          </w:p>
        </w:tc>
        <w:tc>
          <w:tcPr>
            <w:tcW w:w="1868" w:type="dxa"/>
            <w:vAlign w:val="center"/>
          </w:tcPr>
          <w:p w:rsidR="002234C2" w:rsidRPr="002234C2" w:rsidRDefault="002234C2" w:rsidP="007D5758">
            <w:pPr>
              <w:spacing w:before="20" w:after="20"/>
              <w:rPr>
                <w:rFonts w:ascii="Arial" w:hAnsi="Arial" w:cs="Arial"/>
                <w:sz w:val="16"/>
                <w:szCs w:val="16"/>
              </w:rPr>
            </w:pPr>
            <w:r w:rsidRPr="002234C2">
              <w:rPr>
                <w:rFonts w:ascii="Arial" w:hAnsi="Arial" w:cs="Arial"/>
                <w:sz w:val="16"/>
                <w:szCs w:val="16"/>
              </w:rPr>
              <w:t>Marina Trandler</w:t>
            </w:r>
          </w:p>
        </w:tc>
        <w:tc>
          <w:tcPr>
            <w:tcW w:w="2410" w:type="dxa"/>
            <w:vAlign w:val="center"/>
          </w:tcPr>
          <w:p w:rsidR="002234C2" w:rsidRPr="002234C2" w:rsidRDefault="002234C2" w:rsidP="007D5758">
            <w:pPr>
              <w:rPr>
                <w:rFonts w:ascii="Arial" w:hAnsi="Arial" w:cs="Arial"/>
                <w:sz w:val="16"/>
                <w:szCs w:val="16"/>
              </w:rPr>
            </w:pPr>
            <w:r w:rsidRPr="002234C2">
              <w:rPr>
                <w:rFonts w:ascii="Arial" w:hAnsi="Arial" w:cs="Arial"/>
                <w:sz w:val="16"/>
                <w:szCs w:val="16"/>
              </w:rPr>
              <w:t>Produkcija sc.i izv.umj. - MA</w:t>
            </w:r>
          </w:p>
        </w:tc>
        <w:tc>
          <w:tcPr>
            <w:tcW w:w="4927" w:type="dxa"/>
          </w:tcPr>
          <w:p w:rsidR="002234C2" w:rsidRPr="002234C2" w:rsidRDefault="002234C2" w:rsidP="007D5758">
            <w:pPr>
              <w:spacing w:before="20" w:after="20"/>
              <w:jc w:val="both"/>
              <w:rPr>
                <w:rFonts w:ascii="Arial" w:hAnsi="Arial" w:cs="Arial"/>
                <w:sz w:val="16"/>
                <w:szCs w:val="16"/>
              </w:rPr>
            </w:pPr>
            <w:r w:rsidRPr="002234C2">
              <w:rPr>
                <w:rFonts w:ascii="Arial" w:hAnsi="Arial" w:cs="Arial"/>
                <w:sz w:val="16"/>
                <w:szCs w:val="16"/>
              </w:rPr>
              <w:t xml:space="preserve">...odobrenje teme za diplomski ispit „Utjecaji produkcijskih modela filma na intermedijalne kazališne produkcije“, mentor prof. Lukić,  </w:t>
            </w:r>
          </w:p>
          <w:p w:rsidR="002234C2" w:rsidRPr="002234C2" w:rsidRDefault="002234C2" w:rsidP="007D5758">
            <w:pPr>
              <w:spacing w:before="20" w:after="20"/>
              <w:jc w:val="both"/>
              <w:rPr>
                <w:rFonts w:ascii="Arial" w:hAnsi="Arial" w:cs="Arial"/>
                <w:sz w:val="16"/>
                <w:szCs w:val="16"/>
              </w:rPr>
            </w:pPr>
            <w:r w:rsidRPr="002234C2">
              <w:rPr>
                <w:rFonts w:ascii="Arial" w:hAnsi="Arial" w:cs="Arial"/>
                <w:color w:val="FF0000"/>
                <w:sz w:val="16"/>
                <w:szCs w:val="16"/>
              </w:rPr>
              <w:t>ODSJEK SUGLASAN</w:t>
            </w:r>
          </w:p>
        </w:tc>
      </w:tr>
      <w:tr w:rsidR="002234C2" w:rsidRPr="002234C2" w:rsidTr="00AE377D">
        <w:tc>
          <w:tcPr>
            <w:tcW w:w="650" w:type="dxa"/>
            <w:vAlign w:val="center"/>
          </w:tcPr>
          <w:p w:rsidR="002234C2" w:rsidRPr="002234C2" w:rsidRDefault="002234C2" w:rsidP="007D5758">
            <w:pPr>
              <w:spacing w:before="20" w:after="20"/>
              <w:rPr>
                <w:rFonts w:ascii="Arial" w:hAnsi="Arial" w:cs="Arial"/>
                <w:sz w:val="16"/>
                <w:szCs w:val="16"/>
              </w:rPr>
            </w:pPr>
            <w:r w:rsidRPr="002234C2">
              <w:rPr>
                <w:rFonts w:ascii="Arial" w:hAnsi="Arial" w:cs="Arial"/>
                <w:sz w:val="16"/>
                <w:szCs w:val="16"/>
              </w:rPr>
              <w:t>9.</w:t>
            </w:r>
          </w:p>
        </w:tc>
        <w:tc>
          <w:tcPr>
            <w:tcW w:w="1868" w:type="dxa"/>
            <w:vAlign w:val="center"/>
          </w:tcPr>
          <w:p w:rsidR="002234C2" w:rsidRPr="002234C2" w:rsidRDefault="002234C2" w:rsidP="007D5758">
            <w:pPr>
              <w:spacing w:before="20" w:after="20"/>
              <w:rPr>
                <w:rFonts w:ascii="Arial" w:hAnsi="Arial" w:cs="Arial"/>
                <w:sz w:val="16"/>
                <w:szCs w:val="16"/>
              </w:rPr>
            </w:pPr>
            <w:r w:rsidRPr="002234C2">
              <w:rPr>
                <w:rFonts w:ascii="Arial" w:hAnsi="Arial" w:cs="Arial"/>
                <w:sz w:val="16"/>
                <w:szCs w:val="16"/>
              </w:rPr>
              <w:t>Laura Potrović</w:t>
            </w:r>
          </w:p>
        </w:tc>
        <w:tc>
          <w:tcPr>
            <w:tcW w:w="2410" w:type="dxa"/>
            <w:vAlign w:val="center"/>
          </w:tcPr>
          <w:p w:rsidR="002234C2" w:rsidRPr="002234C2" w:rsidRDefault="002234C2" w:rsidP="007D5758">
            <w:pPr>
              <w:rPr>
                <w:rFonts w:ascii="Arial" w:hAnsi="Arial" w:cs="Arial"/>
                <w:sz w:val="16"/>
                <w:szCs w:val="16"/>
              </w:rPr>
            </w:pPr>
            <w:r w:rsidRPr="002234C2">
              <w:rPr>
                <w:rFonts w:ascii="Arial" w:hAnsi="Arial" w:cs="Arial"/>
                <w:sz w:val="16"/>
                <w:szCs w:val="16"/>
              </w:rPr>
              <w:t>Dramaturgija izv. - MA</w:t>
            </w:r>
          </w:p>
        </w:tc>
        <w:tc>
          <w:tcPr>
            <w:tcW w:w="4927" w:type="dxa"/>
          </w:tcPr>
          <w:p w:rsidR="002234C2" w:rsidRPr="002234C2" w:rsidRDefault="002234C2" w:rsidP="007D5758">
            <w:pPr>
              <w:spacing w:before="20" w:after="20"/>
              <w:jc w:val="both"/>
              <w:rPr>
                <w:rFonts w:ascii="Arial" w:hAnsi="Arial" w:cs="Arial"/>
                <w:sz w:val="16"/>
                <w:szCs w:val="16"/>
              </w:rPr>
            </w:pPr>
            <w:r w:rsidRPr="002234C2">
              <w:rPr>
                <w:rFonts w:ascii="Arial" w:hAnsi="Arial" w:cs="Arial"/>
                <w:sz w:val="16"/>
                <w:szCs w:val="16"/>
              </w:rPr>
              <w:t>...priznavanje sudjelovanja u ERASMUS intenzivnom programu u Berlinu od 20.10.-2.11.2013.</w:t>
            </w:r>
          </w:p>
          <w:p w:rsidR="002234C2" w:rsidRPr="002234C2" w:rsidRDefault="002234C2" w:rsidP="007D5758">
            <w:pPr>
              <w:spacing w:before="20" w:after="20"/>
              <w:jc w:val="both"/>
              <w:rPr>
                <w:rFonts w:ascii="Arial" w:hAnsi="Arial" w:cs="Arial"/>
                <w:sz w:val="16"/>
                <w:szCs w:val="16"/>
              </w:rPr>
            </w:pPr>
            <w:r w:rsidRPr="002234C2">
              <w:rPr>
                <w:rFonts w:ascii="Arial" w:hAnsi="Arial" w:cs="Arial"/>
                <w:color w:val="FF0000"/>
                <w:sz w:val="16"/>
                <w:szCs w:val="16"/>
              </w:rPr>
              <w:t>ODSJEK SUGLASAN da joj se u indeks bez ECTS bodova sudjelovanje zabilježi kao posebna aktivnost</w:t>
            </w:r>
          </w:p>
        </w:tc>
      </w:tr>
      <w:tr w:rsidR="002234C2" w:rsidRPr="002234C2" w:rsidTr="00AE377D">
        <w:tc>
          <w:tcPr>
            <w:tcW w:w="650" w:type="dxa"/>
            <w:vAlign w:val="center"/>
          </w:tcPr>
          <w:p w:rsidR="002234C2" w:rsidRPr="002234C2" w:rsidRDefault="002234C2" w:rsidP="007D5758">
            <w:pPr>
              <w:spacing w:before="20" w:after="20"/>
              <w:rPr>
                <w:rFonts w:ascii="Arial" w:hAnsi="Arial" w:cs="Arial"/>
                <w:sz w:val="16"/>
                <w:szCs w:val="16"/>
              </w:rPr>
            </w:pPr>
            <w:r w:rsidRPr="002234C2">
              <w:rPr>
                <w:rFonts w:ascii="Arial" w:hAnsi="Arial" w:cs="Arial"/>
                <w:sz w:val="16"/>
                <w:szCs w:val="16"/>
              </w:rPr>
              <w:t>10.</w:t>
            </w:r>
          </w:p>
        </w:tc>
        <w:tc>
          <w:tcPr>
            <w:tcW w:w="1868" w:type="dxa"/>
            <w:vAlign w:val="center"/>
          </w:tcPr>
          <w:p w:rsidR="002234C2" w:rsidRPr="002234C2" w:rsidRDefault="002234C2" w:rsidP="007D5758">
            <w:pPr>
              <w:spacing w:before="20" w:after="20"/>
              <w:rPr>
                <w:rFonts w:ascii="Arial" w:hAnsi="Arial" w:cs="Arial"/>
                <w:sz w:val="16"/>
                <w:szCs w:val="16"/>
              </w:rPr>
            </w:pPr>
            <w:r w:rsidRPr="002234C2">
              <w:rPr>
                <w:rFonts w:ascii="Arial" w:hAnsi="Arial" w:cs="Arial"/>
                <w:sz w:val="16"/>
                <w:szCs w:val="16"/>
              </w:rPr>
              <w:t>Vid Begić</w:t>
            </w:r>
          </w:p>
        </w:tc>
        <w:tc>
          <w:tcPr>
            <w:tcW w:w="2410" w:type="dxa"/>
            <w:vAlign w:val="center"/>
          </w:tcPr>
          <w:p w:rsidR="002234C2" w:rsidRPr="002234C2" w:rsidRDefault="002234C2" w:rsidP="007D5758">
            <w:pPr>
              <w:rPr>
                <w:rFonts w:ascii="Arial" w:hAnsi="Arial" w:cs="Arial"/>
                <w:sz w:val="16"/>
                <w:szCs w:val="16"/>
              </w:rPr>
            </w:pPr>
            <w:r w:rsidRPr="002234C2">
              <w:rPr>
                <w:rFonts w:ascii="Arial" w:hAnsi="Arial" w:cs="Arial"/>
                <w:sz w:val="16"/>
                <w:szCs w:val="16"/>
              </w:rPr>
              <w:t>FiTVR – BA</w:t>
            </w:r>
          </w:p>
          <w:p w:rsidR="002234C2" w:rsidRPr="002234C2" w:rsidRDefault="002234C2" w:rsidP="007D5758">
            <w:pPr>
              <w:rPr>
                <w:rFonts w:ascii="Arial" w:hAnsi="Arial" w:cs="Arial"/>
                <w:sz w:val="16"/>
                <w:szCs w:val="16"/>
              </w:rPr>
            </w:pPr>
            <w:r w:rsidRPr="002234C2">
              <w:rPr>
                <w:rFonts w:ascii="Arial" w:hAnsi="Arial" w:cs="Arial"/>
                <w:sz w:val="16"/>
                <w:szCs w:val="16"/>
              </w:rPr>
              <w:t>POVJERENSTVO ZA SOC. OSJETLJIVOST</w:t>
            </w:r>
          </w:p>
        </w:tc>
        <w:tc>
          <w:tcPr>
            <w:tcW w:w="4927" w:type="dxa"/>
          </w:tcPr>
          <w:p w:rsidR="002234C2" w:rsidRPr="002234C2" w:rsidRDefault="002234C2" w:rsidP="007D5758">
            <w:pPr>
              <w:spacing w:before="20" w:after="20"/>
              <w:jc w:val="both"/>
              <w:rPr>
                <w:rFonts w:ascii="Arial" w:hAnsi="Arial" w:cs="Arial"/>
                <w:sz w:val="16"/>
                <w:szCs w:val="16"/>
              </w:rPr>
            </w:pPr>
            <w:r w:rsidRPr="002234C2">
              <w:rPr>
                <w:rFonts w:ascii="Arial" w:hAnsi="Arial" w:cs="Arial"/>
                <w:sz w:val="16"/>
                <w:szCs w:val="16"/>
              </w:rPr>
              <w:t>...oslobođenje uplate participacije za školarinu i uplate upisnine u godinu, za 13./14. ak.god.</w:t>
            </w:r>
          </w:p>
          <w:p w:rsidR="002234C2" w:rsidRPr="002234C2" w:rsidRDefault="002234C2" w:rsidP="007D5758">
            <w:pPr>
              <w:spacing w:before="20" w:after="20"/>
              <w:jc w:val="both"/>
              <w:rPr>
                <w:rFonts w:ascii="Arial" w:hAnsi="Arial" w:cs="Arial"/>
                <w:sz w:val="16"/>
                <w:szCs w:val="16"/>
              </w:rPr>
            </w:pPr>
            <w:r w:rsidRPr="002234C2">
              <w:rPr>
                <w:rFonts w:ascii="Arial" w:hAnsi="Arial" w:cs="Arial"/>
                <w:color w:val="FF0000"/>
                <w:sz w:val="16"/>
                <w:szCs w:val="16"/>
              </w:rPr>
              <w:t>POVJERENSTVO ZA SOC. OSJETLJIVOST PREDLAŽE POTPUNO OSLOBOĐENJE, RADI TEŠKE FINANCIJSKE SITUACIJE</w:t>
            </w:r>
          </w:p>
        </w:tc>
      </w:tr>
      <w:tr w:rsidR="002234C2" w:rsidRPr="002234C2" w:rsidTr="00AE377D">
        <w:tc>
          <w:tcPr>
            <w:tcW w:w="650" w:type="dxa"/>
            <w:vAlign w:val="center"/>
          </w:tcPr>
          <w:p w:rsidR="002234C2" w:rsidRPr="002234C2" w:rsidRDefault="002234C2" w:rsidP="007D5758">
            <w:pPr>
              <w:spacing w:before="20" w:after="20"/>
              <w:rPr>
                <w:rFonts w:ascii="Arial" w:hAnsi="Arial" w:cs="Arial"/>
                <w:sz w:val="16"/>
                <w:szCs w:val="16"/>
              </w:rPr>
            </w:pPr>
            <w:r w:rsidRPr="002234C2">
              <w:rPr>
                <w:rFonts w:ascii="Arial" w:hAnsi="Arial" w:cs="Arial"/>
                <w:sz w:val="16"/>
                <w:szCs w:val="16"/>
              </w:rPr>
              <w:t>11.</w:t>
            </w:r>
          </w:p>
        </w:tc>
        <w:tc>
          <w:tcPr>
            <w:tcW w:w="1868" w:type="dxa"/>
            <w:vAlign w:val="center"/>
          </w:tcPr>
          <w:p w:rsidR="002234C2" w:rsidRPr="002234C2" w:rsidRDefault="002234C2" w:rsidP="007D5758">
            <w:pPr>
              <w:spacing w:before="20" w:after="20"/>
              <w:rPr>
                <w:rFonts w:ascii="Arial" w:hAnsi="Arial" w:cs="Arial"/>
                <w:sz w:val="16"/>
                <w:szCs w:val="16"/>
              </w:rPr>
            </w:pPr>
            <w:r w:rsidRPr="002234C2">
              <w:rPr>
                <w:rFonts w:ascii="Arial" w:hAnsi="Arial" w:cs="Arial"/>
                <w:sz w:val="16"/>
                <w:szCs w:val="16"/>
              </w:rPr>
              <w:t>Tonći Gaćina</w:t>
            </w:r>
          </w:p>
        </w:tc>
        <w:tc>
          <w:tcPr>
            <w:tcW w:w="2410" w:type="dxa"/>
            <w:vAlign w:val="center"/>
          </w:tcPr>
          <w:p w:rsidR="002234C2" w:rsidRPr="002234C2" w:rsidRDefault="002234C2" w:rsidP="007D5758">
            <w:pPr>
              <w:rPr>
                <w:rFonts w:ascii="Arial" w:hAnsi="Arial" w:cs="Arial"/>
                <w:sz w:val="16"/>
                <w:szCs w:val="16"/>
              </w:rPr>
            </w:pPr>
            <w:r w:rsidRPr="002234C2">
              <w:rPr>
                <w:rFonts w:ascii="Arial" w:hAnsi="Arial" w:cs="Arial"/>
                <w:sz w:val="16"/>
                <w:szCs w:val="16"/>
              </w:rPr>
              <w:t>FiTVR, dok.film – MA</w:t>
            </w:r>
          </w:p>
          <w:p w:rsidR="002234C2" w:rsidRPr="002234C2" w:rsidRDefault="002234C2" w:rsidP="007D5758">
            <w:pPr>
              <w:rPr>
                <w:rFonts w:ascii="Arial" w:hAnsi="Arial" w:cs="Arial"/>
                <w:sz w:val="16"/>
                <w:szCs w:val="16"/>
              </w:rPr>
            </w:pPr>
            <w:r w:rsidRPr="002234C2">
              <w:rPr>
                <w:rFonts w:ascii="Arial" w:hAnsi="Arial" w:cs="Arial"/>
                <w:sz w:val="16"/>
                <w:szCs w:val="16"/>
              </w:rPr>
              <w:t>POVJERENSTVO ZA SOC. OSJETLJIVOST</w:t>
            </w:r>
          </w:p>
        </w:tc>
        <w:tc>
          <w:tcPr>
            <w:tcW w:w="4927" w:type="dxa"/>
          </w:tcPr>
          <w:p w:rsidR="002234C2" w:rsidRPr="002234C2" w:rsidRDefault="002234C2" w:rsidP="007D5758">
            <w:pPr>
              <w:spacing w:before="20" w:after="20"/>
              <w:jc w:val="both"/>
              <w:rPr>
                <w:rFonts w:ascii="Arial" w:hAnsi="Arial" w:cs="Arial"/>
                <w:sz w:val="16"/>
                <w:szCs w:val="16"/>
              </w:rPr>
            </w:pPr>
            <w:r w:rsidRPr="002234C2">
              <w:rPr>
                <w:rFonts w:ascii="Arial" w:hAnsi="Arial" w:cs="Arial"/>
                <w:sz w:val="16"/>
                <w:szCs w:val="16"/>
              </w:rPr>
              <w:t>...oslobođenje uplate participacije za školarinu, za 13./14. ak.god.</w:t>
            </w:r>
          </w:p>
          <w:p w:rsidR="002234C2" w:rsidRPr="002234C2" w:rsidRDefault="002234C2" w:rsidP="007D5758">
            <w:pPr>
              <w:spacing w:before="20" w:after="20"/>
              <w:jc w:val="both"/>
              <w:rPr>
                <w:rFonts w:ascii="Arial" w:hAnsi="Arial" w:cs="Arial"/>
                <w:sz w:val="16"/>
                <w:szCs w:val="16"/>
              </w:rPr>
            </w:pPr>
            <w:r w:rsidRPr="002234C2">
              <w:rPr>
                <w:rFonts w:ascii="Arial" w:hAnsi="Arial" w:cs="Arial"/>
                <w:sz w:val="16"/>
                <w:szCs w:val="16"/>
              </w:rPr>
              <w:t xml:space="preserve"> </w:t>
            </w:r>
            <w:r w:rsidRPr="002234C2">
              <w:rPr>
                <w:rFonts w:ascii="Arial" w:hAnsi="Arial" w:cs="Arial"/>
                <w:color w:val="FF0000"/>
                <w:sz w:val="16"/>
                <w:szCs w:val="16"/>
              </w:rPr>
              <w:t>POVJERENSTVO ZA SOC. OSJETLJIVOST PREDLAŽE POTPUNO OSLOBOĐENJE, RADI TEŠKE FINANCIJSKE SITUACIJE</w:t>
            </w:r>
          </w:p>
        </w:tc>
      </w:tr>
      <w:tr w:rsidR="002234C2" w:rsidRPr="002234C2" w:rsidTr="00AE377D">
        <w:tc>
          <w:tcPr>
            <w:tcW w:w="650" w:type="dxa"/>
            <w:vAlign w:val="center"/>
          </w:tcPr>
          <w:p w:rsidR="002234C2" w:rsidRPr="002234C2" w:rsidRDefault="002234C2" w:rsidP="007D5758">
            <w:pPr>
              <w:spacing w:before="20" w:after="20"/>
              <w:rPr>
                <w:rFonts w:ascii="Arial" w:hAnsi="Arial" w:cs="Arial"/>
                <w:sz w:val="16"/>
                <w:szCs w:val="16"/>
              </w:rPr>
            </w:pPr>
            <w:r w:rsidRPr="002234C2">
              <w:rPr>
                <w:rFonts w:ascii="Arial" w:hAnsi="Arial" w:cs="Arial"/>
                <w:sz w:val="16"/>
                <w:szCs w:val="16"/>
              </w:rPr>
              <w:t>12.</w:t>
            </w:r>
          </w:p>
        </w:tc>
        <w:tc>
          <w:tcPr>
            <w:tcW w:w="1868" w:type="dxa"/>
            <w:vAlign w:val="center"/>
          </w:tcPr>
          <w:p w:rsidR="002234C2" w:rsidRPr="002234C2" w:rsidRDefault="002234C2" w:rsidP="007D5758">
            <w:pPr>
              <w:spacing w:before="20" w:after="20"/>
              <w:rPr>
                <w:rFonts w:ascii="Arial" w:hAnsi="Arial" w:cs="Arial"/>
                <w:sz w:val="16"/>
                <w:szCs w:val="16"/>
              </w:rPr>
            </w:pPr>
            <w:r w:rsidRPr="002234C2">
              <w:rPr>
                <w:rFonts w:ascii="Arial" w:hAnsi="Arial" w:cs="Arial"/>
                <w:sz w:val="16"/>
                <w:szCs w:val="16"/>
              </w:rPr>
              <w:t>Andrea Buča</w:t>
            </w:r>
          </w:p>
        </w:tc>
        <w:tc>
          <w:tcPr>
            <w:tcW w:w="2410" w:type="dxa"/>
            <w:vAlign w:val="center"/>
          </w:tcPr>
          <w:p w:rsidR="002234C2" w:rsidRPr="002234C2" w:rsidRDefault="002234C2" w:rsidP="007D5758">
            <w:pPr>
              <w:rPr>
                <w:rFonts w:ascii="Arial" w:hAnsi="Arial" w:cs="Arial"/>
                <w:sz w:val="16"/>
                <w:szCs w:val="16"/>
              </w:rPr>
            </w:pPr>
            <w:r w:rsidRPr="002234C2">
              <w:rPr>
                <w:rFonts w:ascii="Arial" w:hAnsi="Arial" w:cs="Arial"/>
                <w:sz w:val="16"/>
                <w:szCs w:val="16"/>
              </w:rPr>
              <w:t>FiTVR, dok.film – MA</w:t>
            </w:r>
          </w:p>
          <w:p w:rsidR="002234C2" w:rsidRPr="002234C2" w:rsidRDefault="002234C2" w:rsidP="007D5758">
            <w:pPr>
              <w:rPr>
                <w:rFonts w:ascii="Arial" w:hAnsi="Arial" w:cs="Arial"/>
                <w:sz w:val="16"/>
                <w:szCs w:val="16"/>
              </w:rPr>
            </w:pPr>
            <w:r w:rsidRPr="002234C2">
              <w:rPr>
                <w:rFonts w:ascii="Arial" w:hAnsi="Arial" w:cs="Arial"/>
                <w:sz w:val="16"/>
                <w:szCs w:val="16"/>
              </w:rPr>
              <w:t>POVJERENSTVO ZA SOC. OSJETLJIVOST</w:t>
            </w:r>
          </w:p>
          <w:p w:rsidR="002234C2" w:rsidRPr="002234C2" w:rsidRDefault="002234C2" w:rsidP="007D5758">
            <w:pPr>
              <w:rPr>
                <w:rFonts w:ascii="Arial" w:hAnsi="Arial" w:cs="Arial"/>
                <w:sz w:val="16"/>
                <w:szCs w:val="16"/>
              </w:rPr>
            </w:pPr>
          </w:p>
        </w:tc>
        <w:tc>
          <w:tcPr>
            <w:tcW w:w="4927" w:type="dxa"/>
          </w:tcPr>
          <w:p w:rsidR="002234C2" w:rsidRPr="002234C2" w:rsidRDefault="002234C2" w:rsidP="007D5758">
            <w:pPr>
              <w:spacing w:before="20" w:after="20"/>
              <w:jc w:val="both"/>
              <w:rPr>
                <w:rFonts w:ascii="Arial" w:hAnsi="Arial" w:cs="Arial"/>
                <w:sz w:val="16"/>
                <w:szCs w:val="16"/>
              </w:rPr>
            </w:pPr>
            <w:r w:rsidRPr="002234C2">
              <w:rPr>
                <w:rFonts w:ascii="Arial" w:hAnsi="Arial" w:cs="Arial"/>
                <w:sz w:val="16"/>
                <w:szCs w:val="16"/>
              </w:rPr>
              <w:t>...oslobođenje uplate participacije za školarinu, za 11./12.  i 12./13. ak.godine, radi naknadnog upisa u 13./14. ak.god</w:t>
            </w:r>
          </w:p>
          <w:p w:rsidR="002234C2" w:rsidRPr="002234C2" w:rsidRDefault="002234C2" w:rsidP="00142F72">
            <w:pPr>
              <w:spacing w:before="20" w:after="20"/>
              <w:jc w:val="both"/>
              <w:rPr>
                <w:rFonts w:ascii="Arial" w:hAnsi="Arial" w:cs="Arial"/>
                <w:sz w:val="16"/>
                <w:szCs w:val="16"/>
              </w:rPr>
            </w:pPr>
            <w:r w:rsidRPr="002234C2">
              <w:rPr>
                <w:rFonts w:ascii="Arial" w:hAnsi="Arial" w:cs="Arial"/>
                <w:color w:val="FF0000"/>
                <w:sz w:val="16"/>
                <w:szCs w:val="16"/>
              </w:rPr>
              <w:t>POVJERENSTVO</w:t>
            </w:r>
            <w:r w:rsidR="00142F72">
              <w:rPr>
                <w:rFonts w:ascii="Arial" w:hAnsi="Arial" w:cs="Arial"/>
                <w:color w:val="FF0000"/>
                <w:sz w:val="16"/>
                <w:szCs w:val="16"/>
              </w:rPr>
              <w:t xml:space="preserve"> </w:t>
            </w:r>
            <w:r w:rsidRPr="002234C2">
              <w:rPr>
                <w:rFonts w:ascii="Arial" w:hAnsi="Arial" w:cs="Arial"/>
                <w:color w:val="FF0000"/>
                <w:sz w:val="16"/>
                <w:szCs w:val="16"/>
              </w:rPr>
              <w:t>ZA SOC. OSJETLJIVOST, U SUGLASNOSTI S ODSJEKOM,  PREDLAŽE POTPUNO OSLOBOĐENJE ŠKOLARINA IZ RANIJIH GODINA, RADI TEŠKE FINANCIJSKE SITUACIJE, TE NEMOGUĆNOSTI ODRADE – NE SVOJIOM KRIVICOM, A TIME BI JOJ BIO OMOGUĆEN NAKNADNI UPIS U 13./14.</w:t>
            </w:r>
          </w:p>
        </w:tc>
      </w:tr>
    </w:tbl>
    <w:p w:rsidR="002234C2" w:rsidRPr="002234C2" w:rsidRDefault="002234C2" w:rsidP="002234C2">
      <w:pPr>
        <w:rPr>
          <w:rFonts w:ascii="Arial" w:hAnsi="Arial" w:cs="Arial"/>
          <w:sz w:val="16"/>
          <w:szCs w:val="16"/>
        </w:rPr>
      </w:pPr>
    </w:p>
    <w:p w:rsidR="00BA24FB" w:rsidRDefault="002234C2" w:rsidP="00D852D5">
      <w:pPr>
        <w:spacing w:after="120"/>
        <w:rPr>
          <w:rFonts w:ascii="Arial" w:eastAsia="Courier New" w:hAnsi="Arial" w:cs="Arial"/>
          <w:color w:val="000000"/>
          <w:sz w:val="20"/>
          <w:szCs w:val="20"/>
        </w:rPr>
      </w:pPr>
      <w:r>
        <w:rPr>
          <w:rFonts w:ascii="Arial" w:eastAsia="Courier New" w:hAnsi="Arial" w:cs="Arial"/>
          <w:color w:val="000000"/>
          <w:sz w:val="20"/>
          <w:szCs w:val="20"/>
        </w:rPr>
        <w:t>Naknadno pristigle molbe:</w:t>
      </w:r>
    </w:p>
    <w:p w:rsidR="002234C2" w:rsidRDefault="002234C2" w:rsidP="00D852D5">
      <w:pPr>
        <w:spacing w:after="120"/>
        <w:rPr>
          <w:rFonts w:ascii="Arial" w:eastAsia="Courier New" w:hAnsi="Arial" w:cs="Arial"/>
          <w:color w:val="000000"/>
          <w:sz w:val="20"/>
          <w:szCs w:val="20"/>
        </w:rPr>
      </w:pPr>
      <w:r>
        <w:rPr>
          <w:rFonts w:ascii="Arial" w:eastAsia="Courier New" w:hAnsi="Arial" w:cs="Arial"/>
          <w:color w:val="000000"/>
          <w:sz w:val="20"/>
          <w:szCs w:val="20"/>
        </w:rPr>
        <w:t>IVAN ZELIĆ</w:t>
      </w:r>
      <w:r>
        <w:rPr>
          <w:rFonts w:ascii="Arial" w:eastAsia="Courier New" w:hAnsi="Arial" w:cs="Arial"/>
          <w:color w:val="000000"/>
          <w:sz w:val="20"/>
          <w:szCs w:val="20"/>
        </w:rPr>
        <w:tab/>
        <w:t>-</w:t>
      </w:r>
      <w:r>
        <w:rPr>
          <w:rFonts w:ascii="Arial" w:eastAsia="Courier New" w:hAnsi="Arial" w:cs="Arial"/>
          <w:color w:val="000000"/>
          <w:sz w:val="20"/>
          <w:szCs w:val="20"/>
        </w:rPr>
        <w:tab/>
        <w:t>odobreno oslobođenje od plaćanja participacije</w:t>
      </w:r>
    </w:p>
    <w:p w:rsidR="002234C2" w:rsidRPr="00DF51BE" w:rsidRDefault="002234C2" w:rsidP="002234C2">
      <w:pPr>
        <w:spacing w:before="240" w:after="120"/>
        <w:rPr>
          <w:rFonts w:ascii="Arial" w:hAnsi="Arial" w:cs="Arial"/>
          <w:b/>
          <w:sz w:val="20"/>
          <w:szCs w:val="20"/>
        </w:rPr>
      </w:pPr>
      <w:r>
        <w:rPr>
          <w:rFonts w:ascii="Arial" w:hAnsi="Arial" w:cs="Arial"/>
          <w:b/>
          <w:sz w:val="20"/>
          <w:szCs w:val="20"/>
        </w:rPr>
        <w:t>A</w:t>
      </w:r>
      <w:r w:rsidRPr="00DF51BE">
        <w:rPr>
          <w:rFonts w:ascii="Arial" w:hAnsi="Arial" w:cs="Arial"/>
          <w:b/>
          <w:sz w:val="20"/>
          <w:szCs w:val="20"/>
        </w:rPr>
        <w:t xml:space="preserve">D </w:t>
      </w:r>
      <w:r>
        <w:rPr>
          <w:rFonts w:ascii="Arial" w:hAnsi="Arial" w:cs="Arial"/>
          <w:b/>
          <w:sz w:val="20"/>
          <w:szCs w:val="20"/>
        </w:rPr>
        <w:t>19</w:t>
      </w:r>
      <w:r w:rsidRPr="00DF51BE">
        <w:rPr>
          <w:rFonts w:ascii="Arial" w:hAnsi="Arial" w:cs="Arial"/>
          <w:b/>
          <w:sz w:val="20"/>
          <w:szCs w:val="20"/>
        </w:rPr>
        <w:t xml:space="preserve">. </w:t>
      </w:r>
    </w:p>
    <w:p w:rsidR="00BA24FB" w:rsidRDefault="002234C2" w:rsidP="00D852D5">
      <w:pPr>
        <w:spacing w:after="120"/>
        <w:rPr>
          <w:rFonts w:ascii="Arial" w:eastAsia="Courier New" w:hAnsi="Arial" w:cs="Arial"/>
          <w:color w:val="000000"/>
          <w:sz w:val="20"/>
          <w:szCs w:val="20"/>
        </w:rPr>
      </w:pPr>
      <w:r>
        <w:rPr>
          <w:rFonts w:ascii="Arial" w:eastAsia="Courier New" w:hAnsi="Arial" w:cs="Arial"/>
          <w:color w:val="000000"/>
          <w:sz w:val="20"/>
          <w:szCs w:val="20"/>
        </w:rPr>
        <w:t>Razno:</w:t>
      </w:r>
    </w:p>
    <w:p w:rsidR="002234C2" w:rsidRDefault="002234C2" w:rsidP="009B1B76">
      <w:pPr>
        <w:pStyle w:val="ListParagraph"/>
        <w:numPr>
          <w:ilvl w:val="0"/>
          <w:numId w:val="1"/>
        </w:numPr>
        <w:spacing w:after="120"/>
        <w:jc w:val="both"/>
        <w:rPr>
          <w:rFonts w:ascii="Arial" w:eastAsia="Courier New" w:hAnsi="Arial" w:cs="Arial"/>
          <w:color w:val="000000"/>
          <w:sz w:val="20"/>
          <w:szCs w:val="20"/>
        </w:rPr>
      </w:pPr>
      <w:r>
        <w:rPr>
          <w:rFonts w:ascii="Arial" w:eastAsia="Courier New" w:hAnsi="Arial" w:cs="Arial"/>
          <w:color w:val="000000"/>
          <w:sz w:val="20"/>
          <w:szCs w:val="20"/>
        </w:rPr>
        <w:t>prof. Gamulin je predao ostavku na mjesto predstojnika Odsjeka FTVR. Od 01.02.2014. novi predstojnik je doc. Robert Orhel.</w:t>
      </w:r>
    </w:p>
    <w:p w:rsidR="007834CB" w:rsidRDefault="007834CB" w:rsidP="007834CB">
      <w:pPr>
        <w:spacing w:after="120"/>
        <w:jc w:val="both"/>
        <w:rPr>
          <w:rFonts w:ascii="Arial" w:eastAsia="Courier New" w:hAnsi="Arial" w:cs="Arial"/>
          <w:color w:val="000000"/>
          <w:sz w:val="20"/>
          <w:szCs w:val="20"/>
        </w:rPr>
      </w:pPr>
    </w:p>
    <w:p w:rsidR="007834CB" w:rsidRPr="007834CB" w:rsidRDefault="007834CB" w:rsidP="007834CB">
      <w:pPr>
        <w:spacing w:after="120"/>
        <w:jc w:val="both"/>
        <w:rPr>
          <w:rFonts w:ascii="Arial" w:eastAsia="Courier New" w:hAnsi="Arial" w:cs="Arial"/>
          <w:color w:val="000000"/>
          <w:sz w:val="20"/>
          <w:szCs w:val="20"/>
        </w:rPr>
      </w:pPr>
    </w:p>
    <w:p w:rsidR="00D24C5D" w:rsidRPr="00D24C5D" w:rsidRDefault="002234C2" w:rsidP="00D24C5D">
      <w:pPr>
        <w:pStyle w:val="ListParagraph"/>
        <w:numPr>
          <w:ilvl w:val="0"/>
          <w:numId w:val="1"/>
        </w:numPr>
        <w:spacing w:after="120"/>
        <w:jc w:val="both"/>
        <w:rPr>
          <w:rFonts w:ascii="Arial" w:eastAsia="Courier New" w:hAnsi="Arial" w:cs="Arial"/>
          <w:color w:val="000000"/>
          <w:sz w:val="20"/>
          <w:szCs w:val="20"/>
        </w:rPr>
      </w:pPr>
      <w:r w:rsidRPr="00D24C5D">
        <w:rPr>
          <w:rFonts w:ascii="Arial" w:eastAsia="Courier New" w:hAnsi="Arial" w:cs="Arial"/>
          <w:color w:val="000000"/>
          <w:sz w:val="20"/>
          <w:szCs w:val="20"/>
        </w:rPr>
        <w:t xml:space="preserve">Mijenja se član povjerenstva za </w:t>
      </w:r>
      <w:r w:rsidR="00AE377D" w:rsidRPr="00D24C5D">
        <w:rPr>
          <w:rFonts w:ascii="Arial" w:eastAsia="Courier New" w:hAnsi="Arial" w:cs="Arial"/>
          <w:color w:val="000000"/>
          <w:sz w:val="20"/>
          <w:szCs w:val="20"/>
        </w:rPr>
        <w:t xml:space="preserve">izbor u </w:t>
      </w:r>
      <w:r w:rsidR="003F1F74" w:rsidRPr="00D24C5D">
        <w:rPr>
          <w:rFonts w:ascii="Arial" w:hAnsi="Arial" w:cs="Arial"/>
          <w:sz w:val="20"/>
          <w:szCs w:val="20"/>
        </w:rPr>
        <w:t xml:space="preserve">umjetničko-nastavno zvanje izvanredni profesor za umjetničko područje, polje kazališna umjetnost (scenske i medijske umjetnosti), grana gluma, </w:t>
      </w:r>
      <w:r w:rsidR="003F1F74" w:rsidRPr="00D24C5D">
        <w:rPr>
          <w:rFonts w:ascii="Arial" w:hAnsi="Arial" w:cs="Arial"/>
          <w:sz w:val="20"/>
          <w:szCs w:val="20"/>
        </w:rPr>
        <w:lastRenderedPageBreak/>
        <w:t>natječaj raspisan na Umjetničkoj Akademiji Sveučilišta Josipa Jurja Strossmayera u Osijeku, predloženik Zlatko Sviben:</w:t>
      </w:r>
      <w:r w:rsidR="00D24C5D" w:rsidRPr="00D24C5D">
        <w:rPr>
          <w:rFonts w:ascii="Arial" w:hAnsi="Arial" w:cs="Arial"/>
          <w:sz w:val="20"/>
          <w:szCs w:val="20"/>
        </w:rPr>
        <w:t xml:space="preserve"> izv. prof. art. Ivana Legati, mr.sc. (umjesto Franke Perković Gamulin) </w:t>
      </w:r>
    </w:p>
    <w:p w:rsidR="00D24C5D" w:rsidRPr="00D24C5D" w:rsidRDefault="00D24C5D" w:rsidP="00D24C5D">
      <w:pPr>
        <w:pStyle w:val="ListParagraph"/>
        <w:numPr>
          <w:ilvl w:val="0"/>
          <w:numId w:val="1"/>
        </w:numPr>
        <w:jc w:val="both"/>
        <w:rPr>
          <w:rFonts w:ascii="Arial" w:hAnsi="Arial" w:cs="Arial"/>
          <w:sz w:val="20"/>
          <w:szCs w:val="20"/>
        </w:rPr>
      </w:pPr>
      <w:r w:rsidRPr="00D24C5D">
        <w:rPr>
          <w:rFonts w:ascii="Arial" w:hAnsi="Arial" w:cs="Arial"/>
          <w:sz w:val="20"/>
          <w:szCs w:val="20"/>
        </w:rPr>
        <w:t>Povjerenstva za za semestralne ispite na Odsjeku Montaže:</w:t>
      </w:r>
    </w:p>
    <w:p w:rsidR="00D24C5D" w:rsidRPr="00D24C5D" w:rsidRDefault="00D24C5D" w:rsidP="00D24C5D">
      <w:pPr>
        <w:pStyle w:val="ListParagraph"/>
        <w:numPr>
          <w:ilvl w:val="0"/>
          <w:numId w:val="5"/>
        </w:numPr>
        <w:rPr>
          <w:rFonts w:ascii="Arial" w:hAnsi="Arial" w:cs="Arial"/>
          <w:i/>
          <w:sz w:val="20"/>
          <w:szCs w:val="20"/>
          <w:u w:val="single"/>
        </w:rPr>
      </w:pPr>
      <w:r w:rsidRPr="00D24C5D">
        <w:rPr>
          <w:rFonts w:ascii="Arial" w:hAnsi="Arial" w:cs="Arial"/>
          <w:i/>
          <w:sz w:val="20"/>
          <w:szCs w:val="20"/>
          <w:u w:val="single"/>
        </w:rPr>
        <w:t>Montaža dokumentarnog filma A</w:t>
      </w:r>
    </w:p>
    <w:p w:rsidR="00D24C5D" w:rsidRPr="00D24C5D" w:rsidRDefault="00D24C5D" w:rsidP="00D24C5D">
      <w:pPr>
        <w:ind w:left="720" w:firstLine="696"/>
        <w:jc w:val="both"/>
        <w:rPr>
          <w:rFonts w:ascii="Arial" w:hAnsi="Arial" w:cs="Arial"/>
          <w:sz w:val="20"/>
          <w:szCs w:val="20"/>
        </w:rPr>
      </w:pPr>
      <w:r w:rsidRPr="00D24C5D">
        <w:rPr>
          <w:rFonts w:ascii="Arial" w:hAnsi="Arial" w:cs="Arial"/>
          <w:sz w:val="20"/>
          <w:szCs w:val="20"/>
        </w:rPr>
        <w:t xml:space="preserve">Povjerenstvo: Maja Rodica Virag, red. prof., Martin Tomić, red. prof., Mato Ilijić, izv. prof. </w:t>
      </w:r>
    </w:p>
    <w:p w:rsidR="00D24C5D" w:rsidRPr="00D24C5D" w:rsidRDefault="00D24C5D" w:rsidP="00D24C5D">
      <w:pPr>
        <w:pStyle w:val="ListParagraph"/>
        <w:numPr>
          <w:ilvl w:val="0"/>
          <w:numId w:val="5"/>
        </w:numPr>
        <w:rPr>
          <w:rFonts w:ascii="Arial" w:hAnsi="Arial" w:cs="Arial"/>
          <w:i/>
          <w:sz w:val="20"/>
          <w:szCs w:val="20"/>
          <w:u w:val="single"/>
        </w:rPr>
      </w:pPr>
      <w:r w:rsidRPr="00D24C5D">
        <w:rPr>
          <w:rFonts w:ascii="Arial" w:hAnsi="Arial" w:cs="Arial"/>
          <w:i/>
          <w:sz w:val="20"/>
          <w:szCs w:val="20"/>
          <w:u w:val="single"/>
        </w:rPr>
        <w:t xml:space="preserve">Montaža 1A </w:t>
      </w:r>
    </w:p>
    <w:p w:rsidR="00D24C5D" w:rsidRPr="00D24C5D" w:rsidRDefault="00D24C5D" w:rsidP="00D24C5D">
      <w:pPr>
        <w:ind w:left="720" w:firstLine="696"/>
        <w:jc w:val="both"/>
        <w:rPr>
          <w:rFonts w:ascii="Arial" w:hAnsi="Arial" w:cs="Arial"/>
          <w:sz w:val="20"/>
          <w:szCs w:val="20"/>
        </w:rPr>
      </w:pPr>
      <w:r w:rsidRPr="00D24C5D">
        <w:rPr>
          <w:rFonts w:ascii="Arial" w:hAnsi="Arial" w:cs="Arial"/>
          <w:sz w:val="20"/>
          <w:szCs w:val="20"/>
        </w:rPr>
        <w:t>Povjerenstvo: Mato Ilijić, izv. prof., Jelena Modrić, doc., Martin Tomić, red. prof.</w:t>
      </w:r>
    </w:p>
    <w:p w:rsidR="00D24C5D" w:rsidRPr="00D24C5D" w:rsidRDefault="00D24C5D" w:rsidP="00D24C5D">
      <w:pPr>
        <w:pStyle w:val="ListParagraph"/>
        <w:numPr>
          <w:ilvl w:val="0"/>
          <w:numId w:val="5"/>
        </w:numPr>
        <w:rPr>
          <w:rFonts w:ascii="Arial" w:hAnsi="Arial" w:cs="Arial"/>
          <w:i/>
          <w:sz w:val="20"/>
          <w:szCs w:val="20"/>
          <w:u w:val="single"/>
        </w:rPr>
      </w:pPr>
      <w:r w:rsidRPr="00D24C5D">
        <w:rPr>
          <w:rFonts w:ascii="Arial" w:hAnsi="Arial" w:cs="Arial"/>
          <w:i/>
          <w:sz w:val="20"/>
          <w:szCs w:val="20"/>
          <w:u w:val="single"/>
        </w:rPr>
        <w:t>Montaža 2A i Montaža zvuka 2A</w:t>
      </w:r>
    </w:p>
    <w:p w:rsidR="00D24C5D" w:rsidRPr="00D24C5D" w:rsidRDefault="00D24C5D" w:rsidP="00D24C5D">
      <w:pPr>
        <w:ind w:left="720" w:firstLine="696"/>
        <w:jc w:val="both"/>
        <w:rPr>
          <w:rFonts w:ascii="Arial" w:hAnsi="Arial" w:cs="Arial"/>
          <w:sz w:val="20"/>
          <w:szCs w:val="20"/>
        </w:rPr>
      </w:pPr>
      <w:r w:rsidRPr="00D24C5D">
        <w:rPr>
          <w:rFonts w:ascii="Arial" w:hAnsi="Arial" w:cs="Arial"/>
          <w:sz w:val="20"/>
          <w:szCs w:val="20"/>
        </w:rPr>
        <w:t>Povjerenstvo: Martin Tomić, red. prof., Sandra Botica Brešan, izv. prof., Jelena Modrić, doc.</w:t>
      </w:r>
    </w:p>
    <w:p w:rsidR="00D24C5D" w:rsidRPr="00D24C5D" w:rsidRDefault="00D24C5D" w:rsidP="00D24C5D">
      <w:pPr>
        <w:pStyle w:val="ListParagraph"/>
        <w:numPr>
          <w:ilvl w:val="0"/>
          <w:numId w:val="5"/>
        </w:numPr>
        <w:rPr>
          <w:rFonts w:ascii="Arial" w:hAnsi="Arial" w:cs="Arial"/>
          <w:i/>
          <w:sz w:val="20"/>
          <w:szCs w:val="20"/>
          <w:u w:val="single"/>
        </w:rPr>
      </w:pPr>
      <w:r w:rsidRPr="00D24C5D">
        <w:rPr>
          <w:rFonts w:ascii="Arial" w:hAnsi="Arial" w:cs="Arial"/>
          <w:i/>
          <w:sz w:val="20"/>
          <w:szCs w:val="20"/>
          <w:u w:val="single"/>
        </w:rPr>
        <w:t>Montaža 3A i Montaža zvuka 3A</w:t>
      </w:r>
    </w:p>
    <w:p w:rsidR="00D24C5D" w:rsidRPr="00D24C5D" w:rsidRDefault="00D24C5D" w:rsidP="00D24C5D">
      <w:pPr>
        <w:ind w:left="1416"/>
        <w:jc w:val="both"/>
        <w:rPr>
          <w:rFonts w:ascii="Arial" w:hAnsi="Arial" w:cs="Arial"/>
          <w:sz w:val="20"/>
          <w:szCs w:val="20"/>
        </w:rPr>
      </w:pPr>
      <w:r w:rsidRPr="00D24C5D">
        <w:rPr>
          <w:rFonts w:ascii="Arial" w:hAnsi="Arial" w:cs="Arial"/>
          <w:sz w:val="20"/>
          <w:szCs w:val="20"/>
        </w:rPr>
        <w:t>Povjerenstvo: Sandra Botica Brešan, izv. prof., Vesna Biljan Pušić, docent, Maja Rodica Virag, red. prof.</w:t>
      </w:r>
    </w:p>
    <w:p w:rsidR="00D24C5D" w:rsidRPr="00D24C5D" w:rsidRDefault="00D24C5D" w:rsidP="00D24C5D">
      <w:pPr>
        <w:pStyle w:val="ListParagraph"/>
        <w:numPr>
          <w:ilvl w:val="0"/>
          <w:numId w:val="5"/>
        </w:numPr>
        <w:rPr>
          <w:rFonts w:ascii="Arial" w:hAnsi="Arial" w:cs="Arial"/>
          <w:i/>
          <w:sz w:val="20"/>
          <w:szCs w:val="20"/>
        </w:rPr>
      </w:pPr>
      <w:r w:rsidRPr="00D24C5D">
        <w:rPr>
          <w:rFonts w:ascii="Arial" w:hAnsi="Arial" w:cs="Arial"/>
          <w:i/>
          <w:sz w:val="20"/>
          <w:szCs w:val="20"/>
          <w:u w:val="single"/>
        </w:rPr>
        <w:t>Zvuk u radio drami</w:t>
      </w:r>
    </w:p>
    <w:p w:rsidR="00D24C5D" w:rsidRPr="00D24C5D" w:rsidRDefault="00D24C5D" w:rsidP="00D24C5D">
      <w:pPr>
        <w:ind w:left="720" w:firstLine="696"/>
        <w:jc w:val="both"/>
        <w:rPr>
          <w:rFonts w:ascii="Arial" w:hAnsi="Arial" w:cs="Arial"/>
          <w:sz w:val="20"/>
          <w:szCs w:val="20"/>
        </w:rPr>
      </w:pPr>
      <w:r w:rsidRPr="00D24C5D">
        <w:rPr>
          <w:rFonts w:ascii="Arial" w:hAnsi="Arial" w:cs="Arial"/>
          <w:sz w:val="20"/>
          <w:szCs w:val="20"/>
        </w:rPr>
        <w:t xml:space="preserve">Povjerenstvo: Vesna Biljan Pušić, doc., Bernarda Fruk, izv.prof., Vladimir Božić </w:t>
      </w:r>
    </w:p>
    <w:p w:rsidR="00D24C5D" w:rsidRPr="00D24C5D" w:rsidRDefault="00D24C5D" w:rsidP="00D24C5D">
      <w:pPr>
        <w:pStyle w:val="ListParagraph"/>
        <w:numPr>
          <w:ilvl w:val="0"/>
          <w:numId w:val="5"/>
        </w:numPr>
        <w:rPr>
          <w:rFonts w:ascii="Arial" w:hAnsi="Arial" w:cs="Arial"/>
          <w:i/>
          <w:sz w:val="20"/>
          <w:szCs w:val="20"/>
        </w:rPr>
      </w:pPr>
      <w:r w:rsidRPr="00D24C5D">
        <w:rPr>
          <w:rFonts w:ascii="Arial" w:hAnsi="Arial" w:cs="Arial"/>
          <w:i/>
          <w:sz w:val="20"/>
          <w:szCs w:val="20"/>
          <w:u w:val="single"/>
        </w:rPr>
        <w:t>Zvuk u animiranom filmu</w:t>
      </w:r>
    </w:p>
    <w:p w:rsidR="00D24C5D" w:rsidRPr="00D24C5D" w:rsidRDefault="00D24C5D" w:rsidP="00D24C5D">
      <w:pPr>
        <w:ind w:left="720" w:firstLine="696"/>
        <w:jc w:val="both"/>
        <w:rPr>
          <w:rFonts w:ascii="Arial" w:hAnsi="Arial" w:cs="Arial"/>
          <w:sz w:val="20"/>
          <w:szCs w:val="20"/>
        </w:rPr>
      </w:pPr>
      <w:r w:rsidRPr="00D24C5D">
        <w:rPr>
          <w:rFonts w:ascii="Arial" w:hAnsi="Arial" w:cs="Arial"/>
          <w:sz w:val="20"/>
          <w:szCs w:val="20"/>
        </w:rPr>
        <w:t xml:space="preserve">Povjerenstvo: Vesna Biljan Pušić, doc., Bernarda Fruk, izv.prof., Vladimir Božić </w:t>
      </w:r>
    </w:p>
    <w:p w:rsidR="00D24C5D" w:rsidRPr="00D24C5D" w:rsidRDefault="00D24C5D" w:rsidP="00D24C5D">
      <w:pPr>
        <w:pStyle w:val="ListParagraph"/>
        <w:numPr>
          <w:ilvl w:val="0"/>
          <w:numId w:val="5"/>
        </w:numPr>
        <w:rPr>
          <w:rFonts w:ascii="Arial" w:hAnsi="Arial" w:cs="Arial"/>
          <w:i/>
          <w:sz w:val="20"/>
          <w:szCs w:val="20"/>
        </w:rPr>
      </w:pPr>
      <w:r w:rsidRPr="00D24C5D">
        <w:rPr>
          <w:rFonts w:ascii="Arial" w:hAnsi="Arial" w:cs="Arial"/>
          <w:i/>
          <w:sz w:val="20"/>
          <w:szCs w:val="20"/>
          <w:u w:val="single"/>
        </w:rPr>
        <w:t>Montaža igranog filma</w:t>
      </w:r>
    </w:p>
    <w:p w:rsidR="00D24C5D" w:rsidRPr="00D24C5D" w:rsidRDefault="00D24C5D" w:rsidP="00D24C5D">
      <w:pPr>
        <w:ind w:left="1416"/>
        <w:jc w:val="both"/>
        <w:rPr>
          <w:rFonts w:ascii="Arial" w:hAnsi="Arial" w:cs="Arial"/>
          <w:sz w:val="20"/>
          <w:szCs w:val="20"/>
        </w:rPr>
      </w:pPr>
      <w:r w:rsidRPr="00D24C5D">
        <w:rPr>
          <w:rFonts w:ascii="Arial" w:hAnsi="Arial" w:cs="Arial"/>
          <w:sz w:val="20"/>
          <w:szCs w:val="20"/>
        </w:rPr>
        <w:t>Povjerenstvo: Martin Tomić, red. prof., Bernarda Fruk, izv. prof., Sandra Botica Brešan, izv. prof.</w:t>
      </w:r>
    </w:p>
    <w:p w:rsidR="00D24C5D" w:rsidRDefault="00D24C5D" w:rsidP="00D24C5D">
      <w:pPr>
        <w:pStyle w:val="ListParagraph"/>
        <w:numPr>
          <w:ilvl w:val="0"/>
          <w:numId w:val="1"/>
        </w:numPr>
        <w:spacing w:before="120"/>
        <w:ind w:left="714" w:hanging="357"/>
        <w:jc w:val="both"/>
        <w:rPr>
          <w:rFonts w:ascii="Arial" w:eastAsia="Courier New" w:hAnsi="Arial" w:cs="Arial"/>
          <w:color w:val="000000"/>
          <w:sz w:val="20"/>
          <w:szCs w:val="20"/>
        </w:rPr>
      </w:pPr>
      <w:r>
        <w:rPr>
          <w:rFonts w:ascii="Arial" w:eastAsia="Courier New" w:hAnsi="Arial" w:cs="Arial"/>
          <w:color w:val="000000"/>
          <w:sz w:val="20"/>
          <w:szCs w:val="20"/>
        </w:rPr>
        <w:t>Povjerenstvo za semestralne ispite na Odsjeku Snimanja:</w:t>
      </w:r>
    </w:p>
    <w:p w:rsidR="00D24C5D" w:rsidRPr="00802A69" w:rsidRDefault="00D24C5D" w:rsidP="00802A69">
      <w:pPr>
        <w:pStyle w:val="ListParagraph"/>
        <w:numPr>
          <w:ilvl w:val="0"/>
          <w:numId w:val="5"/>
        </w:numPr>
        <w:jc w:val="both"/>
        <w:rPr>
          <w:rFonts w:ascii="Arial" w:hAnsi="Arial" w:cs="Arial"/>
          <w:sz w:val="20"/>
          <w:szCs w:val="20"/>
        </w:rPr>
      </w:pPr>
      <w:r w:rsidRPr="00802A69">
        <w:rPr>
          <w:rFonts w:ascii="Arial" w:hAnsi="Arial" w:cs="Arial"/>
          <w:sz w:val="20"/>
          <w:szCs w:val="20"/>
        </w:rPr>
        <w:t xml:space="preserve">Silvestar Kolbas, red. prof., Goran Trbuljak, red. prof., Boris Popović, red. prof., Sandra Vitaljić, izv. prof., Enes Midžić, red. prof., Mario Kokotović, izv. prof., Darije Petković, docent, Jelena Blagović, asis., Branko Linta, docent, </w:t>
      </w:r>
      <w:r w:rsidR="00802A69" w:rsidRPr="00802A69">
        <w:rPr>
          <w:rFonts w:ascii="Arial" w:hAnsi="Arial" w:cs="Arial"/>
          <w:sz w:val="20"/>
          <w:szCs w:val="20"/>
        </w:rPr>
        <w:t xml:space="preserve">dr. Zlatan Gelb, izv. prof., Nenad Ilijić, izv. prof., </w:t>
      </w:r>
      <w:r w:rsidRPr="00802A69">
        <w:rPr>
          <w:rFonts w:ascii="Arial" w:hAnsi="Arial" w:cs="Arial"/>
          <w:sz w:val="20"/>
          <w:szCs w:val="20"/>
        </w:rPr>
        <w:t>Stanko Herceg, izv. prof.</w:t>
      </w:r>
    </w:p>
    <w:p w:rsidR="00D24C5D" w:rsidRPr="00D24C5D" w:rsidRDefault="00D24C5D" w:rsidP="00802A69">
      <w:pPr>
        <w:pStyle w:val="ListParagraph"/>
        <w:ind w:left="1434"/>
        <w:jc w:val="both"/>
        <w:rPr>
          <w:rFonts w:ascii="Arial" w:eastAsia="Courier New" w:hAnsi="Arial" w:cs="Arial"/>
          <w:color w:val="000000"/>
          <w:sz w:val="20"/>
          <w:szCs w:val="20"/>
        </w:rPr>
      </w:pPr>
    </w:p>
    <w:p w:rsidR="002234C2" w:rsidRPr="00D24C5D" w:rsidRDefault="002234C2" w:rsidP="00D852D5">
      <w:pPr>
        <w:spacing w:after="120"/>
        <w:rPr>
          <w:rFonts w:ascii="Arial" w:eastAsia="Courier New" w:hAnsi="Arial" w:cs="Arial"/>
          <w:color w:val="000000"/>
          <w:sz w:val="20"/>
          <w:szCs w:val="20"/>
        </w:rPr>
      </w:pPr>
    </w:p>
    <w:p w:rsidR="002234C2" w:rsidRPr="00D24C5D" w:rsidRDefault="002234C2" w:rsidP="00D852D5">
      <w:pPr>
        <w:spacing w:after="120"/>
        <w:rPr>
          <w:rFonts w:ascii="Arial" w:eastAsia="Courier New" w:hAnsi="Arial" w:cs="Arial"/>
          <w:color w:val="000000"/>
          <w:sz w:val="20"/>
          <w:szCs w:val="20"/>
        </w:rPr>
      </w:pPr>
    </w:p>
    <w:p w:rsidR="00D852D5" w:rsidRPr="00D24C5D" w:rsidRDefault="00D852D5" w:rsidP="00D852D5">
      <w:pPr>
        <w:spacing w:after="120"/>
        <w:rPr>
          <w:rFonts w:ascii="Arial" w:hAnsi="Arial" w:cs="Arial"/>
          <w:sz w:val="20"/>
          <w:szCs w:val="20"/>
        </w:rPr>
      </w:pPr>
      <w:r w:rsidRPr="00D24C5D">
        <w:rPr>
          <w:rFonts w:ascii="Arial" w:hAnsi="Arial" w:cs="Arial"/>
          <w:sz w:val="20"/>
          <w:szCs w:val="20"/>
        </w:rPr>
        <w:t>Zapisnik sastavila</w:t>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t>Dekan</w:t>
      </w:r>
    </w:p>
    <w:p w:rsidR="00D852D5" w:rsidRPr="00D24C5D" w:rsidRDefault="00D852D5" w:rsidP="00D852D5">
      <w:pPr>
        <w:spacing w:after="120"/>
        <w:rPr>
          <w:rFonts w:ascii="Arial" w:hAnsi="Arial" w:cs="Arial"/>
          <w:sz w:val="20"/>
          <w:szCs w:val="20"/>
        </w:rPr>
      </w:pPr>
      <w:r w:rsidRPr="00D24C5D">
        <w:rPr>
          <w:rFonts w:ascii="Arial" w:hAnsi="Arial" w:cs="Arial"/>
          <w:sz w:val="20"/>
          <w:szCs w:val="20"/>
        </w:rPr>
        <w:t xml:space="preserve"> </w:t>
      </w:r>
      <w:r w:rsidR="000A6185" w:rsidRPr="00D24C5D">
        <w:rPr>
          <w:rFonts w:ascii="Arial" w:hAnsi="Arial" w:cs="Arial"/>
          <w:sz w:val="20"/>
          <w:szCs w:val="20"/>
        </w:rPr>
        <w:t xml:space="preserve"> </w:t>
      </w:r>
      <w:r w:rsidRPr="00D24C5D">
        <w:rPr>
          <w:rFonts w:ascii="Arial" w:hAnsi="Arial" w:cs="Arial"/>
          <w:sz w:val="20"/>
          <w:szCs w:val="20"/>
        </w:rPr>
        <w:t>Nina Kovačić</w:t>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00410559" w:rsidRPr="00D24C5D">
        <w:rPr>
          <w:rFonts w:ascii="Arial" w:hAnsi="Arial" w:cs="Arial"/>
          <w:sz w:val="20"/>
          <w:szCs w:val="20"/>
        </w:rPr>
        <w:t xml:space="preserve">red. prof. art. </w:t>
      </w:r>
      <w:r w:rsidR="003D7620" w:rsidRPr="00D24C5D">
        <w:rPr>
          <w:rFonts w:ascii="Arial" w:hAnsi="Arial" w:cs="Arial"/>
          <w:sz w:val="20"/>
          <w:szCs w:val="20"/>
        </w:rPr>
        <w:t>Borna Baletić</w:t>
      </w:r>
      <w:r w:rsidRPr="00D24C5D">
        <w:rPr>
          <w:rFonts w:ascii="Arial" w:hAnsi="Arial" w:cs="Arial"/>
          <w:sz w:val="20"/>
          <w:szCs w:val="20"/>
        </w:rPr>
        <w:t xml:space="preserve"> </w:t>
      </w:r>
    </w:p>
    <w:p w:rsidR="00410559" w:rsidRPr="00D24C5D" w:rsidRDefault="00410559">
      <w:pPr>
        <w:spacing w:after="120"/>
        <w:rPr>
          <w:rFonts w:ascii="Arial" w:hAnsi="Arial" w:cs="Arial"/>
          <w:sz w:val="20"/>
          <w:szCs w:val="20"/>
        </w:rPr>
      </w:pPr>
    </w:p>
    <w:sectPr w:rsidR="00410559" w:rsidRPr="00D24C5D" w:rsidSect="00094B2B">
      <w:footerReference w:type="even" r:id="rId9"/>
      <w:footerReference w:type="default" r:id="rId10"/>
      <w:pgSz w:w="11907" w:h="16840" w:code="9"/>
      <w:pgMar w:top="851" w:right="1134" w:bottom="709" w:left="1134" w:header="720" w:footer="352" w:gutter="0"/>
      <w:paperSrc w:first="15" w:other="15"/>
      <w:cols w:space="708"/>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82D" w:rsidRDefault="0047282D">
      <w:r>
        <w:separator/>
      </w:r>
    </w:p>
  </w:endnote>
  <w:endnote w:type="continuationSeparator" w:id="0">
    <w:p w:rsidR="0047282D" w:rsidRDefault="00472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DejaVu Sans Mono">
    <w:altName w:val="MS Gothic"/>
    <w:charset w:val="80"/>
    <w:family w:val="modern"/>
    <w:pitch w:val="fixed"/>
  </w:font>
  <w:font w:name="DejaVu Sans">
    <w:altName w:val="MS Mincho"/>
    <w:charset w:val="80"/>
    <w:family w:val="auto"/>
    <w:pitch w:val="variable"/>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3C6" w:rsidRDefault="000503C6" w:rsidP="00A079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503C6" w:rsidRDefault="000503C6" w:rsidP="00E004D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3C6" w:rsidRDefault="000503C6" w:rsidP="00A079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5066A">
      <w:rPr>
        <w:rStyle w:val="PageNumber"/>
        <w:noProof/>
      </w:rPr>
      <w:t>7</w:t>
    </w:r>
    <w:r>
      <w:rPr>
        <w:rStyle w:val="PageNumber"/>
      </w:rPr>
      <w:fldChar w:fldCharType="end"/>
    </w:r>
  </w:p>
  <w:p w:rsidR="000503C6" w:rsidRDefault="000503C6" w:rsidP="00E004D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82D" w:rsidRDefault="0047282D">
      <w:r>
        <w:separator/>
      </w:r>
    </w:p>
  </w:footnote>
  <w:footnote w:type="continuationSeparator" w:id="0">
    <w:p w:rsidR="0047282D" w:rsidRDefault="004728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10"/>
    <w:lvl w:ilvl="0">
      <w:start w:val="1"/>
      <w:numFmt w:val="bullet"/>
      <w:lvlText w:val=""/>
      <w:lvlJc w:val="left"/>
      <w:pPr>
        <w:tabs>
          <w:tab w:val="num" w:pos="0"/>
        </w:tabs>
        <w:ind w:left="720" w:hanging="360"/>
      </w:pPr>
      <w:rPr>
        <w:rFonts w:ascii="Symbol" w:hAnsi="Symbol"/>
      </w:rPr>
    </w:lvl>
  </w:abstractNum>
  <w:abstractNum w:abstractNumId="1">
    <w:nsid w:val="0000000D"/>
    <w:multiLevelType w:val="singleLevel"/>
    <w:tmpl w:val="0000000D"/>
    <w:name w:val="WW8Num31"/>
    <w:lvl w:ilvl="0">
      <w:start w:val="1"/>
      <w:numFmt w:val="bullet"/>
      <w:lvlText w:val=""/>
      <w:lvlJc w:val="left"/>
      <w:pPr>
        <w:tabs>
          <w:tab w:val="num" w:pos="0"/>
        </w:tabs>
        <w:ind w:left="720" w:hanging="360"/>
      </w:pPr>
      <w:rPr>
        <w:rFonts w:ascii="Symbol" w:hAnsi="Symbol"/>
      </w:rPr>
    </w:lvl>
  </w:abstractNum>
  <w:abstractNum w:abstractNumId="2">
    <w:nsid w:val="07EB7C8F"/>
    <w:multiLevelType w:val="multilevel"/>
    <w:tmpl w:val="F948DC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31B47582"/>
    <w:multiLevelType w:val="hybridMultilevel"/>
    <w:tmpl w:val="654CB4CA"/>
    <w:lvl w:ilvl="0" w:tplc="041A0003">
      <w:start w:val="1"/>
      <w:numFmt w:val="bullet"/>
      <w:lvlText w:val="o"/>
      <w:lvlJc w:val="left"/>
      <w:pPr>
        <w:ind w:left="1428" w:hanging="360"/>
      </w:pPr>
      <w:rPr>
        <w:rFonts w:ascii="Courier New" w:hAnsi="Courier New" w:cs="Courier New"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4">
    <w:nsid w:val="47E13A77"/>
    <w:multiLevelType w:val="hybridMultilevel"/>
    <w:tmpl w:val="BC7C73B2"/>
    <w:lvl w:ilvl="0" w:tplc="041A000F">
      <w:start w:val="1"/>
      <w:numFmt w:val="decimal"/>
      <w:lvlText w:val="%1."/>
      <w:lvlJc w:val="left"/>
      <w:pPr>
        <w:ind w:left="720" w:hanging="360"/>
      </w:pPr>
      <w:rPr>
        <w:rFonts w:eastAsia="Times New Roman"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5D62332D"/>
    <w:multiLevelType w:val="hybridMultilevel"/>
    <w:tmpl w:val="7F7C3FF0"/>
    <w:lvl w:ilvl="0" w:tplc="7F009E90">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713D065E"/>
    <w:multiLevelType w:val="hybridMultilevel"/>
    <w:tmpl w:val="711013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2"/>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4"/>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184"/>
    <w:rsid w:val="00001203"/>
    <w:rsid w:val="000024E5"/>
    <w:rsid w:val="0000253D"/>
    <w:rsid w:val="00002DDC"/>
    <w:rsid w:val="00003479"/>
    <w:rsid w:val="0000476E"/>
    <w:rsid w:val="00005849"/>
    <w:rsid w:val="00007776"/>
    <w:rsid w:val="000079F6"/>
    <w:rsid w:val="00010D46"/>
    <w:rsid w:val="00010F73"/>
    <w:rsid w:val="00011A8D"/>
    <w:rsid w:val="00012356"/>
    <w:rsid w:val="00013BB4"/>
    <w:rsid w:val="00014C6F"/>
    <w:rsid w:val="00016295"/>
    <w:rsid w:val="00021061"/>
    <w:rsid w:val="000229CB"/>
    <w:rsid w:val="00023D5B"/>
    <w:rsid w:val="00023DF1"/>
    <w:rsid w:val="00026134"/>
    <w:rsid w:val="000276AA"/>
    <w:rsid w:val="00027990"/>
    <w:rsid w:val="00027A1B"/>
    <w:rsid w:val="00030297"/>
    <w:rsid w:val="00030407"/>
    <w:rsid w:val="000305D8"/>
    <w:rsid w:val="0003422A"/>
    <w:rsid w:val="0003458E"/>
    <w:rsid w:val="00035532"/>
    <w:rsid w:val="0003650F"/>
    <w:rsid w:val="0003716B"/>
    <w:rsid w:val="000377BC"/>
    <w:rsid w:val="0004024F"/>
    <w:rsid w:val="00040447"/>
    <w:rsid w:val="0004178E"/>
    <w:rsid w:val="00041B0B"/>
    <w:rsid w:val="00042BEA"/>
    <w:rsid w:val="00043355"/>
    <w:rsid w:val="00043BC2"/>
    <w:rsid w:val="000440CF"/>
    <w:rsid w:val="00044674"/>
    <w:rsid w:val="00044EDF"/>
    <w:rsid w:val="00045651"/>
    <w:rsid w:val="0004579D"/>
    <w:rsid w:val="0004711B"/>
    <w:rsid w:val="00050000"/>
    <w:rsid w:val="00050374"/>
    <w:rsid w:val="000503C6"/>
    <w:rsid w:val="00050A2C"/>
    <w:rsid w:val="00050C66"/>
    <w:rsid w:val="00051128"/>
    <w:rsid w:val="00052003"/>
    <w:rsid w:val="000528ED"/>
    <w:rsid w:val="00052E3E"/>
    <w:rsid w:val="00056FE6"/>
    <w:rsid w:val="00060252"/>
    <w:rsid w:val="00060DCB"/>
    <w:rsid w:val="0006235F"/>
    <w:rsid w:val="00064117"/>
    <w:rsid w:val="0007151C"/>
    <w:rsid w:val="00071A1D"/>
    <w:rsid w:val="000729EF"/>
    <w:rsid w:val="00072FBA"/>
    <w:rsid w:val="00073E10"/>
    <w:rsid w:val="00074E48"/>
    <w:rsid w:val="00075C0D"/>
    <w:rsid w:val="0007747C"/>
    <w:rsid w:val="000810F0"/>
    <w:rsid w:val="00081C8A"/>
    <w:rsid w:val="00083342"/>
    <w:rsid w:val="00084C6B"/>
    <w:rsid w:val="00086324"/>
    <w:rsid w:val="00086BF3"/>
    <w:rsid w:val="0008765E"/>
    <w:rsid w:val="000878D1"/>
    <w:rsid w:val="00087EFD"/>
    <w:rsid w:val="000905EA"/>
    <w:rsid w:val="00090F81"/>
    <w:rsid w:val="00092305"/>
    <w:rsid w:val="00093452"/>
    <w:rsid w:val="000942EB"/>
    <w:rsid w:val="00094B2B"/>
    <w:rsid w:val="00095751"/>
    <w:rsid w:val="0009627F"/>
    <w:rsid w:val="00096C3B"/>
    <w:rsid w:val="00096E24"/>
    <w:rsid w:val="00097028"/>
    <w:rsid w:val="00097611"/>
    <w:rsid w:val="000A0713"/>
    <w:rsid w:val="000A6185"/>
    <w:rsid w:val="000A62DF"/>
    <w:rsid w:val="000A721F"/>
    <w:rsid w:val="000A7569"/>
    <w:rsid w:val="000B08E7"/>
    <w:rsid w:val="000B12C9"/>
    <w:rsid w:val="000B1DF5"/>
    <w:rsid w:val="000B2845"/>
    <w:rsid w:val="000B2AFA"/>
    <w:rsid w:val="000B35AF"/>
    <w:rsid w:val="000B37D3"/>
    <w:rsid w:val="000B4567"/>
    <w:rsid w:val="000B5FC5"/>
    <w:rsid w:val="000B6B9C"/>
    <w:rsid w:val="000B7099"/>
    <w:rsid w:val="000B76D5"/>
    <w:rsid w:val="000C05C8"/>
    <w:rsid w:val="000C15CD"/>
    <w:rsid w:val="000C197D"/>
    <w:rsid w:val="000C1E04"/>
    <w:rsid w:val="000C3013"/>
    <w:rsid w:val="000C3198"/>
    <w:rsid w:val="000C3666"/>
    <w:rsid w:val="000C497D"/>
    <w:rsid w:val="000C7128"/>
    <w:rsid w:val="000C726C"/>
    <w:rsid w:val="000C7CFE"/>
    <w:rsid w:val="000D08F9"/>
    <w:rsid w:val="000D1E5B"/>
    <w:rsid w:val="000D3AD3"/>
    <w:rsid w:val="000D4AD1"/>
    <w:rsid w:val="000D58F3"/>
    <w:rsid w:val="000D6E8E"/>
    <w:rsid w:val="000D7D89"/>
    <w:rsid w:val="000E0BB0"/>
    <w:rsid w:val="000E0EAB"/>
    <w:rsid w:val="000E11EB"/>
    <w:rsid w:val="000E11ED"/>
    <w:rsid w:val="000E1265"/>
    <w:rsid w:val="000E2483"/>
    <w:rsid w:val="000E2F66"/>
    <w:rsid w:val="000E362A"/>
    <w:rsid w:val="000E4968"/>
    <w:rsid w:val="000E67CF"/>
    <w:rsid w:val="000E742E"/>
    <w:rsid w:val="000E7710"/>
    <w:rsid w:val="000E7B2A"/>
    <w:rsid w:val="000F0195"/>
    <w:rsid w:val="000F2E3E"/>
    <w:rsid w:val="000F436B"/>
    <w:rsid w:val="000F51F6"/>
    <w:rsid w:val="000F7245"/>
    <w:rsid w:val="000F7B7E"/>
    <w:rsid w:val="00100D9B"/>
    <w:rsid w:val="001024BE"/>
    <w:rsid w:val="001033DD"/>
    <w:rsid w:val="00105DE4"/>
    <w:rsid w:val="001062A7"/>
    <w:rsid w:val="001074D7"/>
    <w:rsid w:val="00107998"/>
    <w:rsid w:val="00107C95"/>
    <w:rsid w:val="00110ED4"/>
    <w:rsid w:val="0011121E"/>
    <w:rsid w:val="001115C4"/>
    <w:rsid w:val="00113B8B"/>
    <w:rsid w:val="00113DC9"/>
    <w:rsid w:val="00113EBE"/>
    <w:rsid w:val="00114EF0"/>
    <w:rsid w:val="00117285"/>
    <w:rsid w:val="00117AFD"/>
    <w:rsid w:val="00117E36"/>
    <w:rsid w:val="0012075A"/>
    <w:rsid w:val="00121427"/>
    <w:rsid w:val="0012153F"/>
    <w:rsid w:val="00123673"/>
    <w:rsid w:val="001236AB"/>
    <w:rsid w:val="00123821"/>
    <w:rsid w:val="001238C2"/>
    <w:rsid w:val="001256DB"/>
    <w:rsid w:val="00125E14"/>
    <w:rsid w:val="00126A8F"/>
    <w:rsid w:val="0012720F"/>
    <w:rsid w:val="001300D8"/>
    <w:rsid w:val="001310CA"/>
    <w:rsid w:val="001323B7"/>
    <w:rsid w:val="001323EC"/>
    <w:rsid w:val="00132FCE"/>
    <w:rsid w:val="00134746"/>
    <w:rsid w:val="001349D0"/>
    <w:rsid w:val="001356EA"/>
    <w:rsid w:val="00136BE6"/>
    <w:rsid w:val="00140852"/>
    <w:rsid w:val="00142152"/>
    <w:rsid w:val="00142411"/>
    <w:rsid w:val="00142A31"/>
    <w:rsid w:val="00142C56"/>
    <w:rsid w:val="00142F72"/>
    <w:rsid w:val="00146629"/>
    <w:rsid w:val="00146FE3"/>
    <w:rsid w:val="00151475"/>
    <w:rsid w:val="00152930"/>
    <w:rsid w:val="00154776"/>
    <w:rsid w:val="00157184"/>
    <w:rsid w:val="00160D5F"/>
    <w:rsid w:val="0016124A"/>
    <w:rsid w:val="00162073"/>
    <w:rsid w:val="00163478"/>
    <w:rsid w:val="00164BE0"/>
    <w:rsid w:val="00165FD6"/>
    <w:rsid w:val="001669C8"/>
    <w:rsid w:val="00166A85"/>
    <w:rsid w:val="00167A80"/>
    <w:rsid w:val="00170971"/>
    <w:rsid w:val="00170A3E"/>
    <w:rsid w:val="00172046"/>
    <w:rsid w:val="001721D8"/>
    <w:rsid w:val="0017489D"/>
    <w:rsid w:val="00174F63"/>
    <w:rsid w:val="00177C4D"/>
    <w:rsid w:val="0018075A"/>
    <w:rsid w:val="00181B39"/>
    <w:rsid w:val="00182F40"/>
    <w:rsid w:val="00184B65"/>
    <w:rsid w:val="00186062"/>
    <w:rsid w:val="00186CA2"/>
    <w:rsid w:val="00187A00"/>
    <w:rsid w:val="00190AD6"/>
    <w:rsid w:val="00191F62"/>
    <w:rsid w:val="00192214"/>
    <w:rsid w:val="0019237C"/>
    <w:rsid w:val="00193E8A"/>
    <w:rsid w:val="00195B4C"/>
    <w:rsid w:val="00195EF6"/>
    <w:rsid w:val="001967A9"/>
    <w:rsid w:val="00197491"/>
    <w:rsid w:val="00197949"/>
    <w:rsid w:val="001A121B"/>
    <w:rsid w:val="001A182B"/>
    <w:rsid w:val="001A1BA9"/>
    <w:rsid w:val="001A27C0"/>
    <w:rsid w:val="001A2B4C"/>
    <w:rsid w:val="001A3179"/>
    <w:rsid w:val="001A3BE1"/>
    <w:rsid w:val="001A4440"/>
    <w:rsid w:val="001A6ADA"/>
    <w:rsid w:val="001A7BCC"/>
    <w:rsid w:val="001B0F53"/>
    <w:rsid w:val="001B1324"/>
    <w:rsid w:val="001B13B1"/>
    <w:rsid w:val="001B1451"/>
    <w:rsid w:val="001B1790"/>
    <w:rsid w:val="001B3761"/>
    <w:rsid w:val="001B5037"/>
    <w:rsid w:val="001B507E"/>
    <w:rsid w:val="001C02D8"/>
    <w:rsid w:val="001C0FC3"/>
    <w:rsid w:val="001C0FE8"/>
    <w:rsid w:val="001C27E5"/>
    <w:rsid w:val="001C34F0"/>
    <w:rsid w:val="001C4CF3"/>
    <w:rsid w:val="001C527E"/>
    <w:rsid w:val="001C73AB"/>
    <w:rsid w:val="001C75DE"/>
    <w:rsid w:val="001C7AD6"/>
    <w:rsid w:val="001D03D3"/>
    <w:rsid w:val="001D1A0D"/>
    <w:rsid w:val="001D249E"/>
    <w:rsid w:val="001D353B"/>
    <w:rsid w:val="001D3EA2"/>
    <w:rsid w:val="001D54FD"/>
    <w:rsid w:val="001D6157"/>
    <w:rsid w:val="001D7F47"/>
    <w:rsid w:val="001E004A"/>
    <w:rsid w:val="001E0AFE"/>
    <w:rsid w:val="001E1BA4"/>
    <w:rsid w:val="001E3D0C"/>
    <w:rsid w:val="001E54EE"/>
    <w:rsid w:val="001E6D59"/>
    <w:rsid w:val="001F0B30"/>
    <w:rsid w:val="001F0D3E"/>
    <w:rsid w:val="001F33F8"/>
    <w:rsid w:val="001F3F03"/>
    <w:rsid w:val="001F40E0"/>
    <w:rsid w:val="001F4B07"/>
    <w:rsid w:val="001F5A35"/>
    <w:rsid w:val="001F753F"/>
    <w:rsid w:val="001F7708"/>
    <w:rsid w:val="00200EE6"/>
    <w:rsid w:val="00200F20"/>
    <w:rsid w:val="00201012"/>
    <w:rsid w:val="002023A2"/>
    <w:rsid w:val="0020288B"/>
    <w:rsid w:val="0020383C"/>
    <w:rsid w:val="002045B3"/>
    <w:rsid w:val="002046D7"/>
    <w:rsid w:val="00204F1B"/>
    <w:rsid w:val="002062CB"/>
    <w:rsid w:val="00206987"/>
    <w:rsid w:val="0020783B"/>
    <w:rsid w:val="00210844"/>
    <w:rsid w:val="00210CC0"/>
    <w:rsid w:val="00211071"/>
    <w:rsid w:val="00211F1A"/>
    <w:rsid w:val="00212E39"/>
    <w:rsid w:val="00213E2D"/>
    <w:rsid w:val="00214D70"/>
    <w:rsid w:val="002156A7"/>
    <w:rsid w:val="00215964"/>
    <w:rsid w:val="00215AFB"/>
    <w:rsid w:val="00216EA8"/>
    <w:rsid w:val="00220A27"/>
    <w:rsid w:val="0022115B"/>
    <w:rsid w:val="0022143B"/>
    <w:rsid w:val="00222C98"/>
    <w:rsid w:val="002234C2"/>
    <w:rsid w:val="002241E6"/>
    <w:rsid w:val="0022508C"/>
    <w:rsid w:val="002272B9"/>
    <w:rsid w:val="002309D2"/>
    <w:rsid w:val="00231D35"/>
    <w:rsid w:val="0023210B"/>
    <w:rsid w:val="0023293E"/>
    <w:rsid w:val="002329D6"/>
    <w:rsid w:val="00232FFC"/>
    <w:rsid w:val="002339F7"/>
    <w:rsid w:val="00233FD6"/>
    <w:rsid w:val="00235F24"/>
    <w:rsid w:val="00236E6E"/>
    <w:rsid w:val="00237286"/>
    <w:rsid w:val="00240A19"/>
    <w:rsid w:val="00240D9E"/>
    <w:rsid w:val="002415EC"/>
    <w:rsid w:val="00241A85"/>
    <w:rsid w:val="002432A7"/>
    <w:rsid w:val="00243C00"/>
    <w:rsid w:val="0024430E"/>
    <w:rsid w:val="00245058"/>
    <w:rsid w:val="002458D2"/>
    <w:rsid w:val="00246BAF"/>
    <w:rsid w:val="002470C0"/>
    <w:rsid w:val="0025011B"/>
    <w:rsid w:val="00250D85"/>
    <w:rsid w:val="00251DDF"/>
    <w:rsid w:val="00252B91"/>
    <w:rsid w:val="0025320C"/>
    <w:rsid w:val="00253F37"/>
    <w:rsid w:val="00255F52"/>
    <w:rsid w:val="002562AB"/>
    <w:rsid w:val="002571C7"/>
    <w:rsid w:val="00260A20"/>
    <w:rsid w:val="00262007"/>
    <w:rsid w:val="00262A9D"/>
    <w:rsid w:val="002635CB"/>
    <w:rsid w:val="00263763"/>
    <w:rsid w:val="00264BDE"/>
    <w:rsid w:val="0026513E"/>
    <w:rsid w:val="0026598C"/>
    <w:rsid w:val="00265A23"/>
    <w:rsid w:val="00266419"/>
    <w:rsid w:val="00266472"/>
    <w:rsid w:val="00267515"/>
    <w:rsid w:val="00270A00"/>
    <w:rsid w:val="00271E21"/>
    <w:rsid w:val="0027241C"/>
    <w:rsid w:val="0027449F"/>
    <w:rsid w:val="002750EA"/>
    <w:rsid w:val="002760AE"/>
    <w:rsid w:val="0027630A"/>
    <w:rsid w:val="002811B9"/>
    <w:rsid w:val="002835B2"/>
    <w:rsid w:val="002837A2"/>
    <w:rsid w:val="00283A0A"/>
    <w:rsid w:val="00283E56"/>
    <w:rsid w:val="00284195"/>
    <w:rsid w:val="002868C6"/>
    <w:rsid w:val="00287A8F"/>
    <w:rsid w:val="00290CC9"/>
    <w:rsid w:val="00291109"/>
    <w:rsid w:val="002929CF"/>
    <w:rsid w:val="00293281"/>
    <w:rsid w:val="0029371B"/>
    <w:rsid w:val="002939DD"/>
    <w:rsid w:val="00294C41"/>
    <w:rsid w:val="00295402"/>
    <w:rsid w:val="0029711B"/>
    <w:rsid w:val="00297483"/>
    <w:rsid w:val="00297A75"/>
    <w:rsid w:val="002A0AAA"/>
    <w:rsid w:val="002A2862"/>
    <w:rsid w:val="002A2D02"/>
    <w:rsid w:val="002A4DF2"/>
    <w:rsid w:val="002A52F4"/>
    <w:rsid w:val="002B0B92"/>
    <w:rsid w:val="002B0C9A"/>
    <w:rsid w:val="002B1329"/>
    <w:rsid w:val="002B168D"/>
    <w:rsid w:val="002B261C"/>
    <w:rsid w:val="002B424A"/>
    <w:rsid w:val="002B4928"/>
    <w:rsid w:val="002B5425"/>
    <w:rsid w:val="002C2275"/>
    <w:rsid w:val="002C4829"/>
    <w:rsid w:val="002C4D43"/>
    <w:rsid w:val="002C55D9"/>
    <w:rsid w:val="002C5F6D"/>
    <w:rsid w:val="002C6214"/>
    <w:rsid w:val="002C6B74"/>
    <w:rsid w:val="002C791F"/>
    <w:rsid w:val="002D0E0C"/>
    <w:rsid w:val="002D1A9A"/>
    <w:rsid w:val="002D1D64"/>
    <w:rsid w:val="002D2379"/>
    <w:rsid w:val="002D30F3"/>
    <w:rsid w:val="002D3828"/>
    <w:rsid w:val="002D3C44"/>
    <w:rsid w:val="002D630B"/>
    <w:rsid w:val="002D64B4"/>
    <w:rsid w:val="002D6860"/>
    <w:rsid w:val="002D75A2"/>
    <w:rsid w:val="002E612D"/>
    <w:rsid w:val="002E6671"/>
    <w:rsid w:val="002F04E5"/>
    <w:rsid w:val="002F0C35"/>
    <w:rsid w:val="002F2981"/>
    <w:rsid w:val="002F2AFC"/>
    <w:rsid w:val="002F6121"/>
    <w:rsid w:val="002F7BDD"/>
    <w:rsid w:val="003011EA"/>
    <w:rsid w:val="0030124D"/>
    <w:rsid w:val="00302306"/>
    <w:rsid w:val="00302445"/>
    <w:rsid w:val="00302FFE"/>
    <w:rsid w:val="00304A9A"/>
    <w:rsid w:val="00305701"/>
    <w:rsid w:val="00305753"/>
    <w:rsid w:val="003059D7"/>
    <w:rsid w:val="00306451"/>
    <w:rsid w:val="00306D84"/>
    <w:rsid w:val="00307187"/>
    <w:rsid w:val="00310407"/>
    <w:rsid w:val="00311229"/>
    <w:rsid w:val="003119BC"/>
    <w:rsid w:val="00312B39"/>
    <w:rsid w:val="003131BF"/>
    <w:rsid w:val="00314A4F"/>
    <w:rsid w:val="0031585E"/>
    <w:rsid w:val="00317938"/>
    <w:rsid w:val="00322AA0"/>
    <w:rsid w:val="0032311A"/>
    <w:rsid w:val="00324A11"/>
    <w:rsid w:val="00324C8B"/>
    <w:rsid w:val="003254E4"/>
    <w:rsid w:val="00325A2A"/>
    <w:rsid w:val="00326095"/>
    <w:rsid w:val="00326BF3"/>
    <w:rsid w:val="0033243B"/>
    <w:rsid w:val="003324DD"/>
    <w:rsid w:val="003326C3"/>
    <w:rsid w:val="00333ECF"/>
    <w:rsid w:val="00334DED"/>
    <w:rsid w:val="003355A2"/>
    <w:rsid w:val="003357D2"/>
    <w:rsid w:val="00335FF4"/>
    <w:rsid w:val="00336676"/>
    <w:rsid w:val="00337A37"/>
    <w:rsid w:val="00342224"/>
    <w:rsid w:val="0034344C"/>
    <w:rsid w:val="0034478A"/>
    <w:rsid w:val="003457B8"/>
    <w:rsid w:val="00347470"/>
    <w:rsid w:val="0034796B"/>
    <w:rsid w:val="00347EEF"/>
    <w:rsid w:val="0035062A"/>
    <w:rsid w:val="00351076"/>
    <w:rsid w:val="00351F5F"/>
    <w:rsid w:val="003523EB"/>
    <w:rsid w:val="0035263E"/>
    <w:rsid w:val="00357159"/>
    <w:rsid w:val="00360574"/>
    <w:rsid w:val="003608A5"/>
    <w:rsid w:val="00360BA2"/>
    <w:rsid w:val="003619F8"/>
    <w:rsid w:val="003620DA"/>
    <w:rsid w:val="003639D8"/>
    <w:rsid w:val="003643BA"/>
    <w:rsid w:val="003653D2"/>
    <w:rsid w:val="00366CC2"/>
    <w:rsid w:val="00367DEE"/>
    <w:rsid w:val="00367EE0"/>
    <w:rsid w:val="0037106B"/>
    <w:rsid w:val="00371452"/>
    <w:rsid w:val="00371F37"/>
    <w:rsid w:val="00373090"/>
    <w:rsid w:val="003737FC"/>
    <w:rsid w:val="00374439"/>
    <w:rsid w:val="003763F0"/>
    <w:rsid w:val="00381B24"/>
    <w:rsid w:val="00391AAA"/>
    <w:rsid w:val="00392170"/>
    <w:rsid w:val="003924C2"/>
    <w:rsid w:val="00395B86"/>
    <w:rsid w:val="00397011"/>
    <w:rsid w:val="00397554"/>
    <w:rsid w:val="00397AB9"/>
    <w:rsid w:val="003A25B0"/>
    <w:rsid w:val="003A2C32"/>
    <w:rsid w:val="003A3721"/>
    <w:rsid w:val="003A37EC"/>
    <w:rsid w:val="003A3AA2"/>
    <w:rsid w:val="003B0683"/>
    <w:rsid w:val="003B2066"/>
    <w:rsid w:val="003B25EF"/>
    <w:rsid w:val="003B3FB1"/>
    <w:rsid w:val="003B411E"/>
    <w:rsid w:val="003B4D25"/>
    <w:rsid w:val="003B7422"/>
    <w:rsid w:val="003C149F"/>
    <w:rsid w:val="003C28FC"/>
    <w:rsid w:val="003C296D"/>
    <w:rsid w:val="003C4713"/>
    <w:rsid w:val="003C59BE"/>
    <w:rsid w:val="003C5E9B"/>
    <w:rsid w:val="003C6900"/>
    <w:rsid w:val="003C7AEE"/>
    <w:rsid w:val="003C7E40"/>
    <w:rsid w:val="003D1588"/>
    <w:rsid w:val="003D5AF6"/>
    <w:rsid w:val="003D5DAC"/>
    <w:rsid w:val="003D7620"/>
    <w:rsid w:val="003D7F80"/>
    <w:rsid w:val="003E001E"/>
    <w:rsid w:val="003E0821"/>
    <w:rsid w:val="003E360D"/>
    <w:rsid w:val="003E3D94"/>
    <w:rsid w:val="003E4787"/>
    <w:rsid w:val="003E6DAE"/>
    <w:rsid w:val="003E7AF2"/>
    <w:rsid w:val="003F1188"/>
    <w:rsid w:val="003F1E45"/>
    <w:rsid w:val="003F1F74"/>
    <w:rsid w:val="003F24EA"/>
    <w:rsid w:val="003F41A4"/>
    <w:rsid w:val="003F4B7F"/>
    <w:rsid w:val="003F4EB2"/>
    <w:rsid w:val="003F56AC"/>
    <w:rsid w:val="003F5CF4"/>
    <w:rsid w:val="003F7D40"/>
    <w:rsid w:val="003F7DD3"/>
    <w:rsid w:val="004001B4"/>
    <w:rsid w:val="00403AF4"/>
    <w:rsid w:val="004044AA"/>
    <w:rsid w:val="004073AD"/>
    <w:rsid w:val="00407C1F"/>
    <w:rsid w:val="00410559"/>
    <w:rsid w:val="00410625"/>
    <w:rsid w:val="00410A43"/>
    <w:rsid w:val="00411475"/>
    <w:rsid w:val="0041200F"/>
    <w:rsid w:val="0041320B"/>
    <w:rsid w:val="00413802"/>
    <w:rsid w:val="00413A41"/>
    <w:rsid w:val="00413D2B"/>
    <w:rsid w:val="004171E2"/>
    <w:rsid w:val="004175CE"/>
    <w:rsid w:val="0042179E"/>
    <w:rsid w:val="00422336"/>
    <w:rsid w:val="00422444"/>
    <w:rsid w:val="00422B85"/>
    <w:rsid w:val="00424313"/>
    <w:rsid w:val="00424796"/>
    <w:rsid w:val="00425D92"/>
    <w:rsid w:val="00425DF8"/>
    <w:rsid w:val="00426528"/>
    <w:rsid w:val="00432172"/>
    <w:rsid w:val="00432F6B"/>
    <w:rsid w:val="00434129"/>
    <w:rsid w:val="004353C1"/>
    <w:rsid w:val="00436DFC"/>
    <w:rsid w:val="004400EE"/>
    <w:rsid w:val="00441983"/>
    <w:rsid w:val="00441B6B"/>
    <w:rsid w:val="00441F1C"/>
    <w:rsid w:val="00444175"/>
    <w:rsid w:val="004443B3"/>
    <w:rsid w:val="0044524C"/>
    <w:rsid w:val="00446EB3"/>
    <w:rsid w:val="004477C3"/>
    <w:rsid w:val="0044793B"/>
    <w:rsid w:val="0045035E"/>
    <w:rsid w:val="0045066A"/>
    <w:rsid w:val="004517A8"/>
    <w:rsid w:val="0045274C"/>
    <w:rsid w:val="00452E05"/>
    <w:rsid w:val="00452FB8"/>
    <w:rsid w:val="0045363A"/>
    <w:rsid w:val="004539A9"/>
    <w:rsid w:val="0045463F"/>
    <w:rsid w:val="004551F0"/>
    <w:rsid w:val="004622F5"/>
    <w:rsid w:val="00462E4C"/>
    <w:rsid w:val="0046369E"/>
    <w:rsid w:val="00463F49"/>
    <w:rsid w:val="00466828"/>
    <w:rsid w:val="00467248"/>
    <w:rsid w:val="0046785F"/>
    <w:rsid w:val="00471046"/>
    <w:rsid w:val="00471B38"/>
    <w:rsid w:val="00471CBC"/>
    <w:rsid w:val="0047282D"/>
    <w:rsid w:val="00473BC4"/>
    <w:rsid w:val="00475E14"/>
    <w:rsid w:val="00475ED5"/>
    <w:rsid w:val="0048126B"/>
    <w:rsid w:val="00481316"/>
    <w:rsid w:val="004819E5"/>
    <w:rsid w:val="004825F5"/>
    <w:rsid w:val="00483367"/>
    <w:rsid w:val="00483AD9"/>
    <w:rsid w:val="00483B6F"/>
    <w:rsid w:val="00483BD5"/>
    <w:rsid w:val="00485CE0"/>
    <w:rsid w:val="00486541"/>
    <w:rsid w:val="00486DC7"/>
    <w:rsid w:val="00487F66"/>
    <w:rsid w:val="00490ABB"/>
    <w:rsid w:val="00491151"/>
    <w:rsid w:val="00492621"/>
    <w:rsid w:val="004928FD"/>
    <w:rsid w:val="00492A27"/>
    <w:rsid w:val="00492CFA"/>
    <w:rsid w:val="004939DB"/>
    <w:rsid w:val="00493EF3"/>
    <w:rsid w:val="00495288"/>
    <w:rsid w:val="00497B9C"/>
    <w:rsid w:val="004A0759"/>
    <w:rsid w:val="004A0C19"/>
    <w:rsid w:val="004A1470"/>
    <w:rsid w:val="004A171A"/>
    <w:rsid w:val="004A491F"/>
    <w:rsid w:val="004A5E39"/>
    <w:rsid w:val="004A6FA3"/>
    <w:rsid w:val="004A7577"/>
    <w:rsid w:val="004B2011"/>
    <w:rsid w:val="004B22FD"/>
    <w:rsid w:val="004B254D"/>
    <w:rsid w:val="004B30F9"/>
    <w:rsid w:val="004B38F2"/>
    <w:rsid w:val="004B3AB2"/>
    <w:rsid w:val="004B5E6B"/>
    <w:rsid w:val="004B6415"/>
    <w:rsid w:val="004B7393"/>
    <w:rsid w:val="004C0F18"/>
    <w:rsid w:val="004C1C3D"/>
    <w:rsid w:val="004C216A"/>
    <w:rsid w:val="004C45AB"/>
    <w:rsid w:val="004C4B17"/>
    <w:rsid w:val="004C536D"/>
    <w:rsid w:val="004C6419"/>
    <w:rsid w:val="004C726C"/>
    <w:rsid w:val="004D19DE"/>
    <w:rsid w:val="004D253B"/>
    <w:rsid w:val="004D2B94"/>
    <w:rsid w:val="004D2DC1"/>
    <w:rsid w:val="004D5030"/>
    <w:rsid w:val="004D5332"/>
    <w:rsid w:val="004D6A54"/>
    <w:rsid w:val="004D7C25"/>
    <w:rsid w:val="004E0A2D"/>
    <w:rsid w:val="004E0B38"/>
    <w:rsid w:val="004E0C6C"/>
    <w:rsid w:val="004E1C94"/>
    <w:rsid w:val="004E2887"/>
    <w:rsid w:val="004E39B7"/>
    <w:rsid w:val="004E41A1"/>
    <w:rsid w:val="004E4CEB"/>
    <w:rsid w:val="004F2080"/>
    <w:rsid w:val="004F22E3"/>
    <w:rsid w:val="004F3729"/>
    <w:rsid w:val="004F43EF"/>
    <w:rsid w:val="004F4906"/>
    <w:rsid w:val="004F5FB4"/>
    <w:rsid w:val="004F6FEB"/>
    <w:rsid w:val="004F7A8E"/>
    <w:rsid w:val="005001B1"/>
    <w:rsid w:val="00500FC5"/>
    <w:rsid w:val="005011BF"/>
    <w:rsid w:val="005011FA"/>
    <w:rsid w:val="00503B9E"/>
    <w:rsid w:val="005054D2"/>
    <w:rsid w:val="00505794"/>
    <w:rsid w:val="00507188"/>
    <w:rsid w:val="005114D9"/>
    <w:rsid w:val="005115E5"/>
    <w:rsid w:val="005119D7"/>
    <w:rsid w:val="005127F1"/>
    <w:rsid w:val="005147D3"/>
    <w:rsid w:val="005172ED"/>
    <w:rsid w:val="0051786F"/>
    <w:rsid w:val="0052065E"/>
    <w:rsid w:val="005207D4"/>
    <w:rsid w:val="00522606"/>
    <w:rsid w:val="00523B15"/>
    <w:rsid w:val="0052479E"/>
    <w:rsid w:val="00525AF1"/>
    <w:rsid w:val="00527C9A"/>
    <w:rsid w:val="0053104F"/>
    <w:rsid w:val="0053228B"/>
    <w:rsid w:val="005361CB"/>
    <w:rsid w:val="0053658D"/>
    <w:rsid w:val="0054007A"/>
    <w:rsid w:val="005404F1"/>
    <w:rsid w:val="00540F6F"/>
    <w:rsid w:val="0054296D"/>
    <w:rsid w:val="0054556E"/>
    <w:rsid w:val="0054724F"/>
    <w:rsid w:val="00547669"/>
    <w:rsid w:val="00551177"/>
    <w:rsid w:val="005536C9"/>
    <w:rsid w:val="0055377B"/>
    <w:rsid w:val="00553804"/>
    <w:rsid w:val="00554733"/>
    <w:rsid w:val="00554FA2"/>
    <w:rsid w:val="00555028"/>
    <w:rsid w:val="0055685B"/>
    <w:rsid w:val="00557A29"/>
    <w:rsid w:val="00557CC8"/>
    <w:rsid w:val="00560334"/>
    <w:rsid w:val="005616AD"/>
    <w:rsid w:val="00564CF7"/>
    <w:rsid w:val="00564EA1"/>
    <w:rsid w:val="005663E6"/>
    <w:rsid w:val="00571855"/>
    <w:rsid w:val="00573FB5"/>
    <w:rsid w:val="005749E9"/>
    <w:rsid w:val="00575562"/>
    <w:rsid w:val="0057599F"/>
    <w:rsid w:val="00576885"/>
    <w:rsid w:val="00576962"/>
    <w:rsid w:val="00576D09"/>
    <w:rsid w:val="00576D8B"/>
    <w:rsid w:val="00580ACB"/>
    <w:rsid w:val="00580B54"/>
    <w:rsid w:val="00580DA9"/>
    <w:rsid w:val="00580FE5"/>
    <w:rsid w:val="00581017"/>
    <w:rsid w:val="0058152B"/>
    <w:rsid w:val="005816F1"/>
    <w:rsid w:val="005823C4"/>
    <w:rsid w:val="0058261F"/>
    <w:rsid w:val="00583391"/>
    <w:rsid w:val="00585A4C"/>
    <w:rsid w:val="00586518"/>
    <w:rsid w:val="00591421"/>
    <w:rsid w:val="005915F9"/>
    <w:rsid w:val="00595280"/>
    <w:rsid w:val="00597456"/>
    <w:rsid w:val="00597851"/>
    <w:rsid w:val="005A03EA"/>
    <w:rsid w:val="005A062D"/>
    <w:rsid w:val="005A2A45"/>
    <w:rsid w:val="005A3823"/>
    <w:rsid w:val="005A5B06"/>
    <w:rsid w:val="005A6375"/>
    <w:rsid w:val="005A6FC9"/>
    <w:rsid w:val="005A79C9"/>
    <w:rsid w:val="005B0F59"/>
    <w:rsid w:val="005B105D"/>
    <w:rsid w:val="005B1442"/>
    <w:rsid w:val="005B2B28"/>
    <w:rsid w:val="005B2FD2"/>
    <w:rsid w:val="005B31B7"/>
    <w:rsid w:val="005B3281"/>
    <w:rsid w:val="005B372F"/>
    <w:rsid w:val="005B3D9C"/>
    <w:rsid w:val="005B40CA"/>
    <w:rsid w:val="005B55B6"/>
    <w:rsid w:val="005B6235"/>
    <w:rsid w:val="005B631C"/>
    <w:rsid w:val="005B75B9"/>
    <w:rsid w:val="005B790B"/>
    <w:rsid w:val="005B7BF3"/>
    <w:rsid w:val="005B7DA7"/>
    <w:rsid w:val="005C0FDD"/>
    <w:rsid w:val="005C143C"/>
    <w:rsid w:val="005C1848"/>
    <w:rsid w:val="005C25E3"/>
    <w:rsid w:val="005C322D"/>
    <w:rsid w:val="005C38DB"/>
    <w:rsid w:val="005C4900"/>
    <w:rsid w:val="005C4FBE"/>
    <w:rsid w:val="005C5DB1"/>
    <w:rsid w:val="005C5F50"/>
    <w:rsid w:val="005C6500"/>
    <w:rsid w:val="005C77C6"/>
    <w:rsid w:val="005C78A5"/>
    <w:rsid w:val="005D03CD"/>
    <w:rsid w:val="005D0477"/>
    <w:rsid w:val="005D384F"/>
    <w:rsid w:val="005D3C1D"/>
    <w:rsid w:val="005D4020"/>
    <w:rsid w:val="005D7753"/>
    <w:rsid w:val="005D7BD2"/>
    <w:rsid w:val="005E01BB"/>
    <w:rsid w:val="005E072A"/>
    <w:rsid w:val="005E1132"/>
    <w:rsid w:val="005E1B35"/>
    <w:rsid w:val="005E1CB9"/>
    <w:rsid w:val="005E2491"/>
    <w:rsid w:val="005E24CA"/>
    <w:rsid w:val="005E2C71"/>
    <w:rsid w:val="005E3E02"/>
    <w:rsid w:val="005E4861"/>
    <w:rsid w:val="005E5240"/>
    <w:rsid w:val="005E56C8"/>
    <w:rsid w:val="005F0F37"/>
    <w:rsid w:val="005F1988"/>
    <w:rsid w:val="005F1ABB"/>
    <w:rsid w:val="005F2534"/>
    <w:rsid w:val="005F2870"/>
    <w:rsid w:val="005F3D5F"/>
    <w:rsid w:val="005F5902"/>
    <w:rsid w:val="005F6314"/>
    <w:rsid w:val="005F673B"/>
    <w:rsid w:val="005F7F75"/>
    <w:rsid w:val="006003D1"/>
    <w:rsid w:val="00601B97"/>
    <w:rsid w:val="006032B6"/>
    <w:rsid w:val="00603F5C"/>
    <w:rsid w:val="00605429"/>
    <w:rsid w:val="00606A67"/>
    <w:rsid w:val="00606FA5"/>
    <w:rsid w:val="006078FF"/>
    <w:rsid w:val="00607944"/>
    <w:rsid w:val="00612A70"/>
    <w:rsid w:val="00615108"/>
    <w:rsid w:val="00615727"/>
    <w:rsid w:val="00616F78"/>
    <w:rsid w:val="006177D5"/>
    <w:rsid w:val="00623502"/>
    <w:rsid w:val="00626067"/>
    <w:rsid w:val="00627252"/>
    <w:rsid w:val="006276A5"/>
    <w:rsid w:val="00630549"/>
    <w:rsid w:val="00630B39"/>
    <w:rsid w:val="00630C31"/>
    <w:rsid w:val="00633BEF"/>
    <w:rsid w:val="00634A94"/>
    <w:rsid w:val="0063653B"/>
    <w:rsid w:val="0063691A"/>
    <w:rsid w:val="00636C66"/>
    <w:rsid w:val="00636DC4"/>
    <w:rsid w:val="006375FA"/>
    <w:rsid w:val="00643185"/>
    <w:rsid w:val="006450D4"/>
    <w:rsid w:val="0064573B"/>
    <w:rsid w:val="00645779"/>
    <w:rsid w:val="00646B36"/>
    <w:rsid w:val="006470C2"/>
    <w:rsid w:val="006512A5"/>
    <w:rsid w:val="006522BB"/>
    <w:rsid w:val="006524C8"/>
    <w:rsid w:val="00654BEC"/>
    <w:rsid w:val="00654E1D"/>
    <w:rsid w:val="00655104"/>
    <w:rsid w:val="00661F9F"/>
    <w:rsid w:val="00662516"/>
    <w:rsid w:val="00662B02"/>
    <w:rsid w:val="00664496"/>
    <w:rsid w:val="006650E4"/>
    <w:rsid w:val="0066687F"/>
    <w:rsid w:val="00667F27"/>
    <w:rsid w:val="00670342"/>
    <w:rsid w:val="00670AB9"/>
    <w:rsid w:val="00670B7B"/>
    <w:rsid w:val="00671816"/>
    <w:rsid w:val="006720B9"/>
    <w:rsid w:val="006744A2"/>
    <w:rsid w:val="006778A2"/>
    <w:rsid w:val="00680215"/>
    <w:rsid w:val="00681E94"/>
    <w:rsid w:val="006836D9"/>
    <w:rsid w:val="006849E4"/>
    <w:rsid w:val="006861A3"/>
    <w:rsid w:val="00690703"/>
    <w:rsid w:val="00691D96"/>
    <w:rsid w:val="006929EF"/>
    <w:rsid w:val="00693145"/>
    <w:rsid w:val="00693190"/>
    <w:rsid w:val="006938A1"/>
    <w:rsid w:val="006944B6"/>
    <w:rsid w:val="006956CA"/>
    <w:rsid w:val="00695893"/>
    <w:rsid w:val="00696682"/>
    <w:rsid w:val="0069724A"/>
    <w:rsid w:val="006979EE"/>
    <w:rsid w:val="006A0790"/>
    <w:rsid w:val="006A0B1A"/>
    <w:rsid w:val="006A1F79"/>
    <w:rsid w:val="006A3B51"/>
    <w:rsid w:val="006A49F2"/>
    <w:rsid w:val="006A4A48"/>
    <w:rsid w:val="006A5D08"/>
    <w:rsid w:val="006A6DEF"/>
    <w:rsid w:val="006A7CB2"/>
    <w:rsid w:val="006B00C9"/>
    <w:rsid w:val="006B0A0A"/>
    <w:rsid w:val="006B1420"/>
    <w:rsid w:val="006B326C"/>
    <w:rsid w:val="006B6893"/>
    <w:rsid w:val="006B6C10"/>
    <w:rsid w:val="006B6D5D"/>
    <w:rsid w:val="006B734E"/>
    <w:rsid w:val="006B7CB2"/>
    <w:rsid w:val="006B7EF2"/>
    <w:rsid w:val="006C05BC"/>
    <w:rsid w:val="006C0DD9"/>
    <w:rsid w:val="006C11F8"/>
    <w:rsid w:val="006C16BF"/>
    <w:rsid w:val="006C1A3B"/>
    <w:rsid w:val="006C1D8F"/>
    <w:rsid w:val="006C2F6C"/>
    <w:rsid w:val="006C3A10"/>
    <w:rsid w:val="006C6F9E"/>
    <w:rsid w:val="006C78EA"/>
    <w:rsid w:val="006C7DE0"/>
    <w:rsid w:val="006D0896"/>
    <w:rsid w:val="006D1B55"/>
    <w:rsid w:val="006D235F"/>
    <w:rsid w:val="006D2E6C"/>
    <w:rsid w:val="006D4385"/>
    <w:rsid w:val="006D4D7C"/>
    <w:rsid w:val="006D55A4"/>
    <w:rsid w:val="006D5A97"/>
    <w:rsid w:val="006D60D0"/>
    <w:rsid w:val="006D7204"/>
    <w:rsid w:val="006D723C"/>
    <w:rsid w:val="006D7BDC"/>
    <w:rsid w:val="006E13E2"/>
    <w:rsid w:val="006E179B"/>
    <w:rsid w:val="006E20E9"/>
    <w:rsid w:val="006E2547"/>
    <w:rsid w:val="006E44A8"/>
    <w:rsid w:val="006E4A6F"/>
    <w:rsid w:val="006E4AF7"/>
    <w:rsid w:val="006E4B44"/>
    <w:rsid w:val="006E56C6"/>
    <w:rsid w:val="006E5944"/>
    <w:rsid w:val="006E5F0E"/>
    <w:rsid w:val="006E612F"/>
    <w:rsid w:val="006F0619"/>
    <w:rsid w:val="006F1817"/>
    <w:rsid w:val="006F1C0A"/>
    <w:rsid w:val="006F4586"/>
    <w:rsid w:val="00700189"/>
    <w:rsid w:val="00700F0A"/>
    <w:rsid w:val="00701A3B"/>
    <w:rsid w:val="00704731"/>
    <w:rsid w:val="00704BF3"/>
    <w:rsid w:val="00704C82"/>
    <w:rsid w:val="00706B84"/>
    <w:rsid w:val="00707AEF"/>
    <w:rsid w:val="00710355"/>
    <w:rsid w:val="007106D6"/>
    <w:rsid w:val="00710B7B"/>
    <w:rsid w:val="00710BC1"/>
    <w:rsid w:val="0071282E"/>
    <w:rsid w:val="00712929"/>
    <w:rsid w:val="00712E64"/>
    <w:rsid w:val="00713701"/>
    <w:rsid w:val="00714EF3"/>
    <w:rsid w:val="0071659D"/>
    <w:rsid w:val="00717356"/>
    <w:rsid w:val="007207ED"/>
    <w:rsid w:val="0072276A"/>
    <w:rsid w:val="00722774"/>
    <w:rsid w:val="007227AA"/>
    <w:rsid w:val="00723EFF"/>
    <w:rsid w:val="007256AC"/>
    <w:rsid w:val="00726BE4"/>
    <w:rsid w:val="0072784C"/>
    <w:rsid w:val="00731904"/>
    <w:rsid w:val="0073260D"/>
    <w:rsid w:val="007335CE"/>
    <w:rsid w:val="0073392D"/>
    <w:rsid w:val="00734F16"/>
    <w:rsid w:val="00735950"/>
    <w:rsid w:val="00737D24"/>
    <w:rsid w:val="00740EE1"/>
    <w:rsid w:val="00740F2B"/>
    <w:rsid w:val="007418BE"/>
    <w:rsid w:val="00741B73"/>
    <w:rsid w:val="00741FC5"/>
    <w:rsid w:val="007430EC"/>
    <w:rsid w:val="007458B1"/>
    <w:rsid w:val="00745972"/>
    <w:rsid w:val="00745FBB"/>
    <w:rsid w:val="0074698F"/>
    <w:rsid w:val="00747108"/>
    <w:rsid w:val="00747293"/>
    <w:rsid w:val="00747610"/>
    <w:rsid w:val="00750347"/>
    <w:rsid w:val="007518BB"/>
    <w:rsid w:val="00751A84"/>
    <w:rsid w:val="00751C49"/>
    <w:rsid w:val="007533B6"/>
    <w:rsid w:val="0075366F"/>
    <w:rsid w:val="00753EED"/>
    <w:rsid w:val="00754E6D"/>
    <w:rsid w:val="00755B4C"/>
    <w:rsid w:val="00756769"/>
    <w:rsid w:val="00757E97"/>
    <w:rsid w:val="00760D58"/>
    <w:rsid w:val="007621C8"/>
    <w:rsid w:val="00765C18"/>
    <w:rsid w:val="00766A47"/>
    <w:rsid w:val="00767239"/>
    <w:rsid w:val="0077037E"/>
    <w:rsid w:val="00771202"/>
    <w:rsid w:val="0077243E"/>
    <w:rsid w:val="0077694C"/>
    <w:rsid w:val="007769CD"/>
    <w:rsid w:val="00777443"/>
    <w:rsid w:val="007776CA"/>
    <w:rsid w:val="007778F0"/>
    <w:rsid w:val="00780DDB"/>
    <w:rsid w:val="00781A5C"/>
    <w:rsid w:val="00782AAE"/>
    <w:rsid w:val="007834CB"/>
    <w:rsid w:val="0078429D"/>
    <w:rsid w:val="0078465B"/>
    <w:rsid w:val="00785651"/>
    <w:rsid w:val="0078589B"/>
    <w:rsid w:val="00790D80"/>
    <w:rsid w:val="00790D94"/>
    <w:rsid w:val="00791C20"/>
    <w:rsid w:val="00791CE4"/>
    <w:rsid w:val="0079339B"/>
    <w:rsid w:val="00793D8C"/>
    <w:rsid w:val="00794555"/>
    <w:rsid w:val="0079611C"/>
    <w:rsid w:val="007979B4"/>
    <w:rsid w:val="007A05DF"/>
    <w:rsid w:val="007A48E5"/>
    <w:rsid w:val="007A4A56"/>
    <w:rsid w:val="007A6B30"/>
    <w:rsid w:val="007A757C"/>
    <w:rsid w:val="007A79D2"/>
    <w:rsid w:val="007A7E80"/>
    <w:rsid w:val="007B05DA"/>
    <w:rsid w:val="007B1EDF"/>
    <w:rsid w:val="007B3BCA"/>
    <w:rsid w:val="007B4C47"/>
    <w:rsid w:val="007B7594"/>
    <w:rsid w:val="007B7B5F"/>
    <w:rsid w:val="007C03BE"/>
    <w:rsid w:val="007C10A4"/>
    <w:rsid w:val="007C2E00"/>
    <w:rsid w:val="007C3ED6"/>
    <w:rsid w:val="007C4025"/>
    <w:rsid w:val="007C418D"/>
    <w:rsid w:val="007C68A6"/>
    <w:rsid w:val="007C6D13"/>
    <w:rsid w:val="007C7073"/>
    <w:rsid w:val="007C7B11"/>
    <w:rsid w:val="007D01D0"/>
    <w:rsid w:val="007D07D7"/>
    <w:rsid w:val="007D0D24"/>
    <w:rsid w:val="007D1462"/>
    <w:rsid w:val="007D2F65"/>
    <w:rsid w:val="007D318E"/>
    <w:rsid w:val="007D3D0B"/>
    <w:rsid w:val="007D4AD5"/>
    <w:rsid w:val="007D595A"/>
    <w:rsid w:val="007D6E24"/>
    <w:rsid w:val="007E0DAE"/>
    <w:rsid w:val="007E1CCC"/>
    <w:rsid w:val="007E2A28"/>
    <w:rsid w:val="007E472A"/>
    <w:rsid w:val="007E51C8"/>
    <w:rsid w:val="007E59C4"/>
    <w:rsid w:val="007E6207"/>
    <w:rsid w:val="007E6623"/>
    <w:rsid w:val="007E6EE5"/>
    <w:rsid w:val="007E7101"/>
    <w:rsid w:val="007F1B69"/>
    <w:rsid w:val="007F327A"/>
    <w:rsid w:val="007F434C"/>
    <w:rsid w:val="007F60E6"/>
    <w:rsid w:val="007F6B26"/>
    <w:rsid w:val="007F79EC"/>
    <w:rsid w:val="0080019E"/>
    <w:rsid w:val="00800BBA"/>
    <w:rsid w:val="00801A07"/>
    <w:rsid w:val="00801D3F"/>
    <w:rsid w:val="0080297D"/>
    <w:rsid w:val="0080297E"/>
    <w:rsid w:val="00802A69"/>
    <w:rsid w:val="00803D8F"/>
    <w:rsid w:val="0080430A"/>
    <w:rsid w:val="008054B2"/>
    <w:rsid w:val="00805A2B"/>
    <w:rsid w:val="008067DA"/>
    <w:rsid w:val="00810153"/>
    <w:rsid w:val="00810848"/>
    <w:rsid w:val="00811DE3"/>
    <w:rsid w:val="0081204C"/>
    <w:rsid w:val="0081298B"/>
    <w:rsid w:val="008150A3"/>
    <w:rsid w:val="008164D1"/>
    <w:rsid w:val="00817076"/>
    <w:rsid w:val="00821AC5"/>
    <w:rsid w:val="00822683"/>
    <w:rsid w:val="008254C2"/>
    <w:rsid w:val="008255FF"/>
    <w:rsid w:val="00825D30"/>
    <w:rsid w:val="00832BB9"/>
    <w:rsid w:val="0083536B"/>
    <w:rsid w:val="00835DFF"/>
    <w:rsid w:val="00836204"/>
    <w:rsid w:val="00837D73"/>
    <w:rsid w:val="00840E9D"/>
    <w:rsid w:val="00841111"/>
    <w:rsid w:val="008418E1"/>
    <w:rsid w:val="00842576"/>
    <w:rsid w:val="00842CB4"/>
    <w:rsid w:val="00845776"/>
    <w:rsid w:val="00846DBD"/>
    <w:rsid w:val="00846F87"/>
    <w:rsid w:val="008476E8"/>
    <w:rsid w:val="00851222"/>
    <w:rsid w:val="00852608"/>
    <w:rsid w:val="00852DC2"/>
    <w:rsid w:val="00853043"/>
    <w:rsid w:val="00854755"/>
    <w:rsid w:val="00856BD6"/>
    <w:rsid w:val="008574B6"/>
    <w:rsid w:val="0086008F"/>
    <w:rsid w:val="0086037C"/>
    <w:rsid w:val="008617EB"/>
    <w:rsid w:val="00861908"/>
    <w:rsid w:val="00862B8B"/>
    <w:rsid w:val="0086322B"/>
    <w:rsid w:val="0086381F"/>
    <w:rsid w:val="00866149"/>
    <w:rsid w:val="00866645"/>
    <w:rsid w:val="008670D4"/>
    <w:rsid w:val="008677BD"/>
    <w:rsid w:val="00867F28"/>
    <w:rsid w:val="00870585"/>
    <w:rsid w:val="0087113B"/>
    <w:rsid w:val="008722FD"/>
    <w:rsid w:val="00872A4B"/>
    <w:rsid w:val="00873FD6"/>
    <w:rsid w:val="00874535"/>
    <w:rsid w:val="00875AB9"/>
    <w:rsid w:val="008769EB"/>
    <w:rsid w:val="00877DF4"/>
    <w:rsid w:val="00880397"/>
    <w:rsid w:val="008809D0"/>
    <w:rsid w:val="00881060"/>
    <w:rsid w:val="0088179A"/>
    <w:rsid w:val="008823B8"/>
    <w:rsid w:val="00883AD2"/>
    <w:rsid w:val="00883C2A"/>
    <w:rsid w:val="00884C39"/>
    <w:rsid w:val="00885417"/>
    <w:rsid w:val="00887B4B"/>
    <w:rsid w:val="008922EB"/>
    <w:rsid w:val="008924F8"/>
    <w:rsid w:val="00893C69"/>
    <w:rsid w:val="00897555"/>
    <w:rsid w:val="00897AA8"/>
    <w:rsid w:val="008A1347"/>
    <w:rsid w:val="008A2749"/>
    <w:rsid w:val="008A63DF"/>
    <w:rsid w:val="008A6F37"/>
    <w:rsid w:val="008A6F41"/>
    <w:rsid w:val="008A77EB"/>
    <w:rsid w:val="008B002B"/>
    <w:rsid w:val="008B142D"/>
    <w:rsid w:val="008B2E82"/>
    <w:rsid w:val="008B3DF5"/>
    <w:rsid w:val="008B4977"/>
    <w:rsid w:val="008B6A2F"/>
    <w:rsid w:val="008B6B60"/>
    <w:rsid w:val="008B6CCB"/>
    <w:rsid w:val="008B72DF"/>
    <w:rsid w:val="008B733A"/>
    <w:rsid w:val="008B7F45"/>
    <w:rsid w:val="008C11C9"/>
    <w:rsid w:val="008C2817"/>
    <w:rsid w:val="008C3BA3"/>
    <w:rsid w:val="008C52BB"/>
    <w:rsid w:val="008C550B"/>
    <w:rsid w:val="008C551B"/>
    <w:rsid w:val="008D0343"/>
    <w:rsid w:val="008D035A"/>
    <w:rsid w:val="008D0B38"/>
    <w:rsid w:val="008D153D"/>
    <w:rsid w:val="008D1880"/>
    <w:rsid w:val="008D1D56"/>
    <w:rsid w:val="008D2036"/>
    <w:rsid w:val="008D21A7"/>
    <w:rsid w:val="008D2957"/>
    <w:rsid w:val="008D2F2B"/>
    <w:rsid w:val="008D4FAB"/>
    <w:rsid w:val="008D6587"/>
    <w:rsid w:val="008D67AE"/>
    <w:rsid w:val="008D7456"/>
    <w:rsid w:val="008D7EC9"/>
    <w:rsid w:val="008E0B09"/>
    <w:rsid w:val="008E17FE"/>
    <w:rsid w:val="008E1C78"/>
    <w:rsid w:val="008E1F9C"/>
    <w:rsid w:val="008E2A9E"/>
    <w:rsid w:val="008E3A39"/>
    <w:rsid w:val="008E55D1"/>
    <w:rsid w:val="008E56BA"/>
    <w:rsid w:val="008E7410"/>
    <w:rsid w:val="008F06CA"/>
    <w:rsid w:val="008F0DE3"/>
    <w:rsid w:val="008F100A"/>
    <w:rsid w:val="008F11B5"/>
    <w:rsid w:val="008F2521"/>
    <w:rsid w:val="008F351B"/>
    <w:rsid w:val="008F4772"/>
    <w:rsid w:val="008F5025"/>
    <w:rsid w:val="008F6738"/>
    <w:rsid w:val="008F722A"/>
    <w:rsid w:val="008F753A"/>
    <w:rsid w:val="008F7723"/>
    <w:rsid w:val="0090183D"/>
    <w:rsid w:val="009020A1"/>
    <w:rsid w:val="009037B8"/>
    <w:rsid w:val="0090396B"/>
    <w:rsid w:val="00903A81"/>
    <w:rsid w:val="00903B9B"/>
    <w:rsid w:val="009044E0"/>
    <w:rsid w:val="009048E7"/>
    <w:rsid w:val="00904F5A"/>
    <w:rsid w:val="00905E7F"/>
    <w:rsid w:val="0090633E"/>
    <w:rsid w:val="00906AAD"/>
    <w:rsid w:val="0091048D"/>
    <w:rsid w:val="00911A7B"/>
    <w:rsid w:val="00913576"/>
    <w:rsid w:val="00913B7F"/>
    <w:rsid w:val="009142AA"/>
    <w:rsid w:val="009142F9"/>
    <w:rsid w:val="00916849"/>
    <w:rsid w:val="009169ED"/>
    <w:rsid w:val="00917238"/>
    <w:rsid w:val="009178EB"/>
    <w:rsid w:val="00917FE3"/>
    <w:rsid w:val="0092275C"/>
    <w:rsid w:val="0092420E"/>
    <w:rsid w:val="009269AD"/>
    <w:rsid w:val="00930E60"/>
    <w:rsid w:val="009313A5"/>
    <w:rsid w:val="0093474C"/>
    <w:rsid w:val="00934879"/>
    <w:rsid w:val="00934B20"/>
    <w:rsid w:val="009353FF"/>
    <w:rsid w:val="00937538"/>
    <w:rsid w:val="00940018"/>
    <w:rsid w:val="009420C8"/>
    <w:rsid w:val="00942179"/>
    <w:rsid w:val="00942417"/>
    <w:rsid w:val="009437B0"/>
    <w:rsid w:val="00945341"/>
    <w:rsid w:val="00950B18"/>
    <w:rsid w:val="0095168C"/>
    <w:rsid w:val="00953052"/>
    <w:rsid w:val="00953728"/>
    <w:rsid w:val="00953B2D"/>
    <w:rsid w:val="00953DBE"/>
    <w:rsid w:val="0095416F"/>
    <w:rsid w:val="00954CE1"/>
    <w:rsid w:val="00955F29"/>
    <w:rsid w:val="00957B02"/>
    <w:rsid w:val="00960B51"/>
    <w:rsid w:val="0096173B"/>
    <w:rsid w:val="00963376"/>
    <w:rsid w:val="009653F6"/>
    <w:rsid w:val="00966266"/>
    <w:rsid w:val="00967D54"/>
    <w:rsid w:val="009703C9"/>
    <w:rsid w:val="00971894"/>
    <w:rsid w:val="00971B67"/>
    <w:rsid w:val="009732C6"/>
    <w:rsid w:val="0097421D"/>
    <w:rsid w:val="00974323"/>
    <w:rsid w:val="00975BDE"/>
    <w:rsid w:val="00976017"/>
    <w:rsid w:val="00976776"/>
    <w:rsid w:val="00977F3E"/>
    <w:rsid w:val="0098019C"/>
    <w:rsid w:val="00981436"/>
    <w:rsid w:val="00983F25"/>
    <w:rsid w:val="0098489F"/>
    <w:rsid w:val="00987EE8"/>
    <w:rsid w:val="00987F62"/>
    <w:rsid w:val="0099034A"/>
    <w:rsid w:val="009909B3"/>
    <w:rsid w:val="00990EE3"/>
    <w:rsid w:val="0099169E"/>
    <w:rsid w:val="00991B82"/>
    <w:rsid w:val="0099211D"/>
    <w:rsid w:val="00993C2C"/>
    <w:rsid w:val="00994C0B"/>
    <w:rsid w:val="00994F40"/>
    <w:rsid w:val="00995B41"/>
    <w:rsid w:val="00996344"/>
    <w:rsid w:val="00996698"/>
    <w:rsid w:val="009975D4"/>
    <w:rsid w:val="009A0BD4"/>
    <w:rsid w:val="009A366E"/>
    <w:rsid w:val="009A3ABA"/>
    <w:rsid w:val="009A3C28"/>
    <w:rsid w:val="009A4017"/>
    <w:rsid w:val="009A4342"/>
    <w:rsid w:val="009A49CF"/>
    <w:rsid w:val="009A642D"/>
    <w:rsid w:val="009A6885"/>
    <w:rsid w:val="009A6B29"/>
    <w:rsid w:val="009A7DDF"/>
    <w:rsid w:val="009B0A7A"/>
    <w:rsid w:val="009B1205"/>
    <w:rsid w:val="009B1B76"/>
    <w:rsid w:val="009B1CB7"/>
    <w:rsid w:val="009B3F87"/>
    <w:rsid w:val="009B53B9"/>
    <w:rsid w:val="009B724C"/>
    <w:rsid w:val="009B7598"/>
    <w:rsid w:val="009C0329"/>
    <w:rsid w:val="009C4DFD"/>
    <w:rsid w:val="009C4EF4"/>
    <w:rsid w:val="009C5CDB"/>
    <w:rsid w:val="009C6AFB"/>
    <w:rsid w:val="009C7DB5"/>
    <w:rsid w:val="009D0545"/>
    <w:rsid w:val="009D0609"/>
    <w:rsid w:val="009D1C0A"/>
    <w:rsid w:val="009D22DD"/>
    <w:rsid w:val="009D4336"/>
    <w:rsid w:val="009D4460"/>
    <w:rsid w:val="009D462C"/>
    <w:rsid w:val="009D51A7"/>
    <w:rsid w:val="009D52F6"/>
    <w:rsid w:val="009D566C"/>
    <w:rsid w:val="009D781E"/>
    <w:rsid w:val="009E0549"/>
    <w:rsid w:val="009E362A"/>
    <w:rsid w:val="009E39BB"/>
    <w:rsid w:val="009E3D51"/>
    <w:rsid w:val="009E51E0"/>
    <w:rsid w:val="009E539A"/>
    <w:rsid w:val="009E5E9B"/>
    <w:rsid w:val="009E630E"/>
    <w:rsid w:val="009E798A"/>
    <w:rsid w:val="009F0731"/>
    <w:rsid w:val="009F1718"/>
    <w:rsid w:val="009F1D00"/>
    <w:rsid w:val="009F6BCE"/>
    <w:rsid w:val="009F7608"/>
    <w:rsid w:val="00A04E3A"/>
    <w:rsid w:val="00A07987"/>
    <w:rsid w:val="00A10C12"/>
    <w:rsid w:val="00A13614"/>
    <w:rsid w:val="00A14D00"/>
    <w:rsid w:val="00A14DE9"/>
    <w:rsid w:val="00A14EE4"/>
    <w:rsid w:val="00A150D7"/>
    <w:rsid w:val="00A1570E"/>
    <w:rsid w:val="00A15E7D"/>
    <w:rsid w:val="00A16459"/>
    <w:rsid w:val="00A17CEB"/>
    <w:rsid w:val="00A206D9"/>
    <w:rsid w:val="00A209CD"/>
    <w:rsid w:val="00A2127B"/>
    <w:rsid w:val="00A22639"/>
    <w:rsid w:val="00A233DD"/>
    <w:rsid w:val="00A237EA"/>
    <w:rsid w:val="00A24B53"/>
    <w:rsid w:val="00A2670C"/>
    <w:rsid w:val="00A2680F"/>
    <w:rsid w:val="00A26D90"/>
    <w:rsid w:val="00A27D5C"/>
    <w:rsid w:val="00A30AD1"/>
    <w:rsid w:val="00A32A87"/>
    <w:rsid w:val="00A33548"/>
    <w:rsid w:val="00A34106"/>
    <w:rsid w:val="00A34C5B"/>
    <w:rsid w:val="00A34FC0"/>
    <w:rsid w:val="00A34FF9"/>
    <w:rsid w:val="00A35A32"/>
    <w:rsid w:val="00A35CDB"/>
    <w:rsid w:val="00A3644B"/>
    <w:rsid w:val="00A36702"/>
    <w:rsid w:val="00A36D72"/>
    <w:rsid w:val="00A373A8"/>
    <w:rsid w:val="00A409FB"/>
    <w:rsid w:val="00A41207"/>
    <w:rsid w:val="00A41F60"/>
    <w:rsid w:val="00A42435"/>
    <w:rsid w:val="00A428A4"/>
    <w:rsid w:val="00A44EE6"/>
    <w:rsid w:val="00A458FD"/>
    <w:rsid w:val="00A466DC"/>
    <w:rsid w:val="00A4731E"/>
    <w:rsid w:val="00A47A4C"/>
    <w:rsid w:val="00A509E9"/>
    <w:rsid w:val="00A52742"/>
    <w:rsid w:val="00A54961"/>
    <w:rsid w:val="00A611E7"/>
    <w:rsid w:val="00A62011"/>
    <w:rsid w:val="00A6226A"/>
    <w:rsid w:val="00A6386A"/>
    <w:rsid w:val="00A64A75"/>
    <w:rsid w:val="00A64F6E"/>
    <w:rsid w:val="00A66862"/>
    <w:rsid w:val="00A6785F"/>
    <w:rsid w:val="00A70F7C"/>
    <w:rsid w:val="00A72EB4"/>
    <w:rsid w:val="00A73E24"/>
    <w:rsid w:val="00A74579"/>
    <w:rsid w:val="00A7515D"/>
    <w:rsid w:val="00A75804"/>
    <w:rsid w:val="00A77769"/>
    <w:rsid w:val="00A77D35"/>
    <w:rsid w:val="00A77EC3"/>
    <w:rsid w:val="00A81145"/>
    <w:rsid w:val="00A8208D"/>
    <w:rsid w:val="00A828B9"/>
    <w:rsid w:val="00A83913"/>
    <w:rsid w:val="00A84555"/>
    <w:rsid w:val="00A848DC"/>
    <w:rsid w:val="00A86283"/>
    <w:rsid w:val="00A87784"/>
    <w:rsid w:val="00A90478"/>
    <w:rsid w:val="00A90A34"/>
    <w:rsid w:val="00A925FC"/>
    <w:rsid w:val="00A93811"/>
    <w:rsid w:val="00A939D7"/>
    <w:rsid w:val="00A93EC0"/>
    <w:rsid w:val="00A947A3"/>
    <w:rsid w:val="00A9664B"/>
    <w:rsid w:val="00AA0BBE"/>
    <w:rsid w:val="00AA1504"/>
    <w:rsid w:val="00AA2533"/>
    <w:rsid w:val="00AA299B"/>
    <w:rsid w:val="00AA349E"/>
    <w:rsid w:val="00AA5487"/>
    <w:rsid w:val="00AA7702"/>
    <w:rsid w:val="00AB0C7F"/>
    <w:rsid w:val="00AB15FA"/>
    <w:rsid w:val="00AB1B65"/>
    <w:rsid w:val="00AB2AD7"/>
    <w:rsid w:val="00AB3555"/>
    <w:rsid w:val="00AB5E01"/>
    <w:rsid w:val="00AB6BDE"/>
    <w:rsid w:val="00AB72C7"/>
    <w:rsid w:val="00AB7698"/>
    <w:rsid w:val="00AB78CA"/>
    <w:rsid w:val="00AB7EF8"/>
    <w:rsid w:val="00AC1E5C"/>
    <w:rsid w:val="00AC23AD"/>
    <w:rsid w:val="00AC23DD"/>
    <w:rsid w:val="00AC49CD"/>
    <w:rsid w:val="00AC4AF7"/>
    <w:rsid w:val="00AC663B"/>
    <w:rsid w:val="00AD1EFF"/>
    <w:rsid w:val="00AD2CE9"/>
    <w:rsid w:val="00AD2D06"/>
    <w:rsid w:val="00AD3AAD"/>
    <w:rsid w:val="00AD3D37"/>
    <w:rsid w:val="00AD40AD"/>
    <w:rsid w:val="00AD52E7"/>
    <w:rsid w:val="00AD6971"/>
    <w:rsid w:val="00AD6E5F"/>
    <w:rsid w:val="00AD74A3"/>
    <w:rsid w:val="00AD7FF3"/>
    <w:rsid w:val="00AE29CF"/>
    <w:rsid w:val="00AE377D"/>
    <w:rsid w:val="00AE4718"/>
    <w:rsid w:val="00AE4A21"/>
    <w:rsid w:val="00AE5783"/>
    <w:rsid w:val="00AE6341"/>
    <w:rsid w:val="00AE7592"/>
    <w:rsid w:val="00AF1078"/>
    <w:rsid w:val="00AF2733"/>
    <w:rsid w:val="00AF3266"/>
    <w:rsid w:val="00AF4236"/>
    <w:rsid w:val="00AF4A14"/>
    <w:rsid w:val="00AF5000"/>
    <w:rsid w:val="00AF5871"/>
    <w:rsid w:val="00AF5D0B"/>
    <w:rsid w:val="00AF6E91"/>
    <w:rsid w:val="00AF73C4"/>
    <w:rsid w:val="00AF77D9"/>
    <w:rsid w:val="00B0011B"/>
    <w:rsid w:val="00B00D75"/>
    <w:rsid w:val="00B01298"/>
    <w:rsid w:val="00B015E0"/>
    <w:rsid w:val="00B01EE3"/>
    <w:rsid w:val="00B0304E"/>
    <w:rsid w:val="00B03923"/>
    <w:rsid w:val="00B03C89"/>
    <w:rsid w:val="00B04964"/>
    <w:rsid w:val="00B0572A"/>
    <w:rsid w:val="00B05B3C"/>
    <w:rsid w:val="00B05B5B"/>
    <w:rsid w:val="00B0689D"/>
    <w:rsid w:val="00B06FEB"/>
    <w:rsid w:val="00B10852"/>
    <w:rsid w:val="00B13E71"/>
    <w:rsid w:val="00B141E9"/>
    <w:rsid w:val="00B15720"/>
    <w:rsid w:val="00B20107"/>
    <w:rsid w:val="00B211B5"/>
    <w:rsid w:val="00B23DE3"/>
    <w:rsid w:val="00B23FF5"/>
    <w:rsid w:val="00B24371"/>
    <w:rsid w:val="00B25662"/>
    <w:rsid w:val="00B26E69"/>
    <w:rsid w:val="00B31281"/>
    <w:rsid w:val="00B32B87"/>
    <w:rsid w:val="00B33429"/>
    <w:rsid w:val="00B33AC9"/>
    <w:rsid w:val="00B33D45"/>
    <w:rsid w:val="00B35B1B"/>
    <w:rsid w:val="00B365F0"/>
    <w:rsid w:val="00B404B3"/>
    <w:rsid w:val="00B40830"/>
    <w:rsid w:val="00B43249"/>
    <w:rsid w:val="00B435BA"/>
    <w:rsid w:val="00B50ED8"/>
    <w:rsid w:val="00B525AE"/>
    <w:rsid w:val="00B53C1A"/>
    <w:rsid w:val="00B53EA9"/>
    <w:rsid w:val="00B56C67"/>
    <w:rsid w:val="00B57430"/>
    <w:rsid w:val="00B57E2F"/>
    <w:rsid w:val="00B637FA"/>
    <w:rsid w:val="00B64969"/>
    <w:rsid w:val="00B64D14"/>
    <w:rsid w:val="00B65BDB"/>
    <w:rsid w:val="00B66ADF"/>
    <w:rsid w:val="00B715B1"/>
    <w:rsid w:val="00B72346"/>
    <w:rsid w:val="00B77546"/>
    <w:rsid w:val="00B80B6E"/>
    <w:rsid w:val="00B80C71"/>
    <w:rsid w:val="00B819B5"/>
    <w:rsid w:val="00B82118"/>
    <w:rsid w:val="00B82CC9"/>
    <w:rsid w:val="00B83C28"/>
    <w:rsid w:val="00B847E4"/>
    <w:rsid w:val="00B8654B"/>
    <w:rsid w:val="00B8686F"/>
    <w:rsid w:val="00B86AD3"/>
    <w:rsid w:val="00B910FD"/>
    <w:rsid w:val="00B922E1"/>
    <w:rsid w:val="00B928C9"/>
    <w:rsid w:val="00B92D2D"/>
    <w:rsid w:val="00B93F5C"/>
    <w:rsid w:val="00B948D8"/>
    <w:rsid w:val="00B96C0F"/>
    <w:rsid w:val="00B9735E"/>
    <w:rsid w:val="00B97AC6"/>
    <w:rsid w:val="00B97C55"/>
    <w:rsid w:val="00B97CB9"/>
    <w:rsid w:val="00BA090E"/>
    <w:rsid w:val="00BA17C9"/>
    <w:rsid w:val="00BA184A"/>
    <w:rsid w:val="00BA1EFA"/>
    <w:rsid w:val="00BA1FE4"/>
    <w:rsid w:val="00BA2192"/>
    <w:rsid w:val="00BA21F0"/>
    <w:rsid w:val="00BA24FB"/>
    <w:rsid w:val="00BA30B8"/>
    <w:rsid w:val="00BA3713"/>
    <w:rsid w:val="00BA3912"/>
    <w:rsid w:val="00BA3A2F"/>
    <w:rsid w:val="00BA6532"/>
    <w:rsid w:val="00BB0890"/>
    <w:rsid w:val="00BB1CAC"/>
    <w:rsid w:val="00BB50F1"/>
    <w:rsid w:val="00BB56A2"/>
    <w:rsid w:val="00BB7B7B"/>
    <w:rsid w:val="00BB7DD2"/>
    <w:rsid w:val="00BC0496"/>
    <w:rsid w:val="00BC0502"/>
    <w:rsid w:val="00BC06A2"/>
    <w:rsid w:val="00BC0AAC"/>
    <w:rsid w:val="00BC13CD"/>
    <w:rsid w:val="00BC218B"/>
    <w:rsid w:val="00BC3BF8"/>
    <w:rsid w:val="00BC46C2"/>
    <w:rsid w:val="00BC4C84"/>
    <w:rsid w:val="00BC4F28"/>
    <w:rsid w:val="00BC6F2F"/>
    <w:rsid w:val="00BD1824"/>
    <w:rsid w:val="00BD2C99"/>
    <w:rsid w:val="00BD2DC0"/>
    <w:rsid w:val="00BD2ED3"/>
    <w:rsid w:val="00BD3125"/>
    <w:rsid w:val="00BD3F31"/>
    <w:rsid w:val="00BD5E79"/>
    <w:rsid w:val="00BD6AEB"/>
    <w:rsid w:val="00BE1327"/>
    <w:rsid w:val="00BE3B7C"/>
    <w:rsid w:val="00BE475D"/>
    <w:rsid w:val="00BE485F"/>
    <w:rsid w:val="00BE5273"/>
    <w:rsid w:val="00BE5479"/>
    <w:rsid w:val="00BE741F"/>
    <w:rsid w:val="00BF3000"/>
    <w:rsid w:val="00BF328A"/>
    <w:rsid w:val="00BF3629"/>
    <w:rsid w:val="00BF3E32"/>
    <w:rsid w:val="00BF4CB4"/>
    <w:rsid w:val="00BF4CF0"/>
    <w:rsid w:val="00BF62F5"/>
    <w:rsid w:val="00BF7725"/>
    <w:rsid w:val="00C0067D"/>
    <w:rsid w:val="00C029D0"/>
    <w:rsid w:val="00C0545B"/>
    <w:rsid w:val="00C06967"/>
    <w:rsid w:val="00C07EB1"/>
    <w:rsid w:val="00C120A2"/>
    <w:rsid w:val="00C12973"/>
    <w:rsid w:val="00C14AD1"/>
    <w:rsid w:val="00C1507B"/>
    <w:rsid w:val="00C1545E"/>
    <w:rsid w:val="00C16376"/>
    <w:rsid w:val="00C16563"/>
    <w:rsid w:val="00C179A4"/>
    <w:rsid w:val="00C2052B"/>
    <w:rsid w:val="00C207BE"/>
    <w:rsid w:val="00C24E31"/>
    <w:rsid w:val="00C263C7"/>
    <w:rsid w:val="00C26555"/>
    <w:rsid w:val="00C26CE7"/>
    <w:rsid w:val="00C27548"/>
    <w:rsid w:val="00C301E1"/>
    <w:rsid w:val="00C30311"/>
    <w:rsid w:val="00C3313B"/>
    <w:rsid w:val="00C33209"/>
    <w:rsid w:val="00C3468D"/>
    <w:rsid w:val="00C35752"/>
    <w:rsid w:val="00C36ACC"/>
    <w:rsid w:val="00C4145A"/>
    <w:rsid w:val="00C416C3"/>
    <w:rsid w:val="00C420F4"/>
    <w:rsid w:val="00C4324E"/>
    <w:rsid w:val="00C43E47"/>
    <w:rsid w:val="00C4509D"/>
    <w:rsid w:val="00C4583A"/>
    <w:rsid w:val="00C46455"/>
    <w:rsid w:val="00C5010D"/>
    <w:rsid w:val="00C50C3E"/>
    <w:rsid w:val="00C53CC5"/>
    <w:rsid w:val="00C54B5D"/>
    <w:rsid w:val="00C54FE9"/>
    <w:rsid w:val="00C563AE"/>
    <w:rsid w:val="00C57D8B"/>
    <w:rsid w:val="00C600C0"/>
    <w:rsid w:val="00C603F0"/>
    <w:rsid w:val="00C62779"/>
    <w:rsid w:val="00C62804"/>
    <w:rsid w:val="00C63927"/>
    <w:rsid w:val="00C660B4"/>
    <w:rsid w:val="00C70199"/>
    <w:rsid w:val="00C70D2F"/>
    <w:rsid w:val="00C717C3"/>
    <w:rsid w:val="00C73474"/>
    <w:rsid w:val="00C74796"/>
    <w:rsid w:val="00C76AC0"/>
    <w:rsid w:val="00C77A8D"/>
    <w:rsid w:val="00C80D82"/>
    <w:rsid w:val="00C81258"/>
    <w:rsid w:val="00C8199F"/>
    <w:rsid w:val="00C83937"/>
    <w:rsid w:val="00C84454"/>
    <w:rsid w:val="00C84AB4"/>
    <w:rsid w:val="00C85C7B"/>
    <w:rsid w:val="00C862DB"/>
    <w:rsid w:val="00C87296"/>
    <w:rsid w:val="00C87455"/>
    <w:rsid w:val="00C874C8"/>
    <w:rsid w:val="00C87B24"/>
    <w:rsid w:val="00C91463"/>
    <w:rsid w:val="00C91DB6"/>
    <w:rsid w:val="00C91E44"/>
    <w:rsid w:val="00C93B10"/>
    <w:rsid w:val="00C94E41"/>
    <w:rsid w:val="00C96194"/>
    <w:rsid w:val="00C97A6A"/>
    <w:rsid w:val="00C97D09"/>
    <w:rsid w:val="00CA0470"/>
    <w:rsid w:val="00CA0728"/>
    <w:rsid w:val="00CA0D0D"/>
    <w:rsid w:val="00CA28BA"/>
    <w:rsid w:val="00CA2A6F"/>
    <w:rsid w:val="00CA2E26"/>
    <w:rsid w:val="00CA3088"/>
    <w:rsid w:val="00CA34D6"/>
    <w:rsid w:val="00CA442F"/>
    <w:rsid w:val="00CA4465"/>
    <w:rsid w:val="00CA62EA"/>
    <w:rsid w:val="00CA7183"/>
    <w:rsid w:val="00CA73FA"/>
    <w:rsid w:val="00CA7612"/>
    <w:rsid w:val="00CB5578"/>
    <w:rsid w:val="00CB6A3E"/>
    <w:rsid w:val="00CB74AF"/>
    <w:rsid w:val="00CB7596"/>
    <w:rsid w:val="00CC0407"/>
    <w:rsid w:val="00CC10D3"/>
    <w:rsid w:val="00CC152F"/>
    <w:rsid w:val="00CC24AE"/>
    <w:rsid w:val="00CC2BCC"/>
    <w:rsid w:val="00CC2E78"/>
    <w:rsid w:val="00CC4178"/>
    <w:rsid w:val="00CC4832"/>
    <w:rsid w:val="00CC643F"/>
    <w:rsid w:val="00CD21AE"/>
    <w:rsid w:val="00CD44DB"/>
    <w:rsid w:val="00CD5A8F"/>
    <w:rsid w:val="00CD7013"/>
    <w:rsid w:val="00CD70C1"/>
    <w:rsid w:val="00CD79E5"/>
    <w:rsid w:val="00CD7D63"/>
    <w:rsid w:val="00CE05A5"/>
    <w:rsid w:val="00CE32FB"/>
    <w:rsid w:val="00CE3C8F"/>
    <w:rsid w:val="00CE4315"/>
    <w:rsid w:val="00CE4585"/>
    <w:rsid w:val="00CE5BBD"/>
    <w:rsid w:val="00CE6743"/>
    <w:rsid w:val="00CE79C5"/>
    <w:rsid w:val="00CF0ADE"/>
    <w:rsid w:val="00CF22DE"/>
    <w:rsid w:val="00CF2674"/>
    <w:rsid w:val="00CF2676"/>
    <w:rsid w:val="00CF3ECF"/>
    <w:rsid w:val="00CF4FB7"/>
    <w:rsid w:val="00CF7036"/>
    <w:rsid w:val="00D00906"/>
    <w:rsid w:val="00D033C3"/>
    <w:rsid w:val="00D041A5"/>
    <w:rsid w:val="00D0579C"/>
    <w:rsid w:val="00D058E9"/>
    <w:rsid w:val="00D0766B"/>
    <w:rsid w:val="00D1032E"/>
    <w:rsid w:val="00D10686"/>
    <w:rsid w:val="00D10793"/>
    <w:rsid w:val="00D10AC0"/>
    <w:rsid w:val="00D10D06"/>
    <w:rsid w:val="00D111A7"/>
    <w:rsid w:val="00D11F01"/>
    <w:rsid w:val="00D12087"/>
    <w:rsid w:val="00D12B38"/>
    <w:rsid w:val="00D12FE2"/>
    <w:rsid w:val="00D13030"/>
    <w:rsid w:val="00D1567C"/>
    <w:rsid w:val="00D15A78"/>
    <w:rsid w:val="00D161D3"/>
    <w:rsid w:val="00D170DE"/>
    <w:rsid w:val="00D172F0"/>
    <w:rsid w:val="00D2145D"/>
    <w:rsid w:val="00D21990"/>
    <w:rsid w:val="00D21D62"/>
    <w:rsid w:val="00D233F0"/>
    <w:rsid w:val="00D23FB3"/>
    <w:rsid w:val="00D24C5D"/>
    <w:rsid w:val="00D26839"/>
    <w:rsid w:val="00D277C0"/>
    <w:rsid w:val="00D3056A"/>
    <w:rsid w:val="00D31399"/>
    <w:rsid w:val="00D316E6"/>
    <w:rsid w:val="00D32BA5"/>
    <w:rsid w:val="00D33812"/>
    <w:rsid w:val="00D342E5"/>
    <w:rsid w:val="00D35DD2"/>
    <w:rsid w:val="00D404CC"/>
    <w:rsid w:val="00D40C1B"/>
    <w:rsid w:val="00D41171"/>
    <w:rsid w:val="00D41EC4"/>
    <w:rsid w:val="00D42354"/>
    <w:rsid w:val="00D442FE"/>
    <w:rsid w:val="00D460C6"/>
    <w:rsid w:val="00D4693F"/>
    <w:rsid w:val="00D50C8F"/>
    <w:rsid w:val="00D51D19"/>
    <w:rsid w:val="00D52FDC"/>
    <w:rsid w:val="00D531EE"/>
    <w:rsid w:val="00D55654"/>
    <w:rsid w:val="00D5626C"/>
    <w:rsid w:val="00D565D0"/>
    <w:rsid w:val="00D56A93"/>
    <w:rsid w:val="00D57069"/>
    <w:rsid w:val="00D571A3"/>
    <w:rsid w:val="00D5780E"/>
    <w:rsid w:val="00D64A59"/>
    <w:rsid w:val="00D66D09"/>
    <w:rsid w:val="00D66F23"/>
    <w:rsid w:val="00D7039A"/>
    <w:rsid w:val="00D7168F"/>
    <w:rsid w:val="00D71918"/>
    <w:rsid w:val="00D72FF9"/>
    <w:rsid w:val="00D73596"/>
    <w:rsid w:val="00D73BC5"/>
    <w:rsid w:val="00D754F4"/>
    <w:rsid w:val="00D758F6"/>
    <w:rsid w:val="00D762B3"/>
    <w:rsid w:val="00D7696A"/>
    <w:rsid w:val="00D77992"/>
    <w:rsid w:val="00D80068"/>
    <w:rsid w:val="00D81280"/>
    <w:rsid w:val="00D84830"/>
    <w:rsid w:val="00D852D5"/>
    <w:rsid w:val="00D86EC6"/>
    <w:rsid w:val="00D877C2"/>
    <w:rsid w:val="00D90695"/>
    <w:rsid w:val="00D91B63"/>
    <w:rsid w:val="00D93DF6"/>
    <w:rsid w:val="00D963E0"/>
    <w:rsid w:val="00D97426"/>
    <w:rsid w:val="00D97B89"/>
    <w:rsid w:val="00DA0304"/>
    <w:rsid w:val="00DA0A7A"/>
    <w:rsid w:val="00DA0F28"/>
    <w:rsid w:val="00DA167B"/>
    <w:rsid w:val="00DA1747"/>
    <w:rsid w:val="00DA17CC"/>
    <w:rsid w:val="00DA2D9A"/>
    <w:rsid w:val="00DA4AC0"/>
    <w:rsid w:val="00DA5B24"/>
    <w:rsid w:val="00DA6AED"/>
    <w:rsid w:val="00DA6EBA"/>
    <w:rsid w:val="00DA721B"/>
    <w:rsid w:val="00DB0A59"/>
    <w:rsid w:val="00DB1E0F"/>
    <w:rsid w:val="00DB1FD8"/>
    <w:rsid w:val="00DB3792"/>
    <w:rsid w:val="00DB3870"/>
    <w:rsid w:val="00DB3902"/>
    <w:rsid w:val="00DB46F8"/>
    <w:rsid w:val="00DB5160"/>
    <w:rsid w:val="00DB7B7A"/>
    <w:rsid w:val="00DC0B2B"/>
    <w:rsid w:val="00DC0C36"/>
    <w:rsid w:val="00DC1703"/>
    <w:rsid w:val="00DC1771"/>
    <w:rsid w:val="00DC2341"/>
    <w:rsid w:val="00DC2DEA"/>
    <w:rsid w:val="00DC3F3E"/>
    <w:rsid w:val="00DC65EE"/>
    <w:rsid w:val="00DC78A6"/>
    <w:rsid w:val="00DD006F"/>
    <w:rsid w:val="00DD3D7F"/>
    <w:rsid w:val="00DD4F60"/>
    <w:rsid w:val="00DD66AF"/>
    <w:rsid w:val="00DD7464"/>
    <w:rsid w:val="00DD78C5"/>
    <w:rsid w:val="00DD7BCD"/>
    <w:rsid w:val="00DE1C6C"/>
    <w:rsid w:val="00DE4AC2"/>
    <w:rsid w:val="00DE58CF"/>
    <w:rsid w:val="00DE6A18"/>
    <w:rsid w:val="00DE73E5"/>
    <w:rsid w:val="00DF0D10"/>
    <w:rsid w:val="00DF12D8"/>
    <w:rsid w:val="00DF51BE"/>
    <w:rsid w:val="00DF71B2"/>
    <w:rsid w:val="00DF7D11"/>
    <w:rsid w:val="00E004D9"/>
    <w:rsid w:val="00E01F1B"/>
    <w:rsid w:val="00E02D6F"/>
    <w:rsid w:val="00E043D0"/>
    <w:rsid w:val="00E06520"/>
    <w:rsid w:val="00E0784F"/>
    <w:rsid w:val="00E1007E"/>
    <w:rsid w:val="00E10381"/>
    <w:rsid w:val="00E148AB"/>
    <w:rsid w:val="00E1570C"/>
    <w:rsid w:val="00E15DAB"/>
    <w:rsid w:val="00E167A0"/>
    <w:rsid w:val="00E22F08"/>
    <w:rsid w:val="00E2493F"/>
    <w:rsid w:val="00E25197"/>
    <w:rsid w:val="00E251E4"/>
    <w:rsid w:val="00E25A68"/>
    <w:rsid w:val="00E2613A"/>
    <w:rsid w:val="00E273E4"/>
    <w:rsid w:val="00E30C57"/>
    <w:rsid w:val="00E32191"/>
    <w:rsid w:val="00E32290"/>
    <w:rsid w:val="00E34683"/>
    <w:rsid w:val="00E34DA0"/>
    <w:rsid w:val="00E35C8B"/>
    <w:rsid w:val="00E36341"/>
    <w:rsid w:val="00E4214A"/>
    <w:rsid w:val="00E42D5C"/>
    <w:rsid w:val="00E4365D"/>
    <w:rsid w:val="00E43AEE"/>
    <w:rsid w:val="00E45549"/>
    <w:rsid w:val="00E465EA"/>
    <w:rsid w:val="00E469A4"/>
    <w:rsid w:val="00E47703"/>
    <w:rsid w:val="00E47B61"/>
    <w:rsid w:val="00E504A9"/>
    <w:rsid w:val="00E55537"/>
    <w:rsid w:val="00E55C3D"/>
    <w:rsid w:val="00E57E45"/>
    <w:rsid w:val="00E635DB"/>
    <w:rsid w:val="00E648C5"/>
    <w:rsid w:val="00E64E81"/>
    <w:rsid w:val="00E65875"/>
    <w:rsid w:val="00E664E4"/>
    <w:rsid w:val="00E71930"/>
    <w:rsid w:val="00E73BC6"/>
    <w:rsid w:val="00E741BD"/>
    <w:rsid w:val="00E74D82"/>
    <w:rsid w:val="00E754F0"/>
    <w:rsid w:val="00E7738B"/>
    <w:rsid w:val="00E812A6"/>
    <w:rsid w:val="00E823CB"/>
    <w:rsid w:val="00E82B85"/>
    <w:rsid w:val="00E83036"/>
    <w:rsid w:val="00E8377E"/>
    <w:rsid w:val="00E83A36"/>
    <w:rsid w:val="00E845CA"/>
    <w:rsid w:val="00E8463E"/>
    <w:rsid w:val="00E84B8F"/>
    <w:rsid w:val="00E85077"/>
    <w:rsid w:val="00E86712"/>
    <w:rsid w:val="00E872CE"/>
    <w:rsid w:val="00E9052B"/>
    <w:rsid w:val="00E912E7"/>
    <w:rsid w:val="00E923A3"/>
    <w:rsid w:val="00E93E13"/>
    <w:rsid w:val="00E94210"/>
    <w:rsid w:val="00E94909"/>
    <w:rsid w:val="00E9670F"/>
    <w:rsid w:val="00E96E53"/>
    <w:rsid w:val="00E972F7"/>
    <w:rsid w:val="00EA0477"/>
    <w:rsid w:val="00EA1A59"/>
    <w:rsid w:val="00EA236C"/>
    <w:rsid w:val="00EA27A1"/>
    <w:rsid w:val="00EA2850"/>
    <w:rsid w:val="00EA2A35"/>
    <w:rsid w:val="00EA40F5"/>
    <w:rsid w:val="00EA4F73"/>
    <w:rsid w:val="00EA590C"/>
    <w:rsid w:val="00EA637E"/>
    <w:rsid w:val="00EA69C7"/>
    <w:rsid w:val="00EB1714"/>
    <w:rsid w:val="00EB3101"/>
    <w:rsid w:val="00EB5CB7"/>
    <w:rsid w:val="00EB6948"/>
    <w:rsid w:val="00EC0C89"/>
    <w:rsid w:val="00EC23CF"/>
    <w:rsid w:val="00EC2BC8"/>
    <w:rsid w:val="00EC4778"/>
    <w:rsid w:val="00EC4B41"/>
    <w:rsid w:val="00EC4E79"/>
    <w:rsid w:val="00EC5CAA"/>
    <w:rsid w:val="00EC66FE"/>
    <w:rsid w:val="00EC6768"/>
    <w:rsid w:val="00EC6C97"/>
    <w:rsid w:val="00EC6F5D"/>
    <w:rsid w:val="00ED0BBA"/>
    <w:rsid w:val="00ED3659"/>
    <w:rsid w:val="00ED3A9F"/>
    <w:rsid w:val="00ED46E5"/>
    <w:rsid w:val="00ED46EE"/>
    <w:rsid w:val="00ED493A"/>
    <w:rsid w:val="00ED5C46"/>
    <w:rsid w:val="00ED671C"/>
    <w:rsid w:val="00ED7CF5"/>
    <w:rsid w:val="00ED7F44"/>
    <w:rsid w:val="00EE0556"/>
    <w:rsid w:val="00EE0827"/>
    <w:rsid w:val="00EE1820"/>
    <w:rsid w:val="00EE1DF7"/>
    <w:rsid w:val="00EE35EF"/>
    <w:rsid w:val="00EE40D0"/>
    <w:rsid w:val="00EE4958"/>
    <w:rsid w:val="00EE4FA8"/>
    <w:rsid w:val="00EE52F3"/>
    <w:rsid w:val="00EE5586"/>
    <w:rsid w:val="00EE6351"/>
    <w:rsid w:val="00EE7E14"/>
    <w:rsid w:val="00EF029D"/>
    <w:rsid w:val="00EF0BC6"/>
    <w:rsid w:val="00EF10CA"/>
    <w:rsid w:val="00EF18E0"/>
    <w:rsid w:val="00EF2593"/>
    <w:rsid w:val="00EF28AE"/>
    <w:rsid w:val="00EF7526"/>
    <w:rsid w:val="00F00E58"/>
    <w:rsid w:val="00F025FA"/>
    <w:rsid w:val="00F03423"/>
    <w:rsid w:val="00F03796"/>
    <w:rsid w:val="00F04617"/>
    <w:rsid w:val="00F0538C"/>
    <w:rsid w:val="00F05996"/>
    <w:rsid w:val="00F05DB8"/>
    <w:rsid w:val="00F06058"/>
    <w:rsid w:val="00F0640F"/>
    <w:rsid w:val="00F06787"/>
    <w:rsid w:val="00F11389"/>
    <w:rsid w:val="00F11A39"/>
    <w:rsid w:val="00F126CE"/>
    <w:rsid w:val="00F129D7"/>
    <w:rsid w:val="00F12A69"/>
    <w:rsid w:val="00F14267"/>
    <w:rsid w:val="00F14C58"/>
    <w:rsid w:val="00F14D88"/>
    <w:rsid w:val="00F163F0"/>
    <w:rsid w:val="00F16BCE"/>
    <w:rsid w:val="00F16BF6"/>
    <w:rsid w:val="00F17251"/>
    <w:rsid w:val="00F173DB"/>
    <w:rsid w:val="00F20321"/>
    <w:rsid w:val="00F2045C"/>
    <w:rsid w:val="00F219AB"/>
    <w:rsid w:val="00F22964"/>
    <w:rsid w:val="00F2389A"/>
    <w:rsid w:val="00F23EC0"/>
    <w:rsid w:val="00F24ADB"/>
    <w:rsid w:val="00F254C2"/>
    <w:rsid w:val="00F26BAC"/>
    <w:rsid w:val="00F27360"/>
    <w:rsid w:val="00F2763B"/>
    <w:rsid w:val="00F27DA6"/>
    <w:rsid w:val="00F30C95"/>
    <w:rsid w:val="00F30EB1"/>
    <w:rsid w:val="00F32F4E"/>
    <w:rsid w:val="00F3445A"/>
    <w:rsid w:val="00F375CC"/>
    <w:rsid w:val="00F37CB7"/>
    <w:rsid w:val="00F40922"/>
    <w:rsid w:val="00F424EB"/>
    <w:rsid w:val="00F42D4C"/>
    <w:rsid w:val="00F43E2F"/>
    <w:rsid w:val="00F440F5"/>
    <w:rsid w:val="00F44BB9"/>
    <w:rsid w:val="00F44FB9"/>
    <w:rsid w:val="00F45496"/>
    <w:rsid w:val="00F4620E"/>
    <w:rsid w:val="00F46957"/>
    <w:rsid w:val="00F46CA1"/>
    <w:rsid w:val="00F47306"/>
    <w:rsid w:val="00F47B26"/>
    <w:rsid w:val="00F504CE"/>
    <w:rsid w:val="00F50666"/>
    <w:rsid w:val="00F5120C"/>
    <w:rsid w:val="00F51401"/>
    <w:rsid w:val="00F51D1E"/>
    <w:rsid w:val="00F52A93"/>
    <w:rsid w:val="00F54224"/>
    <w:rsid w:val="00F544CA"/>
    <w:rsid w:val="00F559DF"/>
    <w:rsid w:val="00F56E6E"/>
    <w:rsid w:val="00F5725F"/>
    <w:rsid w:val="00F6166E"/>
    <w:rsid w:val="00F617D6"/>
    <w:rsid w:val="00F625F4"/>
    <w:rsid w:val="00F6405B"/>
    <w:rsid w:val="00F646F2"/>
    <w:rsid w:val="00F65B6B"/>
    <w:rsid w:val="00F6651D"/>
    <w:rsid w:val="00F66F66"/>
    <w:rsid w:val="00F670E2"/>
    <w:rsid w:val="00F70155"/>
    <w:rsid w:val="00F70339"/>
    <w:rsid w:val="00F70EC0"/>
    <w:rsid w:val="00F74E0A"/>
    <w:rsid w:val="00F7538D"/>
    <w:rsid w:val="00F75F41"/>
    <w:rsid w:val="00F76DCD"/>
    <w:rsid w:val="00F774CD"/>
    <w:rsid w:val="00F77E83"/>
    <w:rsid w:val="00F8099F"/>
    <w:rsid w:val="00F80CF4"/>
    <w:rsid w:val="00F82566"/>
    <w:rsid w:val="00F828B9"/>
    <w:rsid w:val="00F82A14"/>
    <w:rsid w:val="00F841E1"/>
    <w:rsid w:val="00F84562"/>
    <w:rsid w:val="00F8622A"/>
    <w:rsid w:val="00F86807"/>
    <w:rsid w:val="00F86E75"/>
    <w:rsid w:val="00F91B94"/>
    <w:rsid w:val="00F91E5D"/>
    <w:rsid w:val="00F91E86"/>
    <w:rsid w:val="00F93E44"/>
    <w:rsid w:val="00F9577C"/>
    <w:rsid w:val="00FA20F4"/>
    <w:rsid w:val="00FA24BF"/>
    <w:rsid w:val="00FA3D1F"/>
    <w:rsid w:val="00FA4749"/>
    <w:rsid w:val="00FA4C40"/>
    <w:rsid w:val="00FA5056"/>
    <w:rsid w:val="00FA578D"/>
    <w:rsid w:val="00FA59A7"/>
    <w:rsid w:val="00FB13C8"/>
    <w:rsid w:val="00FB1B13"/>
    <w:rsid w:val="00FB1DDC"/>
    <w:rsid w:val="00FB25D5"/>
    <w:rsid w:val="00FB2ADA"/>
    <w:rsid w:val="00FB31B0"/>
    <w:rsid w:val="00FB4111"/>
    <w:rsid w:val="00FB4369"/>
    <w:rsid w:val="00FB466F"/>
    <w:rsid w:val="00FB5273"/>
    <w:rsid w:val="00FB592A"/>
    <w:rsid w:val="00FB72C8"/>
    <w:rsid w:val="00FB7987"/>
    <w:rsid w:val="00FC00EA"/>
    <w:rsid w:val="00FC1D52"/>
    <w:rsid w:val="00FC22BB"/>
    <w:rsid w:val="00FC2D49"/>
    <w:rsid w:val="00FC3E82"/>
    <w:rsid w:val="00FC42B4"/>
    <w:rsid w:val="00FC4B50"/>
    <w:rsid w:val="00FC517E"/>
    <w:rsid w:val="00FC627C"/>
    <w:rsid w:val="00FC7653"/>
    <w:rsid w:val="00FC7F4C"/>
    <w:rsid w:val="00FD01E8"/>
    <w:rsid w:val="00FD0446"/>
    <w:rsid w:val="00FD088D"/>
    <w:rsid w:val="00FD0914"/>
    <w:rsid w:val="00FD09DC"/>
    <w:rsid w:val="00FD0D5F"/>
    <w:rsid w:val="00FD2795"/>
    <w:rsid w:val="00FD46EF"/>
    <w:rsid w:val="00FD471F"/>
    <w:rsid w:val="00FD4E8F"/>
    <w:rsid w:val="00FD5A6A"/>
    <w:rsid w:val="00FD62BE"/>
    <w:rsid w:val="00FD6562"/>
    <w:rsid w:val="00FD7586"/>
    <w:rsid w:val="00FE044D"/>
    <w:rsid w:val="00FE0F84"/>
    <w:rsid w:val="00FE3651"/>
    <w:rsid w:val="00FE5DAE"/>
    <w:rsid w:val="00FE68E0"/>
    <w:rsid w:val="00FE712D"/>
    <w:rsid w:val="00FE750D"/>
    <w:rsid w:val="00FE75B6"/>
    <w:rsid w:val="00FF0DA6"/>
    <w:rsid w:val="00FF7678"/>
    <w:rsid w:val="00FF7C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C0D"/>
    <w:rPr>
      <w:sz w:val="24"/>
      <w:szCs w:val="24"/>
    </w:rPr>
  </w:style>
  <w:style w:type="paragraph" w:styleId="Heading1">
    <w:name w:val="heading 1"/>
    <w:basedOn w:val="Normal"/>
    <w:next w:val="Normal"/>
    <w:autoRedefine/>
    <w:qFormat/>
    <w:rsid w:val="00F625F4"/>
    <w:pPr>
      <w:keepNext/>
      <w:spacing w:before="240" w:after="60"/>
      <w:outlineLvl w:val="0"/>
    </w:pPr>
    <w:rPr>
      <w:rFonts w:ascii="Arial" w:hAnsi="Arial" w:cs="Arial"/>
      <w:b/>
      <w:bCs/>
      <w:kern w:val="32"/>
      <w:sz w:val="22"/>
      <w:szCs w:val="22"/>
    </w:rPr>
  </w:style>
  <w:style w:type="paragraph" w:styleId="Heading2">
    <w:name w:val="heading 2"/>
    <w:basedOn w:val="Normal"/>
    <w:next w:val="Normal"/>
    <w:qFormat/>
    <w:rsid w:val="00765C1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F625F4"/>
    <w:pPr>
      <w:keepNext/>
      <w:spacing w:before="240" w:after="60"/>
      <w:outlineLvl w:val="2"/>
    </w:pPr>
    <w:rPr>
      <w:rFonts w:ascii="Cambria" w:hAnsi="Cambria"/>
      <w:b/>
      <w:bCs/>
      <w:sz w:val="26"/>
      <w:szCs w:val="26"/>
    </w:rPr>
  </w:style>
  <w:style w:type="paragraph" w:styleId="Heading5">
    <w:name w:val="heading 5"/>
    <w:basedOn w:val="Normal"/>
    <w:next w:val="Normal"/>
    <w:qFormat/>
    <w:rsid w:val="00765C1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
    <w:name w:val="Style"/>
    <w:rsid w:val="00690703"/>
    <w:rPr>
      <w:rFonts w:ascii="Arial" w:hAnsi="Arial"/>
      <w:b/>
      <w:bCs/>
      <w:kern w:val="32"/>
      <w:sz w:val="800"/>
      <w:szCs w:val="240"/>
    </w:rPr>
  </w:style>
  <w:style w:type="paragraph" w:customStyle="1" w:styleId="Style1">
    <w:name w:val="Style1"/>
    <w:basedOn w:val="Normal"/>
    <w:autoRedefine/>
    <w:rsid w:val="00690703"/>
    <w:rPr>
      <w:sz w:val="20"/>
    </w:rPr>
  </w:style>
  <w:style w:type="paragraph" w:customStyle="1" w:styleId="Style522">
    <w:name w:val="Style522"/>
    <w:basedOn w:val="Normal"/>
    <w:rsid w:val="00690703"/>
    <w:rPr>
      <w:sz w:val="850"/>
      <w:szCs w:val="850"/>
    </w:rPr>
  </w:style>
  <w:style w:type="paragraph" w:styleId="ListParagraph">
    <w:name w:val="List Paragraph"/>
    <w:basedOn w:val="Normal"/>
    <w:qFormat/>
    <w:rsid w:val="00F14267"/>
    <w:pPr>
      <w:ind w:left="708"/>
    </w:pPr>
  </w:style>
  <w:style w:type="character" w:styleId="Strong">
    <w:name w:val="Strong"/>
    <w:uiPriority w:val="22"/>
    <w:qFormat/>
    <w:rsid w:val="00E7738B"/>
    <w:rPr>
      <w:b/>
      <w:bCs/>
    </w:rPr>
  </w:style>
  <w:style w:type="paragraph" w:styleId="Subtitle">
    <w:name w:val="Subtitle"/>
    <w:basedOn w:val="Normal"/>
    <w:next w:val="Normal"/>
    <w:link w:val="SubtitleChar"/>
    <w:qFormat/>
    <w:rsid w:val="00E7738B"/>
    <w:pPr>
      <w:spacing w:after="60"/>
      <w:jc w:val="center"/>
      <w:outlineLvl w:val="1"/>
    </w:pPr>
    <w:rPr>
      <w:rFonts w:ascii="Cambria" w:hAnsi="Cambria"/>
    </w:rPr>
  </w:style>
  <w:style w:type="character" w:customStyle="1" w:styleId="SubtitleChar">
    <w:name w:val="Subtitle Char"/>
    <w:link w:val="Subtitle"/>
    <w:rsid w:val="00E7738B"/>
    <w:rPr>
      <w:rFonts w:ascii="Cambria" w:eastAsia="Times New Roman" w:hAnsi="Cambria" w:cs="Times New Roman"/>
      <w:sz w:val="24"/>
      <w:szCs w:val="24"/>
    </w:rPr>
  </w:style>
  <w:style w:type="paragraph" w:styleId="Title">
    <w:name w:val="Title"/>
    <w:basedOn w:val="Normal"/>
    <w:next w:val="Normal"/>
    <w:link w:val="TitleChar"/>
    <w:uiPriority w:val="99"/>
    <w:qFormat/>
    <w:rsid w:val="00E7738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E7738B"/>
    <w:rPr>
      <w:rFonts w:ascii="Cambria" w:eastAsia="Times New Roman" w:hAnsi="Cambria" w:cs="Times New Roman"/>
      <w:b/>
      <w:bCs/>
      <w:kern w:val="28"/>
      <w:sz w:val="32"/>
      <w:szCs w:val="32"/>
    </w:rPr>
  </w:style>
  <w:style w:type="paragraph" w:styleId="HTMLPreformatted">
    <w:name w:val="HTML Preformatted"/>
    <w:basedOn w:val="Normal"/>
    <w:link w:val="HTMLPreformattedChar"/>
    <w:uiPriority w:val="99"/>
    <w:rsid w:val="00404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ko-KR"/>
    </w:rPr>
  </w:style>
  <w:style w:type="character" w:customStyle="1" w:styleId="HTMLPreformattedChar">
    <w:name w:val="HTML Preformatted Char"/>
    <w:link w:val="HTMLPreformatted"/>
    <w:uiPriority w:val="99"/>
    <w:rsid w:val="004044AA"/>
    <w:rPr>
      <w:rFonts w:ascii="Courier New" w:hAnsi="Courier New" w:cs="Courier New"/>
      <w:lang w:eastAsia="ko-KR"/>
    </w:rPr>
  </w:style>
  <w:style w:type="table" w:styleId="TableGrid">
    <w:name w:val="Table Grid"/>
    <w:basedOn w:val="TableNormal"/>
    <w:rsid w:val="00706B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
    <w:name w:val="List"/>
    <w:basedOn w:val="Normal"/>
    <w:rsid w:val="001C27E5"/>
    <w:pPr>
      <w:ind w:left="283" w:hanging="283"/>
    </w:pPr>
    <w:rPr>
      <w:sz w:val="20"/>
      <w:szCs w:val="20"/>
    </w:rPr>
  </w:style>
  <w:style w:type="paragraph" w:styleId="List2">
    <w:name w:val="List 2"/>
    <w:basedOn w:val="Normal"/>
    <w:rsid w:val="001C27E5"/>
    <w:pPr>
      <w:ind w:left="566" w:hanging="283"/>
    </w:pPr>
    <w:rPr>
      <w:sz w:val="20"/>
      <w:szCs w:val="20"/>
    </w:rPr>
  </w:style>
  <w:style w:type="character" w:styleId="Hyperlink">
    <w:name w:val="Hyperlink"/>
    <w:uiPriority w:val="99"/>
    <w:unhideWhenUsed/>
    <w:rsid w:val="007B1EDF"/>
    <w:rPr>
      <w:color w:val="0000FF"/>
      <w:u w:val="single"/>
    </w:rPr>
  </w:style>
  <w:style w:type="character" w:styleId="FollowedHyperlink">
    <w:name w:val="FollowedHyperlink"/>
    <w:rsid w:val="003324DD"/>
    <w:rPr>
      <w:color w:val="800080"/>
      <w:u w:val="single"/>
    </w:rPr>
  </w:style>
  <w:style w:type="paragraph" w:styleId="NoSpacing">
    <w:name w:val="No Spacing"/>
    <w:qFormat/>
    <w:rsid w:val="00A52742"/>
    <w:rPr>
      <w:sz w:val="24"/>
      <w:szCs w:val="24"/>
    </w:rPr>
  </w:style>
  <w:style w:type="character" w:customStyle="1" w:styleId="StyleArial10pt">
    <w:name w:val="Style Arial 10 pt"/>
    <w:rsid w:val="00123821"/>
    <w:rPr>
      <w:rFonts w:ascii="Arial" w:hAnsi="Arial"/>
      <w:sz w:val="20"/>
    </w:rPr>
  </w:style>
  <w:style w:type="paragraph" w:customStyle="1" w:styleId="StyleNoSpacingArial10ptJustified">
    <w:name w:val="Style No Spacing + Arial 10 pt Justified"/>
    <w:basedOn w:val="NoSpacing"/>
    <w:rsid w:val="00123821"/>
    <w:pPr>
      <w:jc w:val="both"/>
    </w:pPr>
    <w:rPr>
      <w:rFonts w:ascii="Arial" w:hAnsi="Arial"/>
      <w:sz w:val="20"/>
      <w:szCs w:val="20"/>
    </w:rPr>
  </w:style>
  <w:style w:type="paragraph" w:customStyle="1" w:styleId="StilProredViestruko11re">
    <w:name w:val="Stil Prored:  Višestruko 11 re"/>
    <w:basedOn w:val="Normal"/>
    <w:autoRedefine/>
    <w:rsid w:val="00F625F4"/>
    <w:pPr>
      <w:tabs>
        <w:tab w:val="left" w:pos="0"/>
      </w:tabs>
      <w:ind w:firstLine="357"/>
      <w:jc w:val="both"/>
    </w:pPr>
    <w:rPr>
      <w:rFonts w:ascii="Arial" w:hAnsi="Arial" w:cs="Arial"/>
      <w:sz w:val="22"/>
    </w:rPr>
  </w:style>
  <w:style w:type="paragraph" w:customStyle="1" w:styleId="StyleStilProredViestruko11re">
    <w:name w:val="Style Stil Prored:  Višestruko 11 re +"/>
    <w:basedOn w:val="StilProredViestruko11re"/>
    <w:rsid w:val="00F625F4"/>
    <w:pPr>
      <w:tabs>
        <w:tab w:val="clear" w:pos="0"/>
        <w:tab w:val="left" w:pos="360"/>
      </w:tabs>
      <w:spacing w:after="120"/>
      <w:ind w:firstLine="0"/>
    </w:pPr>
    <w:rPr>
      <w:rFonts w:cs="Times New Roman"/>
      <w:szCs w:val="20"/>
    </w:rPr>
  </w:style>
  <w:style w:type="paragraph" w:customStyle="1" w:styleId="StilNaslov3Proredjednostruko">
    <w:name w:val="Stil Naslov 3 + Prored:  jednostruko"/>
    <w:basedOn w:val="Heading3"/>
    <w:autoRedefine/>
    <w:rsid w:val="00F625F4"/>
    <w:pPr>
      <w:spacing w:before="0" w:after="0"/>
      <w:jc w:val="both"/>
    </w:pPr>
    <w:rPr>
      <w:rFonts w:ascii="Arial" w:hAnsi="Arial" w:cs="Arial"/>
      <w:bCs w:val="0"/>
      <w:sz w:val="22"/>
      <w:szCs w:val="22"/>
    </w:rPr>
  </w:style>
  <w:style w:type="paragraph" w:customStyle="1" w:styleId="StilStyleStilProredViestruko11reIspred0cmVise">
    <w:name w:val="Stil Style Stil Prored:  Višestruko 11 re + + Ispred:  0 cm Viseć..."/>
    <w:basedOn w:val="StyleStilProredViestruko11re"/>
    <w:rsid w:val="00F625F4"/>
    <w:pPr>
      <w:ind w:left="357" w:hanging="357"/>
    </w:pPr>
  </w:style>
  <w:style w:type="character" w:customStyle="1" w:styleId="Heading3Char">
    <w:name w:val="Heading 3 Char"/>
    <w:link w:val="Heading3"/>
    <w:uiPriority w:val="9"/>
    <w:semiHidden/>
    <w:rsid w:val="00F625F4"/>
    <w:rPr>
      <w:rFonts w:ascii="Cambria" w:eastAsia="Times New Roman" w:hAnsi="Cambria" w:cs="Times New Roman"/>
      <w:b/>
      <w:bCs/>
      <w:sz w:val="26"/>
      <w:szCs w:val="26"/>
    </w:rPr>
  </w:style>
  <w:style w:type="paragraph" w:customStyle="1" w:styleId="Default">
    <w:name w:val="Default"/>
    <w:rsid w:val="00CA7183"/>
    <w:pPr>
      <w:autoSpaceDE w:val="0"/>
      <w:autoSpaceDN w:val="0"/>
      <w:adjustRightInd w:val="0"/>
    </w:pPr>
    <w:rPr>
      <w:rFonts w:ascii="Arial" w:hAnsi="Arial" w:cs="Arial"/>
      <w:color w:val="000000"/>
      <w:sz w:val="24"/>
      <w:szCs w:val="24"/>
    </w:rPr>
  </w:style>
  <w:style w:type="character" w:styleId="Emphasis">
    <w:name w:val="Emphasis"/>
    <w:uiPriority w:val="20"/>
    <w:qFormat/>
    <w:rsid w:val="00D10793"/>
    <w:rPr>
      <w:i/>
      <w:iCs/>
    </w:rPr>
  </w:style>
  <w:style w:type="character" w:customStyle="1" w:styleId="apple-style-span">
    <w:name w:val="apple-style-span"/>
    <w:basedOn w:val="DefaultParagraphFont"/>
    <w:rsid w:val="00D10793"/>
  </w:style>
  <w:style w:type="paragraph" w:customStyle="1" w:styleId="Style-2">
    <w:name w:val="Style-2"/>
    <w:rsid w:val="00FC22BB"/>
    <w:pPr>
      <w:suppressAutoHyphens/>
    </w:pPr>
    <w:rPr>
      <w:rFonts w:eastAsia="Arial"/>
      <w:lang w:val="en"/>
    </w:rPr>
  </w:style>
  <w:style w:type="paragraph" w:customStyle="1" w:styleId="Style-3">
    <w:name w:val="Style-3"/>
    <w:rsid w:val="00FC22BB"/>
    <w:pPr>
      <w:suppressAutoHyphens/>
    </w:pPr>
    <w:rPr>
      <w:rFonts w:eastAsia="Arial"/>
      <w:lang w:val="en"/>
    </w:rPr>
  </w:style>
  <w:style w:type="paragraph" w:customStyle="1" w:styleId="Style-4">
    <w:name w:val="Style-4"/>
    <w:rsid w:val="00FC22BB"/>
    <w:pPr>
      <w:suppressAutoHyphens/>
    </w:pPr>
    <w:rPr>
      <w:rFonts w:eastAsia="Arial"/>
      <w:lang w:val="en"/>
    </w:rPr>
  </w:style>
  <w:style w:type="paragraph" w:customStyle="1" w:styleId="Style-5">
    <w:name w:val="Style-5"/>
    <w:rsid w:val="00FC22BB"/>
    <w:pPr>
      <w:suppressAutoHyphens/>
    </w:pPr>
    <w:rPr>
      <w:rFonts w:eastAsia="Arial"/>
      <w:lang w:val="en"/>
    </w:rPr>
  </w:style>
  <w:style w:type="paragraph" w:customStyle="1" w:styleId="Style-6">
    <w:name w:val="Style-6"/>
    <w:rsid w:val="00FC22BB"/>
    <w:pPr>
      <w:suppressAutoHyphens/>
    </w:pPr>
    <w:rPr>
      <w:rFonts w:eastAsia="Arial"/>
      <w:lang w:val="en"/>
    </w:rPr>
  </w:style>
  <w:style w:type="paragraph" w:customStyle="1" w:styleId="Style-7">
    <w:name w:val="Style-7"/>
    <w:rsid w:val="00FC22BB"/>
    <w:pPr>
      <w:suppressAutoHyphens/>
    </w:pPr>
    <w:rPr>
      <w:rFonts w:eastAsia="Arial"/>
      <w:lang w:val="en"/>
    </w:rPr>
  </w:style>
  <w:style w:type="paragraph" w:customStyle="1" w:styleId="Style-8">
    <w:name w:val="Style-8"/>
    <w:rsid w:val="00FC22BB"/>
    <w:pPr>
      <w:suppressAutoHyphens/>
    </w:pPr>
    <w:rPr>
      <w:rFonts w:eastAsia="Arial"/>
      <w:lang w:val="en"/>
    </w:rPr>
  </w:style>
  <w:style w:type="paragraph" w:customStyle="1" w:styleId="Style-9">
    <w:name w:val="Style-9"/>
    <w:rsid w:val="00FC22BB"/>
    <w:pPr>
      <w:suppressAutoHyphens/>
    </w:pPr>
    <w:rPr>
      <w:rFonts w:eastAsia="Arial"/>
      <w:lang w:val="en"/>
    </w:rPr>
  </w:style>
  <w:style w:type="paragraph" w:styleId="Footer">
    <w:name w:val="footer"/>
    <w:basedOn w:val="Normal"/>
    <w:rsid w:val="00E004D9"/>
    <w:pPr>
      <w:tabs>
        <w:tab w:val="center" w:pos="4536"/>
        <w:tab w:val="right" w:pos="9072"/>
      </w:tabs>
    </w:pPr>
  </w:style>
  <w:style w:type="character" w:styleId="PageNumber">
    <w:name w:val="page number"/>
    <w:basedOn w:val="DefaultParagraphFont"/>
    <w:rsid w:val="00E004D9"/>
  </w:style>
  <w:style w:type="paragraph" w:styleId="BalloonText">
    <w:name w:val="Balloon Text"/>
    <w:basedOn w:val="Normal"/>
    <w:semiHidden/>
    <w:rsid w:val="00745FBB"/>
    <w:rPr>
      <w:rFonts w:ascii="Tahoma" w:hAnsi="Tahoma" w:cs="Tahoma"/>
      <w:sz w:val="16"/>
      <w:szCs w:val="16"/>
    </w:rPr>
  </w:style>
  <w:style w:type="paragraph" w:customStyle="1" w:styleId="Obrazac">
    <w:name w:val="Obrazac"/>
    <w:basedOn w:val="Normal"/>
    <w:rsid w:val="00F27360"/>
    <w:pPr>
      <w:jc w:val="both"/>
    </w:pPr>
    <w:rPr>
      <w:lang w:eastAsia="en-US"/>
    </w:rPr>
  </w:style>
  <w:style w:type="paragraph" w:styleId="NormalWeb">
    <w:name w:val="Normal (Web)"/>
    <w:basedOn w:val="Normal"/>
    <w:uiPriority w:val="99"/>
    <w:rsid w:val="00011A8D"/>
    <w:pPr>
      <w:spacing w:before="100" w:beforeAutospacing="1" w:after="100" w:afterAutospacing="1"/>
    </w:pPr>
  </w:style>
  <w:style w:type="paragraph" w:styleId="BodyText">
    <w:name w:val="Body Text"/>
    <w:basedOn w:val="Normal"/>
    <w:semiHidden/>
    <w:rsid w:val="00232FFC"/>
    <w:pPr>
      <w:widowControl w:val="0"/>
      <w:suppressAutoHyphens/>
      <w:autoSpaceDE w:val="0"/>
    </w:pPr>
    <w:rPr>
      <w:rFonts w:ascii="Verdana" w:hAnsi="Verdana" w:cs="Verdana"/>
      <w:sz w:val="20"/>
      <w:szCs w:val="20"/>
      <w:lang w:val="en-US" w:eastAsia="ar-SA"/>
    </w:rPr>
  </w:style>
  <w:style w:type="paragraph" w:styleId="Header">
    <w:name w:val="header"/>
    <w:basedOn w:val="Normal"/>
    <w:rsid w:val="00A14EE4"/>
    <w:pPr>
      <w:tabs>
        <w:tab w:val="center" w:pos="4536"/>
        <w:tab w:val="right" w:pos="9072"/>
      </w:tabs>
    </w:pPr>
  </w:style>
  <w:style w:type="paragraph" w:styleId="BodyText2">
    <w:name w:val="Body Text 2"/>
    <w:basedOn w:val="Normal"/>
    <w:rsid w:val="002309D2"/>
    <w:pPr>
      <w:spacing w:after="120" w:line="480" w:lineRule="auto"/>
    </w:pPr>
    <w:rPr>
      <w:sz w:val="20"/>
      <w:szCs w:val="20"/>
      <w:lang w:val="en-AU"/>
    </w:rPr>
  </w:style>
  <w:style w:type="paragraph" w:customStyle="1" w:styleId="Body1">
    <w:name w:val="Body 1"/>
    <w:rsid w:val="00097611"/>
    <w:rPr>
      <w:rFonts w:ascii="Helvetica" w:eastAsia="ヒラギノ角ゴ Pro W3" w:hAnsi="Helvetica"/>
      <w:color w:val="000000"/>
      <w:sz w:val="24"/>
      <w:lang w:val="en-US"/>
    </w:rPr>
  </w:style>
  <w:style w:type="character" w:customStyle="1" w:styleId="Bodytext0">
    <w:name w:val="Body text_"/>
    <w:link w:val="BodyText20"/>
    <w:rsid w:val="000024E5"/>
    <w:rPr>
      <w:rFonts w:ascii="Arial" w:eastAsia="Arial" w:hAnsi="Arial" w:cs="Arial"/>
      <w:sz w:val="22"/>
      <w:szCs w:val="22"/>
      <w:shd w:val="clear" w:color="auto" w:fill="FFFFFF"/>
    </w:rPr>
  </w:style>
  <w:style w:type="paragraph" w:customStyle="1" w:styleId="BodyText20">
    <w:name w:val="Body Text2"/>
    <w:basedOn w:val="Normal"/>
    <w:link w:val="Bodytext0"/>
    <w:rsid w:val="000024E5"/>
    <w:pPr>
      <w:widowControl w:val="0"/>
      <w:shd w:val="clear" w:color="auto" w:fill="FFFFFF"/>
      <w:spacing w:before="300" w:after="180" w:line="0" w:lineRule="atLeast"/>
      <w:jc w:val="both"/>
    </w:pPr>
    <w:rPr>
      <w:rFonts w:ascii="Arial" w:eastAsia="Arial" w:hAnsi="Arial" w:cs="Arial"/>
      <w:sz w:val="22"/>
      <w:szCs w:val="22"/>
    </w:rPr>
  </w:style>
  <w:style w:type="character" w:customStyle="1" w:styleId="BodyText1">
    <w:name w:val="Body Text1"/>
    <w:rsid w:val="006C2F6C"/>
    <w:rPr>
      <w:rFonts w:ascii="Arial" w:eastAsia="Arial" w:hAnsi="Arial" w:cs="Arial"/>
      <w:color w:val="000000"/>
      <w:spacing w:val="0"/>
      <w:w w:val="100"/>
      <w:position w:val="0"/>
      <w:sz w:val="22"/>
      <w:szCs w:val="22"/>
      <w:u w:val="single"/>
      <w:shd w:val="clear" w:color="auto" w:fill="FFFFFF"/>
      <w:lang w:val="hr-HR"/>
    </w:rPr>
  </w:style>
  <w:style w:type="character" w:customStyle="1" w:styleId="Bodytext3">
    <w:name w:val="Body text (3)_"/>
    <w:link w:val="Bodytext30"/>
    <w:rsid w:val="00AF3266"/>
    <w:rPr>
      <w:b/>
      <w:bCs/>
      <w:i/>
      <w:iCs/>
      <w:sz w:val="23"/>
      <w:szCs w:val="23"/>
      <w:shd w:val="clear" w:color="auto" w:fill="FFFFFF"/>
    </w:rPr>
  </w:style>
  <w:style w:type="character" w:customStyle="1" w:styleId="BodytextItalic">
    <w:name w:val="Body text + Italic"/>
    <w:rsid w:val="00AF3266"/>
    <w:rPr>
      <w:rFonts w:ascii="Times New Roman" w:eastAsia="Times New Roman" w:hAnsi="Times New Roman" w:cs="Times New Roman"/>
      <w:i/>
      <w:iCs/>
      <w:color w:val="000000"/>
      <w:spacing w:val="0"/>
      <w:w w:val="100"/>
      <w:position w:val="0"/>
      <w:sz w:val="23"/>
      <w:szCs w:val="23"/>
      <w:shd w:val="clear" w:color="auto" w:fill="FFFFFF"/>
      <w:lang w:val="hr-HR"/>
    </w:rPr>
  </w:style>
  <w:style w:type="paragraph" w:customStyle="1" w:styleId="Bodytext30">
    <w:name w:val="Body text (3)"/>
    <w:basedOn w:val="Normal"/>
    <w:link w:val="Bodytext3"/>
    <w:rsid w:val="00AF3266"/>
    <w:pPr>
      <w:widowControl w:val="0"/>
      <w:shd w:val="clear" w:color="auto" w:fill="FFFFFF"/>
      <w:spacing w:before="120" w:after="720" w:line="0" w:lineRule="atLeast"/>
      <w:jc w:val="center"/>
    </w:pPr>
    <w:rPr>
      <w:b/>
      <w:bCs/>
      <w:i/>
      <w:iCs/>
      <w:sz w:val="23"/>
      <w:szCs w:val="23"/>
    </w:rPr>
  </w:style>
  <w:style w:type="character" w:customStyle="1" w:styleId="Teletype">
    <w:name w:val="Teletype"/>
    <w:rsid w:val="00507188"/>
    <w:rPr>
      <w:rFonts w:ascii="DejaVu Sans Mono" w:eastAsia="DejaVu Sans" w:hAnsi="DejaVu Sans Mono" w:cs="DejaVu Sans Mono"/>
    </w:rPr>
  </w:style>
  <w:style w:type="character" w:customStyle="1" w:styleId="Bodytext6">
    <w:name w:val="Body text (6)_"/>
    <w:link w:val="Bodytext61"/>
    <w:rsid w:val="00655104"/>
    <w:rPr>
      <w:sz w:val="23"/>
      <w:szCs w:val="23"/>
      <w:shd w:val="clear" w:color="auto" w:fill="FFFFFF"/>
    </w:rPr>
  </w:style>
  <w:style w:type="paragraph" w:customStyle="1" w:styleId="Bodytext61">
    <w:name w:val="Body text (6)1"/>
    <w:basedOn w:val="Normal"/>
    <w:link w:val="Bodytext6"/>
    <w:rsid w:val="00655104"/>
    <w:pPr>
      <w:widowControl w:val="0"/>
      <w:shd w:val="clear" w:color="auto" w:fill="FFFFFF"/>
      <w:spacing w:line="277" w:lineRule="exact"/>
      <w:ind w:hanging="1200"/>
      <w:jc w:val="both"/>
    </w:pPr>
    <w:rPr>
      <w:sz w:val="23"/>
      <w:szCs w:val="23"/>
    </w:rPr>
  </w:style>
  <w:style w:type="paragraph" w:customStyle="1" w:styleId="t-9-8">
    <w:name w:val="t-9-8"/>
    <w:basedOn w:val="Normal"/>
    <w:rsid w:val="00023DF1"/>
    <w:pPr>
      <w:spacing w:before="100" w:beforeAutospacing="1" w:after="100" w:afterAutospacing="1"/>
    </w:pPr>
  </w:style>
  <w:style w:type="paragraph" w:customStyle="1" w:styleId="clanak">
    <w:name w:val="clanak"/>
    <w:basedOn w:val="Normal"/>
    <w:rsid w:val="00023DF1"/>
    <w:pPr>
      <w:spacing w:before="100" w:beforeAutospacing="1" w:after="100" w:afterAutospacing="1"/>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C0D"/>
    <w:rPr>
      <w:sz w:val="24"/>
      <w:szCs w:val="24"/>
    </w:rPr>
  </w:style>
  <w:style w:type="paragraph" w:styleId="Heading1">
    <w:name w:val="heading 1"/>
    <w:basedOn w:val="Normal"/>
    <w:next w:val="Normal"/>
    <w:autoRedefine/>
    <w:qFormat/>
    <w:rsid w:val="00F625F4"/>
    <w:pPr>
      <w:keepNext/>
      <w:spacing w:before="240" w:after="60"/>
      <w:outlineLvl w:val="0"/>
    </w:pPr>
    <w:rPr>
      <w:rFonts w:ascii="Arial" w:hAnsi="Arial" w:cs="Arial"/>
      <w:b/>
      <w:bCs/>
      <w:kern w:val="32"/>
      <w:sz w:val="22"/>
      <w:szCs w:val="22"/>
    </w:rPr>
  </w:style>
  <w:style w:type="paragraph" w:styleId="Heading2">
    <w:name w:val="heading 2"/>
    <w:basedOn w:val="Normal"/>
    <w:next w:val="Normal"/>
    <w:qFormat/>
    <w:rsid w:val="00765C1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F625F4"/>
    <w:pPr>
      <w:keepNext/>
      <w:spacing w:before="240" w:after="60"/>
      <w:outlineLvl w:val="2"/>
    </w:pPr>
    <w:rPr>
      <w:rFonts w:ascii="Cambria" w:hAnsi="Cambria"/>
      <w:b/>
      <w:bCs/>
      <w:sz w:val="26"/>
      <w:szCs w:val="26"/>
    </w:rPr>
  </w:style>
  <w:style w:type="paragraph" w:styleId="Heading5">
    <w:name w:val="heading 5"/>
    <w:basedOn w:val="Normal"/>
    <w:next w:val="Normal"/>
    <w:qFormat/>
    <w:rsid w:val="00765C1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
    <w:name w:val="Style"/>
    <w:rsid w:val="00690703"/>
    <w:rPr>
      <w:rFonts w:ascii="Arial" w:hAnsi="Arial"/>
      <w:b/>
      <w:bCs/>
      <w:kern w:val="32"/>
      <w:sz w:val="800"/>
      <w:szCs w:val="240"/>
    </w:rPr>
  </w:style>
  <w:style w:type="paragraph" w:customStyle="1" w:styleId="Style1">
    <w:name w:val="Style1"/>
    <w:basedOn w:val="Normal"/>
    <w:autoRedefine/>
    <w:rsid w:val="00690703"/>
    <w:rPr>
      <w:sz w:val="20"/>
    </w:rPr>
  </w:style>
  <w:style w:type="paragraph" w:customStyle="1" w:styleId="Style522">
    <w:name w:val="Style522"/>
    <w:basedOn w:val="Normal"/>
    <w:rsid w:val="00690703"/>
    <w:rPr>
      <w:sz w:val="850"/>
      <w:szCs w:val="850"/>
    </w:rPr>
  </w:style>
  <w:style w:type="paragraph" w:styleId="ListParagraph">
    <w:name w:val="List Paragraph"/>
    <w:basedOn w:val="Normal"/>
    <w:qFormat/>
    <w:rsid w:val="00F14267"/>
    <w:pPr>
      <w:ind w:left="708"/>
    </w:pPr>
  </w:style>
  <w:style w:type="character" w:styleId="Strong">
    <w:name w:val="Strong"/>
    <w:uiPriority w:val="22"/>
    <w:qFormat/>
    <w:rsid w:val="00E7738B"/>
    <w:rPr>
      <w:b/>
      <w:bCs/>
    </w:rPr>
  </w:style>
  <w:style w:type="paragraph" w:styleId="Subtitle">
    <w:name w:val="Subtitle"/>
    <w:basedOn w:val="Normal"/>
    <w:next w:val="Normal"/>
    <w:link w:val="SubtitleChar"/>
    <w:qFormat/>
    <w:rsid w:val="00E7738B"/>
    <w:pPr>
      <w:spacing w:after="60"/>
      <w:jc w:val="center"/>
      <w:outlineLvl w:val="1"/>
    </w:pPr>
    <w:rPr>
      <w:rFonts w:ascii="Cambria" w:hAnsi="Cambria"/>
    </w:rPr>
  </w:style>
  <w:style w:type="character" w:customStyle="1" w:styleId="SubtitleChar">
    <w:name w:val="Subtitle Char"/>
    <w:link w:val="Subtitle"/>
    <w:rsid w:val="00E7738B"/>
    <w:rPr>
      <w:rFonts w:ascii="Cambria" w:eastAsia="Times New Roman" w:hAnsi="Cambria" w:cs="Times New Roman"/>
      <w:sz w:val="24"/>
      <w:szCs w:val="24"/>
    </w:rPr>
  </w:style>
  <w:style w:type="paragraph" w:styleId="Title">
    <w:name w:val="Title"/>
    <w:basedOn w:val="Normal"/>
    <w:next w:val="Normal"/>
    <w:link w:val="TitleChar"/>
    <w:uiPriority w:val="99"/>
    <w:qFormat/>
    <w:rsid w:val="00E7738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E7738B"/>
    <w:rPr>
      <w:rFonts w:ascii="Cambria" w:eastAsia="Times New Roman" w:hAnsi="Cambria" w:cs="Times New Roman"/>
      <w:b/>
      <w:bCs/>
      <w:kern w:val="28"/>
      <w:sz w:val="32"/>
      <w:szCs w:val="32"/>
    </w:rPr>
  </w:style>
  <w:style w:type="paragraph" w:styleId="HTMLPreformatted">
    <w:name w:val="HTML Preformatted"/>
    <w:basedOn w:val="Normal"/>
    <w:link w:val="HTMLPreformattedChar"/>
    <w:uiPriority w:val="99"/>
    <w:rsid w:val="00404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ko-KR"/>
    </w:rPr>
  </w:style>
  <w:style w:type="character" w:customStyle="1" w:styleId="HTMLPreformattedChar">
    <w:name w:val="HTML Preformatted Char"/>
    <w:link w:val="HTMLPreformatted"/>
    <w:uiPriority w:val="99"/>
    <w:rsid w:val="004044AA"/>
    <w:rPr>
      <w:rFonts w:ascii="Courier New" w:hAnsi="Courier New" w:cs="Courier New"/>
      <w:lang w:eastAsia="ko-KR"/>
    </w:rPr>
  </w:style>
  <w:style w:type="table" w:styleId="TableGrid">
    <w:name w:val="Table Grid"/>
    <w:basedOn w:val="TableNormal"/>
    <w:rsid w:val="00706B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
    <w:name w:val="List"/>
    <w:basedOn w:val="Normal"/>
    <w:rsid w:val="001C27E5"/>
    <w:pPr>
      <w:ind w:left="283" w:hanging="283"/>
    </w:pPr>
    <w:rPr>
      <w:sz w:val="20"/>
      <w:szCs w:val="20"/>
    </w:rPr>
  </w:style>
  <w:style w:type="paragraph" w:styleId="List2">
    <w:name w:val="List 2"/>
    <w:basedOn w:val="Normal"/>
    <w:rsid w:val="001C27E5"/>
    <w:pPr>
      <w:ind w:left="566" w:hanging="283"/>
    </w:pPr>
    <w:rPr>
      <w:sz w:val="20"/>
      <w:szCs w:val="20"/>
    </w:rPr>
  </w:style>
  <w:style w:type="character" w:styleId="Hyperlink">
    <w:name w:val="Hyperlink"/>
    <w:uiPriority w:val="99"/>
    <w:unhideWhenUsed/>
    <w:rsid w:val="007B1EDF"/>
    <w:rPr>
      <w:color w:val="0000FF"/>
      <w:u w:val="single"/>
    </w:rPr>
  </w:style>
  <w:style w:type="character" w:styleId="FollowedHyperlink">
    <w:name w:val="FollowedHyperlink"/>
    <w:rsid w:val="003324DD"/>
    <w:rPr>
      <w:color w:val="800080"/>
      <w:u w:val="single"/>
    </w:rPr>
  </w:style>
  <w:style w:type="paragraph" w:styleId="NoSpacing">
    <w:name w:val="No Spacing"/>
    <w:qFormat/>
    <w:rsid w:val="00A52742"/>
    <w:rPr>
      <w:sz w:val="24"/>
      <w:szCs w:val="24"/>
    </w:rPr>
  </w:style>
  <w:style w:type="character" w:customStyle="1" w:styleId="StyleArial10pt">
    <w:name w:val="Style Arial 10 pt"/>
    <w:rsid w:val="00123821"/>
    <w:rPr>
      <w:rFonts w:ascii="Arial" w:hAnsi="Arial"/>
      <w:sz w:val="20"/>
    </w:rPr>
  </w:style>
  <w:style w:type="paragraph" w:customStyle="1" w:styleId="StyleNoSpacingArial10ptJustified">
    <w:name w:val="Style No Spacing + Arial 10 pt Justified"/>
    <w:basedOn w:val="NoSpacing"/>
    <w:rsid w:val="00123821"/>
    <w:pPr>
      <w:jc w:val="both"/>
    </w:pPr>
    <w:rPr>
      <w:rFonts w:ascii="Arial" w:hAnsi="Arial"/>
      <w:sz w:val="20"/>
      <w:szCs w:val="20"/>
    </w:rPr>
  </w:style>
  <w:style w:type="paragraph" w:customStyle="1" w:styleId="StilProredViestruko11re">
    <w:name w:val="Stil Prored:  Višestruko 11 re"/>
    <w:basedOn w:val="Normal"/>
    <w:autoRedefine/>
    <w:rsid w:val="00F625F4"/>
    <w:pPr>
      <w:tabs>
        <w:tab w:val="left" w:pos="0"/>
      </w:tabs>
      <w:ind w:firstLine="357"/>
      <w:jc w:val="both"/>
    </w:pPr>
    <w:rPr>
      <w:rFonts w:ascii="Arial" w:hAnsi="Arial" w:cs="Arial"/>
      <w:sz w:val="22"/>
    </w:rPr>
  </w:style>
  <w:style w:type="paragraph" w:customStyle="1" w:styleId="StyleStilProredViestruko11re">
    <w:name w:val="Style Stil Prored:  Višestruko 11 re +"/>
    <w:basedOn w:val="StilProredViestruko11re"/>
    <w:rsid w:val="00F625F4"/>
    <w:pPr>
      <w:tabs>
        <w:tab w:val="clear" w:pos="0"/>
        <w:tab w:val="left" w:pos="360"/>
      </w:tabs>
      <w:spacing w:after="120"/>
      <w:ind w:firstLine="0"/>
    </w:pPr>
    <w:rPr>
      <w:rFonts w:cs="Times New Roman"/>
      <w:szCs w:val="20"/>
    </w:rPr>
  </w:style>
  <w:style w:type="paragraph" w:customStyle="1" w:styleId="StilNaslov3Proredjednostruko">
    <w:name w:val="Stil Naslov 3 + Prored:  jednostruko"/>
    <w:basedOn w:val="Heading3"/>
    <w:autoRedefine/>
    <w:rsid w:val="00F625F4"/>
    <w:pPr>
      <w:spacing w:before="0" w:after="0"/>
      <w:jc w:val="both"/>
    </w:pPr>
    <w:rPr>
      <w:rFonts w:ascii="Arial" w:hAnsi="Arial" w:cs="Arial"/>
      <w:bCs w:val="0"/>
      <w:sz w:val="22"/>
      <w:szCs w:val="22"/>
    </w:rPr>
  </w:style>
  <w:style w:type="paragraph" w:customStyle="1" w:styleId="StilStyleStilProredViestruko11reIspred0cmVise">
    <w:name w:val="Stil Style Stil Prored:  Višestruko 11 re + + Ispred:  0 cm Viseć..."/>
    <w:basedOn w:val="StyleStilProredViestruko11re"/>
    <w:rsid w:val="00F625F4"/>
    <w:pPr>
      <w:ind w:left="357" w:hanging="357"/>
    </w:pPr>
  </w:style>
  <w:style w:type="character" w:customStyle="1" w:styleId="Heading3Char">
    <w:name w:val="Heading 3 Char"/>
    <w:link w:val="Heading3"/>
    <w:uiPriority w:val="9"/>
    <w:semiHidden/>
    <w:rsid w:val="00F625F4"/>
    <w:rPr>
      <w:rFonts w:ascii="Cambria" w:eastAsia="Times New Roman" w:hAnsi="Cambria" w:cs="Times New Roman"/>
      <w:b/>
      <w:bCs/>
      <w:sz w:val="26"/>
      <w:szCs w:val="26"/>
    </w:rPr>
  </w:style>
  <w:style w:type="paragraph" w:customStyle="1" w:styleId="Default">
    <w:name w:val="Default"/>
    <w:rsid w:val="00CA7183"/>
    <w:pPr>
      <w:autoSpaceDE w:val="0"/>
      <w:autoSpaceDN w:val="0"/>
      <w:adjustRightInd w:val="0"/>
    </w:pPr>
    <w:rPr>
      <w:rFonts w:ascii="Arial" w:hAnsi="Arial" w:cs="Arial"/>
      <w:color w:val="000000"/>
      <w:sz w:val="24"/>
      <w:szCs w:val="24"/>
    </w:rPr>
  </w:style>
  <w:style w:type="character" w:styleId="Emphasis">
    <w:name w:val="Emphasis"/>
    <w:uiPriority w:val="20"/>
    <w:qFormat/>
    <w:rsid w:val="00D10793"/>
    <w:rPr>
      <w:i/>
      <w:iCs/>
    </w:rPr>
  </w:style>
  <w:style w:type="character" w:customStyle="1" w:styleId="apple-style-span">
    <w:name w:val="apple-style-span"/>
    <w:basedOn w:val="DefaultParagraphFont"/>
    <w:rsid w:val="00D10793"/>
  </w:style>
  <w:style w:type="paragraph" w:customStyle="1" w:styleId="Style-2">
    <w:name w:val="Style-2"/>
    <w:rsid w:val="00FC22BB"/>
    <w:pPr>
      <w:suppressAutoHyphens/>
    </w:pPr>
    <w:rPr>
      <w:rFonts w:eastAsia="Arial"/>
      <w:lang w:val="en"/>
    </w:rPr>
  </w:style>
  <w:style w:type="paragraph" w:customStyle="1" w:styleId="Style-3">
    <w:name w:val="Style-3"/>
    <w:rsid w:val="00FC22BB"/>
    <w:pPr>
      <w:suppressAutoHyphens/>
    </w:pPr>
    <w:rPr>
      <w:rFonts w:eastAsia="Arial"/>
      <w:lang w:val="en"/>
    </w:rPr>
  </w:style>
  <w:style w:type="paragraph" w:customStyle="1" w:styleId="Style-4">
    <w:name w:val="Style-4"/>
    <w:rsid w:val="00FC22BB"/>
    <w:pPr>
      <w:suppressAutoHyphens/>
    </w:pPr>
    <w:rPr>
      <w:rFonts w:eastAsia="Arial"/>
      <w:lang w:val="en"/>
    </w:rPr>
  </w:style>
  <w:style w:type="paragraph" w:customStyle="1" w:styleId="Style-5">
    <w:name w:val="Style-5"/>
    <w:rsid w:val="00FC22BB"/>
    <w:pPr>
      <w:suppressAutoHyphens/>
    </w:pPr>
    <w:rPr>
      <w:rFonts w:eastAsia="Arial"/>
      <w:lang w:val="en"/>
    </w:rPr>
  </w:style>
  <w:style w:type="paragraph" w:customStyle="1" w:styleId="Style-6">
    <w:name w:val="Style-6"/>
    <w:rsid w:val="00FC22BB"/>
    <w:pPr>
      <w:suppressAutoHyphens/>
    </w:pPr>
    <w:rPr>
      <w:rFonts w:eastAsia="Arial"/>
      <w:lang w:val="en"/>
    </w:rPr>
  </w:style>
  <w:style w:type="paragraph" w:customStyle="1" w:styleId="Style-7">
    <w:name w:val="Style-7"/>
    <w:rsid w:val="00FC22BB"/>
    <w:pPr>
      <w:suppressAutoHyphens/>
    </w:pPr>
    <w:rPr>
      <w:rFonts w:eastAsia="Arial"/>
      <w:lang w:val="en"/>
    </w:rPr>
  </w:style>
  <w:style w:type="paragraph" w:customStyle="1" w:styleId="Style-8">
    <w:name w:val="Style-8"/>
    <w:rsid w:val="00FC22BB"/>
    <w:pPr>
      <w:suppressAutoHyphens/>
    </w:pPr>
    <w:rPr>
      <w:rFonts w:eastAsia="Arial"/>
      <w:lang w:val="en"/>
    </w:rPr>
  </w:style>
  <w:style w:type="paragraph" w:customStyle="1" w:styleId="Style-9">
    <w:name w:val="Style-9"/>
    <w:rsid w:val="00FC22BB"/>
    <w:pPr>
      <w:suppressAutoHyphens/>
    </w:pPr>
    <w:rPr>
      <w:rFonts w:eastAsia="Arial"/>
      <w:lang w:val="en"/>
    </w:rPr>
  </w:style>
  <w:style w:type="paragraph" w:styleId="Footer">
    <w:name w:val="footer"/>
    <w:basedOn w:val="Normal"/>
    <w:rsid w:val="00E004D9"/>
    <w:pPr>
      <w:tabs>
        <w:tab w:val="center" w:pos="4536"/>
        <w:tab w:val="right" w:pos="9072"/>
      </w:tabs>
    </w:pPr>
  </w:style>
  <w:style w:type="character" w:styleId="PageNumber">
    <w:name w:val="page number"/>
    <w:basedOn w:val="DefaultParagraphFont"/>
    <w:rsid w:val="00E004D9"/>
  </w:style>
  <w:style w:type="paragraph" w:styleId="BalloonText">
    <w:name w:val="Balloon Text"/>
    <w:basedOn w:val="Normal"/>
    <w:semiHidden/>
    <w:rsid w:val="00745FBB"/>
    <w:rPr>
      <w:rFonts w:ascii="Tahoma" w:hAnsi="Tahoma" w:cs="Tahoma"/>
      <w:sz w:val="16"/>
      <w:szCs w:val="16"/>
    </w:rPr>
  </w:style>
  <w:style w:type="paragraph" w:customStyle="1" w:styleId="Obrazac">
    <w:name w:val="Obrazac"/>
    <w:basedOn w:val="Normal"/>
    <w:rsid w:val="00F27360"/>
    <w:pPr>
      <w:jc w:val="both"/>
    </w:pPr>
    <w:rPr>
      <w:lang w:eastAsia="en-US"/>
    </w:rPr>
  </w:style>
  <w:style w:type="paragraph" w:styleId="NormalWeb">
    <w:name w:val="Normal (Web)"/>
    <w:basedOn w:val="Normal"/>
    <w:uiPriority w:val="99"/>
    <w:rsid w:val="00011A8D"/>
    <w:pPr>
      <w:spacing w:before="100" w:beforeAutospacing="1" w:after="100" w:afterAutospacing="1"/>
    </w:pPr>
  </w:style>
  <w:style w:type="paragraph" w:styleId="BodyText">
    <w:name w:val="Body Text"/>
    <w:basedOn w:val="Normal"/>
    <w:semiHidden/>
    <w:rsid w:val="00232FFC"/>
    <w:pPr>
      <w:widowControl w:val="0"/>
      <w:suppressAutoHyphens/>
      <w:autoSpaceDE w:val="0"/>
    </w:pPr>
    <w:rPr>
      <w:rFonts w:ascii="Verdana" w:hAnsi="Verdana" w:cs="Verdana"/>
      <w:sz w:val="20"/>
      <w:szCs w:val="20"/>
      <w:lang w:val="en-US" w:eastAsia="ar-SA"/>
    </w:rPr>
  </w:style>
  <w:style w:type="paragraph" w:styleId="Header">
    <w:name w:val="header"/>
    <w:basedOn w:val="Normal"/>
    <w:rsid w:val="00A14EE4"/>
    <w:pPr>
      <w:tabs>
        <w:tab w:val="center" w:pos="4536"/>
        <w:tab w:val="right" w:pos="9072"/>
      </w:tabs>
    </w:pPr>
  </w:style>
  <w:style w:type="paragraph" w:styleId="BodyText2">
    <w:name w:val="Body Text 2"/>
    <w:basedOn w:val="Normal"/>
    <w:rsid w:val="002309D2"/>
    <w:pPr>
      <w:spacing w:after="120" w:line="480" w:lineRule="auto"/>
    </w:pPr>
    <w:rPr>
      <w:sz w:val="20"/>
      <w:szCs w:val="20"/>
      <w:lang w:val="en-AU"/>
    </w:rPr>
  </w:style>
  <w:style w:type="paragraph" w:customStyle="1" w:styleId="Body1">
    <w:name w:val="Body 1"/>
    <w:rsid w:val="00097611"/>
    <w:rPr>
      <w:rFonts w:ascii="Helvetica" w:eastAsia="ヒラギノ角ゴ Pro W3" w:hAnsi="Helvetica"/>
      <w:color w:val="000000"/>
      <w:sz w:val="24"/>
      <w:lang w:val="en-US"/>
    </w:rPr>
  </w:style>
  <w:style w:type="character" w:customStyle="1" w:styleId="Bodytext0">
    <w:name w:val="Body text_"/>
    <w:link w:val="BodyText20"/>
    <w:rsid w:val="000024E5"/>
    <w:rPr>
      <w:rFonts w:ascii="Arial" w:eastAsia="Arial" w:hAnsi="Arial" w:cs="Arial"/>
      <w:sz w:val="22"/>
      <w:szCs w:val="22"/>
      <w:shd w:val="clear" w:color="auto" w:fill="FFFFFF"/>
    </w:rPr>
  </w:style>
  <w:style w:type="paragraph" w:customStyle="1" w:styleId="BodyText20">
    <w:name w:val="Body Text2"/>
    <w:basedOn w:val="Normal"/>
    <w:link w:val="Bodytext0"/>
    <w:rsid w:val="000024E5"/>
    <w:pPr>
      <w:widowControl w:val="0"/>
      <w:shd w:val="clear" w:color="auto" w:fill="FFFFFF"/>
      <w:spacing w:before="300" w:after="180" w:line="0" w:lineRule="atLeast"/>
      <w:jc w:val="both"/>
    </w:pPr>
    <w:rPr>
      <w:rFonts w:ascii="Arial" w:eastAsia="Arial" w:hAnsi="Arial" w:cs="Arial"/>
      <w:sz w:val="22"/>
      <w:szCs w:val="22"/>
    </w:rPr>
  </w:style>
  <w:style w:type="character" w:customStyle="1" w:styleId="BodyText1">
    <w:name w:val="Body Text1"/>
    <w:rsid w:val="006C2F6C"/>
    <w:rPr>
      <w:rFonts w:ascii="Arial" w:eastAsia="Arial" w:hAnsi="Arial" w:cs="Arial"/>
      <w:color w:val="000000"/>
      <w:spacing w:val="0"/>
      <w:w w:val="100"/>
      <w:position w:val="0"/>
      <w:sz w:val="22"/>
      <w:szCs w:val="22"/>
      <w:u w:val="single"/>
      <w:shd w:val="clear" w:color="auto" w:fill="FFFFFF"/>
      <w:lang w:val="hr-HR"/>
    </w:rPr>
  </w:style>
  <w:style w:type="character" w:customStyle="1" w:styleId="Bodytext3">
    <w:name w:val="Body text (3)_"/>
    <w:link w:val="Bodytext30"/>
    <w:rsid w:val="00AF3266"/>
    <w:rPr>
      <w:b/>
      <w:bCs/>
      <w:i/>
      <w:iCs/>
      <w:sz w:val="23"/>
      <w:szCs w:val="23"/>
      <w:shd w:val="clear" w:color="auto" w:fill="FFFFFF"/>
    </w:rPr>
  </w:style>
  <w:style w:type="character" w:customStyle="1" w:styleId="BodytextItalic">
    <w:name w:val="Body text + Italic"/>
    <w:rsid w:val="00AF3266"/>
    <w:rPr>
      <w:rFonts w:ascii="Times New Roman" w:eastAsia="Times New Roman" w:hAnsi="Times New Roman" w:cs="Times New Roman"/>
      <w:i/>
      <w:iCs/>
      <w:color w:val="000000"/>
      <w:spacing w:val="0"/>
      <w:w w:val="100"/>
      <w:position w:val="0"/>
      <w:sz w:val="23"/>
      <w:szCs w:val="23"/>
      <w:shd w:val="clear" w:color="auto" w:fill="FFFFFF"/>
      <w:lang w:val="hr-HR"/>
    </w:rPr>
  </w:style>
  <w:style w:type="paragraph" w:customStyle="1" w:styleId="Bodytext30">
    <w:name w:val="Body text (3)"/>
    <w:basedOn w:val="Normal"/>
    <w:link w:val="Bodytext3"/>
    <w:rsid w:val="00AF3266"/>
    <w:pPr>
      <w:widowControl w:val="0"/>
      <w:shd w:val="clear" w:color="auto" w:fill="FFFFFF"/>
      <w:spacing w:before="120" w:after="720" w:line="0" w:lineRule="atLeast"/>
      <w:jc w:val="center"/>
    </w:pPr>
    <w:rPr>
      <w:b/>
      <w:bCs/>
      <w:i/>
      <w:iCs/>
      <w:sz w:val="23"/>
      <w:szCs w:val="23"/>
    </w:rPr>
  </w:style>
  <w:style w:type="character" w:customStyle="1" w:styleId="Teletype">
    <w:name w:val="Teletype"/>
    <w:rsid w:val="00507188"/>
    <w:rPr>
      <w:rFonts w:ascii="DejaVu Sans Mono" w:eastAsia="DejaVu Sans" w:hAnsi="DejaVu Sans Mono" w:cs="DejaVu Sans Mono"/>
    </w:rPr>
  </w:style>
  <w:style w:type="character" w:customStyle="1" w:styleId="Bodytext6">
    <w:name w:val="Body text (6)_"/>
    <w:link w:val="Bodytext61"/>
    <w:rsid w:val="00655104"/>
    <w:rPr>
      <w:sz w:val="23"/>
      <w:szCs w:val="23"/>
      <w:shd w:val="clear" w:color="auto" w:fill="FFFFFF"/>
    </w:rPr>
  </w:style>
  <w:style w:type="paragraph" w:customStyle="1" w:styleId="Bodytext61">
    <w:name w:val="Body text (6)1"/>
    <w:basedOn w:val="Normal"/>
    <w:link w:val="Bodytext6"/>
    <w:rsid w:val="00655104"/>
    <w:pPr>
      <w:widowControl w:val="0"/>
      <w:shd w:val="clear" w:color="auto" w:fill="FFFFFF"/>
      <w:spacing w:line="277" w:lineRule="exact"/>
      <w:ind w:hanging="1200"/>
      <w:jc w:val="both"/>
    </w:pPr>
    <w:rPr>
      <w:sz w:val="23"/>
      <w:szCs w:val="23"/>
    </w:rPr>
  </w:style>
  <w:style w:type="paragraph" w:customStyle="1" w:styleId="t-9-8">
    <w:name w:val="t-9-8"/>
    <w:basedOn w:val="Normal"/>
    <w:rsid w:val="00023DF1"/>
    <w:pPr>
      <w:spacing w:before="100" w:beforeAutospacing="1" w:after="100" w:afterAutospacing="1"/>
    </w:pPr>
  </w:style>
  <w:style w:type="paragraph" w:customStyle="1" w:styleId="clanak">
    <w:name w:val="clanak"/>
    <w:basedOn w:val="Normal"/>
    <w:rsid w:val="00023DF1"/>
    <w:pPr>
      <w:spacing w:before="100" w:beforeAutospacing="1" w:after="100" w:afterAutospacing="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4891">
      <w:bodyDiv w:val="1"/>
      <w:marLeft w:val="0"/>
      <w:marRight w:val="0"/>
      <w:marTop w:val="0"/>
      <w:marBottom w:val="0"/>
      <w:divBdr>
        <w:top w:val="none" w:sz="0" w:space="0" w:color="auto"/>
        <w:left w:val="none" w:sz="0" w:space="0" w:color="auto"/>
        <w:bottom w:val="none" w:sz="0" w:space="0" w:color="auto"/>
        <w:right w:val="none" w:sz="0" w:space="0" w:color="auto"/>
      </w:divBdr>
    </w:div>
    <w:div w:id="46026905">
      <w:bodyDiv w:val="1"/>
      <w:marLeft w:val="0"/>
      <w:marRight w:val="0"/>
      <w:marTop w:val="0"/>
      <w:marBottom w:val="0"/>
      <w:divBdr>
        <w:top w:val="none" w:sz="0" w:space="0" w:color="auto"/>
        <w:left w:val="none" w:sz="0" w:space="0" w:color="auto"/>
        <w:bottom w:val="none" w:sz="0" w:space="0" w:color="auto"/>
        <w:right w:val="none" w:sz="0" w:space="0" w:color="auto"/>
      </w:divBdr>
    </w:div>
    <w:div w:id="122844986">
      <w:bodyDiv w:val="1"/>
      <w:marLeft w:val="0"/>
      <w:marRight w:val="0"/>
      <w:marTop w:val="0"/>
      <w:marBottom w:val="0"/>
      <w:divBdr>
        <w:top w:val="none" w:sz="0" w:space="0" w:color="auto"/>
        <w:left w:val="none" w:sz="0" w:space="0" w:color="auto"/>
        <w:bottom w:val="none" w:sz="0" w:space="0" w:color="auto"/>
        <w:right w:val="none" w:sz="0" w:space="0" w:color="auto"/>
      </w:divBdr>
    </w:div>
    <w:div w:id="126897800">
      <w:bodyDiv w:val="1"/>
      <w:marLeft w:val="0"/>
      <w:marRight w:val="0"/>
      <w:marTop w:val="0"/>
      <w:marBottom w:val="0"/>
      <w:divBdr>
        <w:top w:val="none" w:sz="0" w:space="0" w:color="auto"/>
        <w:left w:val="none" w:sz="0" w:space="0" w:color="auto"/>
        <w:bottom w:val="none" w:sz="0" w:space="0" w:color="auto"/>
        <w:right w:val="none" w:sz="0" w:space="0" w:color="auto"/>
      </w:divBdr>
      <w:divsChild>
        <w:div w:id="1261524484">
          <w:marLeft w:val="0"/>
          <w:marRight w:val="0"/>
          <w:marTop w:val="0"/>
          <w:marBottom w:val="0"/>
          <w:divBdr>
            <w:top w:val="none" w:sz="0" w:space="0" w:color="auto"/>
            <w:left w:val="none" w:sz="0" w:space="0" w:color="auto"/>
            <w:bottom w:val="none" w:sz="0" w:space="0" w:color="auto"/>
            <w:right w:val="none" w:sz="0" w:space="0" w:color="auto"/>
          </w:divBdr>
        </w:div>
      </w:divsChild>
    </w:div>
    <w:div w:id="185945844">
      <w:bodyDiv w:val="1"/>
      <w:marLeft w:val="0"/>
      <w:marRight w:val="0"/>
      <w:marTop w:val="0"/>
      <w:marBottom w:val="0"/>
      <w:divBdr>
        <w:top w:val="none" w:sz="0" w:space="0" w:color="auto"/>
        <w:left w:val="none" w:sz="0" w:space="0" w:color="auto"/>
        <w:bottom w:val="none" w:sz="0" w:space="0" w:color="auto"/>
        <w:right w:val="none" w:sz="0" w:space="0" w:color="auto"/>
      </w:divBdr>
      <w:divsChild>
        <w:div w:id="1359619744">
          <w:marLeft w:val="0"/>
          <w:marRight w:val="0"/>
          <w:marTop w:val="0"/>
          <w:marBottom w:val="0"/>
          <w:divBdr>
            <w:top w:val="none" w:sz="0" w:space="0" w:color="auto"/>
            <w:left w:val="none" w:sz="0" w:space="0" w:color="auto"/>
            <w:bottom w:val="none" w:sz="0" w:space="0" w:color="auto"/>
            <w:right w:val="none" w:sz="0" w:space="0" w:color="auto"/>
          </w:divBdr>
        </w:div>
        <w:div w:id="1727021122">
          <w:marLeft w:val="0"/>
          <w:marRight w:val="0"/>
          <w:marTop w:val="0"/>
          <w:marBottom w:val="0"/>
          <w:divBdr>
            <w:top w:val="none" w:sz="0" w:space="0" w:color="auto"/>
            <w:left w:val="none" w:sz="0" w:space="0" w:color="auto"/>
            <w:bottom w:val="none" w:sz="0" w:space="0" w:color="auto"/>
            <w:right w:val="none" w:sz="0" w:space="0" w:color="auto"/>
          </w:divBdr>
        </w:div>
        <w:div w:id="841047000">
          <w:marLeft w:val="0"/>
          <w:marRight w:val="0"/>
          <w:marTop w:val="0"/>
          <w:marBottom w:val="0"/>
          <w:divBdr>
            <w:top w:val="none" w:sz="0" w:space="0" w:color="auto"/>
            <w:left w:val="none" w:sz="0" w:space="0" w:color="auto"/>
            <w:bottom w:val="none" w:sz="0" w:space="0" w:color="auto"/>
            <w:right w:val="none" w:sz="0" w:space="0" w:color="auto"/>
          </w:divBdr>
        </w:div>
        <w:div w:id="508760075">
          <w:marLeft w:val="0"/>
          <w:marRight w:val="0"/>
          <w:marTop w:val="0"/>
          <w:marBottom w:val="0"/>
          <w:divBdr>
            <w:top w:val="none" w:sz="0" w:space="0" w:color="auto"/>
            <w:left w:val="none" w:sz="0" w:space="0" w:color="auto"/>
            <w:bottom w:val="none" w:sz="0" w:space="0" w:color="auto"/>
            <w:right w:val="none" w:sz="0" w:space="0" w:color="auto"/>
          </w:divBdr>
        </w:div>
      </w:divsChild>
    </w:div>
    <w:div w:id="263995639">
      <w:bodyDiv w:val="1"/>
      <w:marLeft w:val="0"/>
      <w:marRight w:val="0"/>
      <w:marTop w:val="0"/>
      <w:marBottom w:val="0"/>
      <w:divBdr>
        <w:top w:val="none" w:sz="0" w:space="0" w:color="auto"/>
        <w:left w:val="none" w:sz="0" w:space="0" w:color="auto"/>
        <w:bottom w:val="none" w:sz="0" w:space="0" w:color="auto"/>
        <w:right w:val="none" w:sz="0" w:space="0" w:color="auto"/>
      </w:divBdr>
    </w:div>
    <w:div w:id="287394447">
      <w:bodyDiv w:val="1"/>
      <w:marLeft w:val="0"/>
      <w:marRight w:val="0"/>
      <w:marTop w:val="0"/>
      <w:marBottom w:val="0"/>
      <w:divBdr>
        <w:top w:val="none" w:sz="0" w:space="0" w:color="auto"/>
        <w:left w:val="none" w:sz="0" w:space="0" w:color="auto"/>
        <w:bottom w:val="none" w:sz="0" w:space="0" w:color="auto"/>
        <w:right w:val="none" w:sz="0" w:space="0" w:color="auto"/>
      </w:divBdr>
    </w:div>
    <w:div w:id="394476294">
      <w:bodyDiv w:val="1"/>
      <w:marLeft w:val="0"/>
      <w:marRight w:val="0"/>
      <w:marTop w:val="0"/>
      <w:marBottom w:val="0"/>
      <w:divBdr>
        <w:top w:val="none" w:sz="0" w:space="0" w:color="auto"/>
        <w:left w:val="none" w:sz="0" w:space="0" w:color="auto"/>
        <w:bottom w:val="none" w:sz="0" w:space="0" w:color="auto"/>
        <w:right w:val="none" w:sz="0" w:space="0" w:color="auto"/>
      </w:divBdr>
    </w:div>
    <w:div w:id="395009248">
      <w:bodyDiv w:val="1"/>
      <w:marLeft w:val="0"/>
      <w:marRight w:val="0"/>
      <w:marTop w:val="0"/>
      <w:marBottom w:val="0"/>
      <w:divBdr>
        <w:top w:val="none" w:sz="0" w:space="0" w:color="auto"/>
        <w:left w:val="none" w:sz="0" w:space="0" w:color="auto"/>
        <w:bottom w:val="none" w:sz="0" w:space="0" w:color="auto"/>
        <w:right w:val="none" w:sz="0" w:space="0" w:color="auto"/>
      </w:divBdr>
      <w:divsChild>
        <w:div w:id="393821118">
          <w:marLeft w:val="0"/>
          <w:marRight w:val="0"/>
          <w:marTop w:val="0"/>
          <w:marBottom w:val="0"/>
          <w:divBdr>
            <w:top w:val="none" w:sz="0" w:space="0" w:color="auto"/>
            <w:left w:val="none" w:sz="0" w:space="0" w:color="auto"/>
            <w:bottom w:val="none" w:sz="0" w:space="0" w:color="auto"/>
            <w:right w:val="none" w:sz="0" w:space="0" w:color="auto"/>
          </w:divBdr>
        </w:div>
        <w:div w:id="1980765507">
          <w:marLeft w:val="0"/>
          <w:marRight w:val="0"/>
          <w:marTop w:val="0"/>
          <w:marBottom w:val="0"/>
          <w:divBdr>
            <w:top w:val="none" w:sz="0" w:space="0" w:color="auto"/>
            <w:left w:val="none" w:sz="0" w:space="0" w:color="auto"/>
            <w:bottom w:val="none" w:sz="0" w:space="0" w:color="auto"/>
            <w:right w:val="none" w:sz="0" w:space="0" w:color="auto"/>
          </w:divBdr>
        </w:div>
        <w:div w:id="669873708">
          <w:marLeft w:val="0"/>
          <w:marRight w:val="0"/>
          <w:marTop w:val="0"/>
          <w:marBottom w:val="0"/>
          <w:divBdr>
            <w:top w:val="none" w:sz="0" w:space="0" w:color="auto"/>
            <w:left w:val="none" w:sz="0" w:space="0" w:color="auto"/>
            <w:bottom w:val="none" w:sz="0" w:space="0" w:color="auto"/>
            <w:right w:val="none" w:sz="0" w:space="0" w:color="auto"/>
          </w:divBdr>
        </w:div>
      </w:divsChild>
    </w:div>
    <w:div w:id="405956236">
      <w:bodyDiv w:val="1"/>
      <w:marLeft w:val="0"/>
      <w:marRight w:val="0"/>
      <w:marTop w:val="0"/>
      <w:marBottom w:val="0"/>
      <w:divBdr>
        <w:top w:val="none" w:sz="0" w:space="0" w:color="auto"/>
        <w:left w:val="none" w:sz="0" w:space="0" w:color="auto"/>
        <w:bottom w:val="none" w:sz="0" w:space="0" w:color="auto"/>
        <w:right w:val="none" w:sz="0" w:space="0" w:color="auto"/>
      </w:divBdr>
    </w:div>
    <w:div w:id="458842554">
      <w:bodyDiv w:val="1"/>
      <w:marLeft w:val="0"/>
      <w:marRight w:val="0"/>
      <w:marTop w:val="0"/>
      <w:marBottom w:val="0"/>
      <w:divBdr>
        <w:top w:val="none" w:sz="0" w:space="0" w:color="auto"/>
        <w:left w:val="none" w:sz="0" w:space="0" w:color="auto"/>
        <w:bottom w:val="none" w:sz="0" w:space="0" w:color="auto"/>
        <w:right w:val="none" w:sz="0" w:space="0" w:color="auto"/>
      </w:divBdr>
    </w:div>
    <w:div w:id="470683247">
      <w:bodyDiv w:val="1"/>
      <w:marLeft w:val="0"/>
      <w:marRight w:val="0"/>
      <w:marTop w:val="0"/>
      <w:marBottom w:val="0"/>
      <w:divBdr>
        <w:top w:val="none" w:sz="0" w:space="0" w:color="auto"/>
        <w:left w:val="none" w:sz="0" w:space="0" w:color="auto"/>
        <w:bottom w:val="none" w:sz="0" w:space="0" w:color="auto"/>
        <w:right w:val="none" w:sz="0" w:space="0" w:color="auto"/>
      </w:divBdr>
    </w:div>
    <w:div w:id="564149142">
      <w:bodyDiv w:val="1"/>
      <w:marLeft w:val="0"/>
      <w:marRight w:val="0"/>
      <w:marTop w:val="0"/>
      <w:marBottom w:val="0"/>
      <w:divBdr>
        <w:top w:val="none" w:sz="0" w:space="0" w:color="auto"/>
        <w:left w:val="none" w:sz="0" w:space="0" w:color="auto"/>
        <w:bottom w:val="none" w:sz="0" w:space="0" w:color="auto"/>
        <w:right w:val="none" w:sz="0" w:space="0" w:color="auto"/>
      </w:divBdr>
    </w:div>
    <w:div w:id="587352000">
      <w:bodyDiv w:val="1"/>
      <w:marLeft w:val="0"/>
      <w:marRight w:val="0"/>
      <w:marTop w:val="0"/>
      <w:marBottom w:val="0"/>
      <w:divBdr>
        <w:top w:val="none" w:sz="0" w:space="0" w:color="auto"/>
        <w:left w:val="none" w:sz="0" w:space="0" w:color="auto"/>
        <w:bottom w:val="none" w:sz="0" w:space="0" w:color="auto"/>
        <w:right w:val="none" w:sz="0" w:space="0" w:color="auto"/>
      </w:divBdr>
      <w:divsChild>
        <w:div w:id="1039092795">
          <w:marLeft w:val="0"/>
          <w:marRight w:val="0"/>
          <w:marTop w:val="0"/>
          <w:marBottom w:val="0"/>
          <w:divBdr>
            <w:top w:val="none" w:sz="0" w:space="0" w:color="auto"/>
            <w:left w:val="none" w:sz="0" w:space="0" w:color="auto"/>
            <w:bottom w:val="none" w:sz="0" w:space="0" w:color="auto"/>
            <w:right w:val="none" w:sz="0" w:space="0" w:color="auto"/>
          </w:divBdr>
        </w:div>
        <w:div w:id="332076508">
          <w:marLeft w:val="0"/>
          <w:marRight w:val="0"/>
          <w:marTop w:val="0"/>
          <w:marBottom w:val="0"/>
          <w:divBdr>
            <w:top w:val="none" w:sz="0" w:space="0" w:color="auto"/>
            <w:left w:val="none" w:sz="0" w:space="0" w:color="auto"/>
            <w:bottom w:val="none" w:sz="0" w:space="0" w:color="auto"/>
            <w:right w:val="none" w:sz="0" w:space="0" w:color="auto"/>
          </w:divBdr>
        </w:div>
      </w:divsChild>
    </w:div>
    <w:div w:id="716272890">
      <w:bodyDiv w:val="1"/>
      <w:marLeft w:val="0"/>
      <w:marRight w:val="0"/>
      <w:marTop w:val="0"/>
      <w:marBottom w:val="0"/>
      <w:divBdr>
        <w:top w:val="none" w:sz="0" w:space="0" w:color="auto"/>
        <w:left w:val="none" w:sz="0" w:space="0" w:color="auto"/>
        <w:bottom w:val="none" w:sz="0" w:space="0" w:color="auto"/>
        <w:right w:val="none" w:sz="0" w:space="0" w:color="auto"/>
      </w:divBdr>
      <w:divsChild>
        <w:div w:id="1294602312">
          <w:marLeft w:val="0"/>
          <w:marRight w:val="0"/>
          <w:marTop w:val="0"/>
          <w:marBottom w:val="0"/>
          <w:divBdr>
            <w:top w:val="none" w:sz="0" w:space="0" w:color="auto"/>
            <w:left w:val="none" w:sz="0" w:space="0" w:color="auto"/>
            <w:bottom w:val="none" w:sz="0" w:space="0" w:color="auto"/>
            <w:right w:val="none" w:sz="0" w:space="0" w:color="auto"/>
          </w:divBdr>
        </w:div>
        <w:div w:id="733118005">
          <w:marLeft w:val="0"/>
          <w:marRight w:val="0"/>
          <w:marTop w:val="0"/>
          <w:marBottom w:val="0"/>
          <w:divBdr>
            <w:top w:val="none" w:sz="0" w:space="0" w:color="auto"/>
            <w:left w:val="none" w:sz="0" w:space="0" w:color="auto"/>
            <w:bottom w:val="none" w:sz="0" w:space="0" w:color="auto"/>
            <w:right w:val="none" w:sz="0" w:space="0" w:color="auto"/>
          </w:divBdr>
        </w:div>
        <w:div w:id="1930693777">
          <w:marLeft w:val="0"/>
          <w:marRight w:val="0"/>
          <w:marTop w:val="0"/>
          <w:marBottom w:val="0"/>
          <w:divBdr>
            <w:top w:val="none" w:sz="0" w:space="0" w:color="auto"/>
            <w:left w:val="none" w:sz="0" w:space="0" w:color="auto"/>
            <w:bottom w:val="none" w:sz="0" w:space="0" w:color="auto"/>
            <w:right w:val="none" w:sz="0" w:space="0" w:color="auto"/>
          </w:divBdr>
        </w:div>
      </w:divsChild>
    </w:div>
    <w:div w:id="719744234">
      <w:bodyDiv w:val="1"/>
      <w:marLeft w:val="0"/>
      <w:marRight w:val="0"/>
      <w:marTop w:val="0"/>
      <w:marBottom w:val="0"/>
      <w:divBdr>
        <w:top w:val="none" w:sz="0" w:space="0" w:color="auto"/>
        <w:left w:val="none" w:sz="0" w:space="0" w:color="auto"/>
        <w:bottom w:val="none" w:sz="0" w:space="0" w:color="auto"/>
        <w:right w:val="none" w:sz="0" w:space="0" w:color="auto"/>
      </w:divBdr>
    </w:div>
    <w:div w:id="827482510">
      <w:bodyDiv w:val="1"/>
      <w:marLeft w:val="0"/>
      <w:marRight w:val="0"/>
      <w:marTop w:val="0"/>
      <w:marBottom w:val="0"/>
      <w:divBdr>
        <w:top w:val="none" w:sz="0" w:space="0" w:color="auto"/>
        <w:left w:val="none" w:sz="0" w:space="0" w:color="auto"/>
        <w:bottom w:val="none" w:sz="0" w:space="0" w:color="auto"/>
        <w:right w:val="none" w:sz="0" w:space="0" w:color="auto"/>
      </w:divBdr>
    </w:div>
    <w:div w:id="866988624">
      <w:bodyDiv w:val="1"/>
      <w:marLeft w:val="0"/>
      <w:marRight w:val="0"/>
      <w:marTop w:val="0"/>
      <w:marBottom w:val="0"/>
      <w:divBdr>
        <w:top w:val="none" w:sz="0" w:space="0" w:color="auto"/>
        <w:left w:val="none" w:sz="0" w:space="0" w:color="auto"/>
        <w:bottom w:val="none" w:sz="0" w:space="0" w:color="auto"/>
        <w:right w:val="none" w:sz="0" w:space="0" w:color="auto"/>
      </w:divBdr>
      <w:divsChild>
        <w:div w:id="92745339">
          <w:marLeft w:val="0"/>
          <w:marRight w:val="0"/>
          <w:marTop w:val="0"/>
          <w:marBottom w:val="0"/>
          <w:divBdr>
            <w:top w:val="none" w:sz="0" w:space="0" w:color="auto"/>
            <w:left w:val="none" w:sz="0" w:space="0" w:color="auto"/>
            <w:bottom w:val="none" w:sz="0" w:space="0" w:color="auto"/>
            <w:right w:val="none" w:sz="0" w:space="0" w:color="auto"/>
          </w:divBdr>
        </w:div>
        <w:div w:id="121853571">
          <w:marLeft w:val="0"/>
          <w:marRight w:val="0"/>
          <w:marTop w:val="0"/>
          <w:marBottom w:val="0"/>
          <w:divBdr>
            <w:top w:val="none" w:sz="0" w:space="0" w:color="auto"/>
            <w:left w:val="none" w:sz="0" w:space="0" w:color="auto"/>
            <w:bottom w:val="none" w:sz="0" w:space="0" w:color="auto"/>
            <w:right w:val="none" w:sz="0" w:space="0" w:color="auto"/>
          </w:divBdr>
        </w:div>
        <w:div w:id="204371586">
          <w:marLeft w:val="0"/>
          <w:marRight w:val="0"/>
          <w:marTop w:val="0"/>
          <w:marBottom w:val="0"/>
          <w:divBdr>
            <w:top w:val="none" w:sz="0" w:space="0" w:color="auto"/>
            <w:left w:val="none" w:sz="0" w:space="0" w:color="auto"/>
            <w:bottom w:val="none" w:sz="0" w:space="0" w:color="auto"/>
            <w:right w:val="none" w:sz="0" w:space="0" w:color="auto"/>
          </w:divBdr>
        </w:div>
        <w:div w:id="501287410">
          <w:marLeft w:val="0"/>
          <w:marRight w:val="0"/>
          <w:marTop w:val="0"/>
          <w:marBottom w:val="0"/>
          <w:divBdr>
            <w:top w:val="none" w:sz="0" w:space="0" w:color="auto"/>
            <w:left w:val="none" w:sz="0" w:space="0" w:color="auto"/>
            <w:bottom w:val="none" w:sz="0" w:space="0" w:color="auto"/>
            <w:right w:val="none" w:sz="0" w:space="0" w:color="auto"/>
          </w:divBdr>
        </w:div>
        <w:div w:id="869613324">
          <w:marLeft w:val="0"/>
          <w:marRight w:val="0"/>
          <w:marTop w:val="0"/>
          <w:marBottom w:val="0"/>
          <w:divBdr>
            <w:top w:val="none" w:sz="0" w:space="0" w:color="auto"/>
            <w:left w:val="none" w:sz="0" w:space="0" w:color="auto"/>
            <w:bottom w:val="none" w:sz="0" w:space="0" w:color="auto"/>
            <w:right w:val="none" w:sz="0" w:space="0" w:color="auto"/>
          </w:divBdr>
        </w:div>
        <w:div w:id="1295478665">
          <w:marLeft w:val="0"/>
          <w:marRight w:val="0"/>
          <w:marTop w:val="0"/>
          <w:marBottom w:val="0"/>
          <w:divBdr>
            <w:top w:val="none" w:sz="0" w:space="0" w:color="auto"/>
            <w:left w:val="none" w:sz="0" w:space="0" w:color="auto"/>
            <w:bottom w:val="none" w:sz="0" w:space="0" w:color="auto"/>
            <w:right w:val="none" w:sz="0" w:space="0" w:color="auto"/>
          </w:divBdr>
        </w:div>
        <w:div w:id="1935748236">
          <w:marLeft w:val="0"/>
          <w:marRight w:val="0"/>
          <w:marTop w:val="0"/>
          <w:marBottom w:val="0"/>
          <w:divBdr>
            <w:top w:val="none" w:sz="0" w:space="0" w:color="auto"/>
            <w:left w:val="none" w:sz="0" w:space="0" w:color="auto"/>
            <w:bottom w:val="none" w:sz="0" w:space="0" w:color="auto"/>
            <w:right w:val="none" w:sz="0" w:space="0" w:color="auto"/>
          </w:divBdr>
        </w:div>
        <w:div w:id="1990017940">
          <w:marLeft w:val="0"/>
          <w:marRight w:val="0"/>
          <w:marTop w:val="0"/>
          <w:marBottom w:val="0"/>
          <w:divBdr>
            <w:top w:val="none" w:sz="0" w:space="0" w:color="auto"/>
            <w:left w:val="none" w:sz="0" w:space="0" w:color="auto"/>
            <w:bottom w:val="none" w:sz="0" w:space="0" w:color="auto"/>
            <w:right w:val="none" w:sz="0" w:space="0" w:color="auto"/>
          </w:divBdr>
        </w:div>
      </w:divsChild>
    </w:div>
    <w:div w:id="927466863">
      <w:bodyDiv w:val="1"/>
      <w:marLeft w:val="0"/>
      <w:marRight w:val="0"/>
      <w:marTop w:val="0"/>
      <w:marBottom w:val="0"/>
      <w:divBdr>
        <w:top w:val="none" w:sz="0" w:space="0" w:color="auto"/>
        <w:left w:val="none" w:sz="0" w:space="0" w:color="auto"/>
        <w:bottom w:val="none" w:sz="0" w:space="0" w:color="auto"/>
        <w:right w:val="none" w:sz="0" w:space="0" w:color="auto"/>
      </w:divBdr>
      <w:divsChild>
        <w:div w:id="375469587">
          <w:marLeft w:val="0"/>
          <w:marRight w:val="0"/>
          <w:marTop w:val="0"/>
          <w:marBottom w:val="0"/>
          <w:divBdr>
            <w:top w:val="none" w:sz="0" w:space="0" w:color="auto"/>
            <w:left w:val="none" w:sz="0" w:space="0" w:color="auto"/>
            <w:bottom w:val="none" w:sz="0" w:space="0" w:color="auto"/>
            <w:right w:val="none" w:sz="0" w:space="0" w:color="auto"/>
          </w:divBdr>
        </w:div>
        <w:div w:id="96023430">
          <w:marLeft w:val="0"/>
          <w:marRight w:val="0"/>
          <w:marTop w:val="0"/>
          <w:marBottom w:val="0"/>
          <w:divBdr>
            <w:top w:val="none" w:sz="0" w:space="0" w:color="auto"/>
            <w:left w:val="none" w:sz="0" w:space="0" w:color="auto"/>
            <w:bottom w:val="none" w:sz="0" w:space="0" w:color="auto"/>
            <w:right w:val="none" w:sz="0" w:space="0" w:color="auto"/>
          </w:divBdr>
        </w:div>
        <w:div w:id="636573192">
          <w:marLeft w:val="0"/>
          <w:marRight w:val="0"/>
          <w:marTop w:val="0"/>
          <w:marBottom w:val="0"/>
          <w:divBdr>
            <w:top w:val="none" w:sz="0" w:space="0" w:color="auto"/>
            <w:left w:val="none" w:sz="0" w:space="0" w:color="auto"/>
            <w:bottom w:val="none" w:sz="0" w:space="0" w:color="auto"/>
            <w:right w:val="none" w:sz="0" w:space="0" w:color="auto"/>
          </w:divBdr>
        </w:div>
        <w:div w:id="324016496">
          <w:marLeft w:val="0"/>
          <w:marRight w:val="0"/>
          <w:marTop w:val="0"/>
          <w:marBottom w:val="0"/>
          <w:divBdr>
            <w:top w:val="none" w:sz="0" w:space="0" w:color="auto"/>
            <w:left w:val="none" w:sz="0" w:space="0" w:color="auto"/>
            <w:bottom w:val="none" w:sz="0" w:space="0" w:color="auto"/>
            <w:right w:val="none" w:sz="0" w:space="0" w:color="auto"/>
          </w:divBdr>
        </w:div>
        <w:div w:id="1626228024">
          <w:marLeft w:val="0"/>
          <w:marRight w:val="0"/>
          <w:marTop w:val="0"/>
          <w:marBottom w:val="0"/>
          <w:divBdr>
            <w:top w:val="none" w:sz="0" w:space="0" w:color="auto"/>
            <w:left w:val="none" w:sz="0" w:space="0" w:color="auto"/>
            <w:bottom w:val="none" w:sz="0" w:space="0" w:color="auto"/>
            <w:right w:val="none" w:sz="0" w:space="0" w:color="auto"/>
          </w:divBdr>
        </w:div>
        <w:div w:id="196429085">
          <w:marLeft w:val="0"/>
          <w:marRight w:val="0"/>
          <w:marTop w:val="0"/>
          <w:marBottom w:val="0"/>
          <w:divBdr>
            <w:top w:val="none" w:sz="0" w:space="0" w:color="auto"/>
            <w:left w:val="none" w:sz="0" w:space="0" w:color="auto"/>
            <w:bottom w:val="none" w:sz="0" w:space="0" w:color="auto"/>
            <w:right w:val="none" w:sz="0" w:space="0" w:color="auto"/>
          </w:divBdr>
        </w:div>
        <w:div w:id="2094662973">
          <w:marLeft w:val="0"/>
          <w:marRight w:val="0"/>
          <w:marTop w:val="0"/>
          <w:marBottom w:val="0"/>
          <w:divBdr>
            <w:top w:val="none" w:sz="0" w:space="0" w:color="auto"/>
            <w:left w:val="none" w:sz="0" w:space="0" w:color="auto"/>
            <w:bottom w:val="none" w:sz="0" w:space="0" w:color="auto"/>
            <w:right w:val="none" w:sz="0" w:space="0" w:color="auto"/>
          </w:divBdr>
        </w:div>
        <w:div w:id="297339875">
          <w:marLeft w:val="0"/>
          <w:marRight w:val="0"/>
          <w:marTop w:val="0"/>
          <w:marBottom w:val="0"/>
          <w:divBdr>
            <w:top w:val="none" w:sz="0" w:space="0" w:color="auto"/>
            <w:left w:val="none" w:sz="0" w:space="0" w:color="auto"/>
            <w:bottom w:val="none" w:sz="0" w:space="0" w:color="auto"/>
            <w:right w:val="none" w:sz="0" w:space="0" w:color="auto"/>
          </w:divBdr>
        </w:div>
        <w:div w:id="2128155914">
          <w:marLeft w:val="0"/>
          <w:marRight w:val="0"/>
          <w:marTop w:val="0"/>
          <w:marBottom w:val="0"/>
          <w:divBdr>
            <w:top w:val="none" w:sz="0" w:space="0" w:color="auto"/>
            <w:left w:val="none" w:sz="0" w:space="0" w:color="auto"/>
            <w:bottom w:val="none" w:sz="0" w:space="0" w:color="auto"/>
            <w:right w:val="none" w:sz="0" w:space="0" w:color="auto"/>
          </w:divBdr>
        </w:div>
      </w:divsChild>
    </w:div>
    <w:div w:id="960303341">
      <w:bodyDiv w:val="1"/>
      <w:marLeft w:val="0"/>
      <w:marRight w:val="0"/>
      <w:marTop w:val="0"/>
      <w:marBottom w:val="0"/>
      <w:divBdr>
        <w:top w:val="none" w:sz="0" w:space="0" w:color="auto"/>
        <w:left w:val="none" w:sz="0" w:space="0" w:color="auto"/>
        <w:bottom w:val="none" w:sz="0" w:space="0" w:color="auto"/>
        <w:right w:val="none" w:sz="0" w:space="0" w:color="auto"/>
      </w:divBdr>
    </w:div>
    <w:div w:id="967008867">
      <w:bodyDiv w:val="1"/>
      <w:marLeft w:val="0"/>
      <w:marRight w:val="0"/>
      <w:marTop w:val="0"/>
      <w:marBottom w:val="0"/>
      <w:divBdr>
        <w:top w:val="none" w:sz="0" w:space="0" w:color="auto"/>
        <w:left w:val="none" w:sz="0" w:space="0" w:color="auto"/>
        <w:bottom w:val="none" w:sz="0" w:space="0" w:color="auto"/>
        <w:right w:val="none" w:sz="0" w:space="0" w:color="auto"/>
      </w:divBdr>
    </w:div>
    <w:div w:id="968779877">
      <w:bodyDiv w:val="1"/>
      <w:marLeft w:val="0"/>
      <w:marRight w:val="0"/>
      <w:marTop w:val="0"/>
      <w:marBottom w:val="0"/>
      <w:divBdr>
        <w:top w:val="none" w:sz="0" w:space="0" w:color="auto"/>
        <w:left w:val="none" w:sz="0" w:space="0" w:color="auto"/>
        <w:bottom w:val="none" w:sz="0" w:space="0" w:color="auto"/>
        <w:right w:val="none" w:sz="0" w:space="0" w:color="auto"/>
      </w:divBdr>
    </w:div>
    <w:div w:id="1035539682">
      <w:bodyDiv w:val="1"/>
      <w:marLeft w:val="0"/>
      <w:marRight w:val="0"/>
      <w:marTop w:val="0"/>
      <w:marBottom w:val="0"/>
      <w:divBdr>
        <w:top w:val="none" w:sz="0" w:space="0" w:color="auto"/>
        <w:left w:val="none" w:sz="0" w:space="0" w:color="auto"/>
        <w:bottom w:val="none" w:sz="0" w:space="0" w:color="auto"/>
        <w:right w:val="none" w:sz="0" w:space="0" w:color="auto"/>
      </w:divBdr>
      <w:divsChild>
        <w:div w:id="58984906">
          <w:marLeft w:val="0"/>
          <w:marRight w:val="0"/>
          <w:marTop w:val="0"/>
          <w:marBottom w:val="0"/>
          <w:divBdr>
            <w:top w:val="none" w:sz="0" w:space="0" w:color="auto"/>
            <w:left w:val="none" w:sz="0" w:space="0" w:color="auto"/>
            <w:bottom w:val="none" w:sz="0" w:space="0" w:color="auto"/>
            <w:right w:val="none" w:sz="0" w:space="0" w:color="auto"/>
          </w:divBdr>
        </w:div>
        <w:div w:id="83841222">
          <w:marLeft w:val="0"/>
          <w:marRight w:val="0"/>
          <w:marTop w:val="0"/>
          <w:marBottom w:val="0"/>
          <w:divBdr>
            <w:top w:val="none" w:sz="0" w:space="0" w:color="auto"/>
            <w:left w:val="none" w:sz="0" w:space="0" w:color="auto"/>
            <w:bottom w:val="none" w:sz="0" w:space="0" w:color="auto"/>
            <w:right w:val="none" w:sz="0" w:space="0" w:color="auto"/>
          </w:divBdr>
        </w:div>
        <w:div w:id="139885850">
          <w:marLeft w:val="0"/>
          <w:marRight w:val="0"/>
          <w:marTop w:val="0"/>
          <w:marBottom w:val="0"/>
          <w:divBdr>
            <w:top w:val="none" w:sz="0" w:space="0" w:color="auto"/>
            <w:left w:val="none" w:sz="0" w:space="0" w:color="auto"/>
            <w:bottom w:val="none" w:sz="0" w:space="0" w:color="auto"/>
            <w:right w:val="none" w:sz="0" w:space="0" w:color="auto"/>
          </w:divBdr>
        </w:div>
        <w:div w:id="608512342">
          <w:marLeft w:val="0"/>
          <w:marRight w:val="0"/>
          <w:marTop w:val="0"/>
          <w:marBottom w:val="0"/>
          <w:divBdr>
            <w:top w:val="none" w:sz="0" w:space="0" w:color="auto"/>
            <w:left w:val="none" w:sz="0" w:space="0" w:color="auto"/>
            <w:bottom w:val="none" w:sz="0" w:space="0" w:color="auto"/>
            <w:right w:val="none" w:sz="0" w:space="0" w:color="auto"/>
          </w:divBdr>
        </w:div>
        <w:div w:id="635649146">
          <w:marLeft w:val="0"/>
          <w:marRight w:val="0"/>
          <w:marTop w:val="0"/>
          <w:marBottom w:val="0"/>
          <w:divBdr>
            <w:top w:val="none" w:sz="0" w:space="0" w:color="auto"/>
            <w:left w:val="none" w:sz="0" w:space="0" w:color="auto"/>
            <w:bottom w:val="none" w:sz="0" w:space="0" w:color="auto"/>
            <w:right w:val="none" w:sz="0" w:space="0" w:color="auto"/>
          </w:divBdr>
        </w:div>
        <w:div w:id="675038950">
          <w:marLeft w:val="0"/>
          <w:marRight w:val="0"/>
          <w:marTop w:val="0"/>
          <w:marBottom w:val="0"/>
          <w:divBdr>
            <w:top w:val="none" w:sz="0" w:space="0" w:color="auto"/>
            <w:left w:val="none" w:sz="0" w:space="0" w:color="auto"/>
            <w:bottom w:val="none" w:sz="0" w:space="0" w:color="auto"/>
            <w:right w:val="none" w:sz="0" w:space="0" w:color="auto"/>
          </w:divBdr>
        </w:div>
        <w:div w:id="1287200326">
          <w:marLeft w:val="0"/>
          <w:marRight w:val="0"/>
          <w:marTop w:val="0"/>
          <w:marBottom w:val="0"/>
          <w:divBdr>
            <w:top w:val="none" w:sz="0" w:space="0" w:color="auto"/>
            <w:left w:val="none" w:sz="0" w:space="0" w:color="auto"/>
            <w:bottom w:val="none" w:sz="0" w:space="0" w:color="auto"/>
            <w:right w:val="none" w:sz="0" w:space="0" w:color="auto"/>
          </w:divBdr>
        </w:div>
        <w:div w:id="1665812277">
          <w:marLeft w:val="0"/>
          <w:marRight w:val="0"/>
          <w:marTop w:val="0"/>
          <w:marBottom w:val="0"/>
          <w:divBdr>
            <w:top w:val="none" w:sz="0" w:space="0" w:color="auto"/>
            <w:left w:val="none" w:sz="0" w:space="0" w:color="auto"/>
            <w:bottom w:val="none" w:sz="0" w:space="0" w:color="auto"/>
            <w:right w:val="none" w:sz="0" w:space="0" w:color="auto"/>
          </w:divBdr>
        </w:div>
        <w:div w:id="1691101475">
          <w:marLeft w:val="0"/>
          <w:marRight w:val="0"/>
          <w:marTop w:val="0"/>
          <w:marBottom w:val="0"/>
          <w:divBdr>
            <w:top w:val="none" w:sz="0" w:space="0" w:color="auto"/>
            <w:left w:val="none" w:sz="0" w:space="0" w:color="auto"/>
            <w:bottom w:val="none" w:sz="0" w:space="0" w:color="auto"/>
            <w:right w:val="none" w:sz="0" w:space="0" w:color="auto"/>
          </w:divBdr>
        </w:div>
      </w:divsChild>
    </w:div>
    <w:div w:id="1036269097">
      <w:bodyDiv w:val="1"/>
      <w:marLeft w:val="0"/>
      <w:marRight w:val="0"/>
      <w:marTop w:val="0"/>
      <w:marBottom w:val="0"/>
      <w:divBdr>
        <w:top w:val="none" w:sz="0" w:space="0" w:color="auto"/>
        <w:left w:val="none" w:sz="0" w:space="0" w:color="auto"/>
        <w:bottom w:val="none" w:sz="0" w:space="0" w:color="auto"/>
        <w:right w:val="none" w:sz="0" w:space="0" w:color="auto"/>
      </w:divBdr>
    </w:div>
    <w:div w:id="1045914453">
      <w:bodyDiv w:val="1"/>
      <w:marLeft w:val="0"/>
      <w:marRight w:val="0"/>
      <w:marTop w:val="0"/>
      <w:marBottom w:val="0"/>
      <w:divBdr>
        <w:top w:val="none" w:sz="0" w:space="0" w:color="auto"/>
        <w:left w:val="none" w:sz="0" w:space="0" w:color="auto"/>
        <w:bottom w:val="none" w:sz="0" w:space="0" w:color="auto"/>
        <w:right w:val="none" w:sz="0" w:space="0" w:color="auto"/>
      </w:divBdr>
    </w:div>
    <w:div w:id="1053041352">
      <w:bodyDiv w:val="1"/>
      <w:marLeft w:val="0"/>
      <w:marRight w:val="0"/>
      <w:marTop w:val="0"/>
      <w:marBottom w:val="0"/>
      <w:divBdr>
        <w:top w:val="none" w:sz="0" w:space="0" w:color="auto"/>
        <w:left w:val="none" w:sz="0" w:space="0" w:color="auto"/>
        <w:bottom w:val="none" w:sz="0" w:space="0" w:color="auto"/>
        <w:right w:val="none" w:sz="0" w:space="0" w:color="auto"/>
      </w:divBdr>
    </w:div>
    <w:div w:id="1081371614">
      <w:bodyDiv w:val="1"/>
      <w:marLeft w:val="0"/>
      <w:marRight w:val="0"/>
      <w:marTop w:val="0"/>
      <w:marBottom w:val="0"/>
      <w:divBdr>
        <w:top w:val="none" w:sz="0" w:space="0" w:color="auto"/>
        <w:left w:val="none" w:sz="0" w:space="0" w:color="auto"/>
        <w:bottom w:val="none" w:sz="0" w:space="0" w:color="auto"/>
        <w:right w:val="none" w:sz="0" w:space="0" w:color="auto"/>
      </w:divBdr>
    </w:div>
    <w:div w:id="1121655027">
      <w:bodyDiv w:val="1"/>
      <w:marLeft w:val="0"/>
      <w:marRight w:val="0"/>
      <w:marTop w:val="0"/>
      <w:marBottom w:val="0"/>
      <w:divBdr>
        <w:top w:val="none" w:sz="0" w:space="0" w:color="auto"/>
        <w:left w:val="none" w:sz="0" w:space="0" w:color="auto"/>
        <w:bottom w:val="none" w:sz="0" w:space="0" w:color="auto"/>
        <w:right w:val="none" w:sz="0" w:space="0" w:color="auto"/>
      </w:divBdr>
      <w:divsChild>
        <w:div w:id="271859062">
          <w:marLeft w:val="0"/>
          <w:marRight w:val="0"/>
          <w:marTop w:val="0"/>
          <w:marBottom w:val="0"/>
          <w:divBdr>
            <w:top w:val="none" w:sz="0" w:space="0" w:color="auto"/>
            <w:left w:val="none" w:sz="0" w:space="0" w:color="auto"/>
            <w:bottom w:val="none" w:sz="0" w:space="0" w:color="auto"/>
            <w:right w:val="none" w:sz="0" w:space="0" w:color="auto"/>
          </w:divBdr>
        </w:div>
        <w:div w:id="1681466988">
          <w:marLeft w:val="0"/>
          <w:marRight w:val="0"/>
          <w:marTop w:val="0"/>
          <w:marBottom w:val="0"/>
          <w:divBdr>
            <w:top w:val="none" w:sz="0" w:space="0" w:color="auto"/>
            <w:left w:val="none" w:sz="0" w:space="0" w:color="auto"/>
            <w:bottom w:val="none" w:sz="0" w:space="0" w:color="auto"/>
            <w:right w:val="none" w:sz="0" w:space="0" w:color="auto"/>
          </w:divBdr>
        </w:div>
        <w:div w:id="2078435367">
          <w:marLeft w:val="0"/>
          <w:marRight w:val="0"/>
          <w:marTop w:val="0"/>
          <w:marBottom w:val="0"/>
          <w:divBdr>
            <w:top w:val="none" w:sz="0" w:space="0" w:color="auto"/>
            <w:left w:val="none" w:sz="0" w:space="0" w:color="auto"/>
            <w:bottom w:val="none" w:sz="0" w:space="0" w:color="auto"/>
            <w:right w:val="none" w:sz="0" w:space="0" w:color="auto"/>
          </w:divBdr>
        </w:div>
      </w:divsChild>
    </w:div>
    <w:div w:id="1124956499">
      <w:bodyDiv w:val="1"/>
      <w:marLeft w:val="0"/>
      <w:marRight w:val="0"/>
      <w:marTop w:val="0"/>
      <w:marBottom w:val="0"/>
      <w:divBdr>
        <w:top w:val="none" w:sz="0" w:space="0" w:color="auto"/>
        <w:left w:val="none" w:sz="0" w:space="0" w:color="auto"/>
        <w:bottom w:val="none" w:sz="0" w:space="0" w:color="auto"/>
        <w:right w:val="none" w:sz="0" w:space="0" w:color="auto"/>
      </w:divBdr>
    </w:div>
    <w:div w:id="1168053465">
      <w:bodyDiv w:val="1"/>
      <w:marLeft w:val="0"/>
      <w:marRight w:val="0"/>
      <w:marTop w:val="0"/>
      <w:marBottom w:val="0"/>
      <w:divBdr>
        <w:top w:val="none" w:sz="0" w:space="0" w:color="auto"/>
        <w:left w:val="none" w:sz="0" w:space="0" w:color="auto"/>
        <w:bottom w:val="none" w:sz="0" w:space="0" w:color="auto"/>
        <w:right w:val="none" w:sz="0" w:space="0" w:color="auto"/>
      </w:divBdr>
    </w:div>
    <w:div w:id="1206798490">
      <w:bodyDiv w:val="1"/>
      <w:marLeft w:val="0"/>
      <w:marRight w:val="0"/>
      <w:marTop w:val="0"/>
      <w:marBottom w:val="0"/>
      <w:divBdr>
        <w:top w:val="none" w:sz="0" w:space="0" w:color="auto"/>
        <w:left w:val="none" w:sz="0" w:space="0" w:color="auto"/>
        <w:bottom w:val="none" w:sz="0" w:space="0" w:color="auto"/>
        <w:right w:val="none" w:sz="0" w:space="0" w:color="auto"/>
      </w:divBdr>
    </w:div>
    <w:div w:id="1230072990">
      <w:bodyDiv w:val="1"/>
      <w:marLeft w:val="0"/>
      <w:marRight w:val="0"/>
      <w:marTop w:val="0"/>
      <w:marBottom w:val="0"/>
      <w:divBdr>
        <w:top w:val="none" w:sz="0" w:space="0" w:color="auto"/>
        <w:left w:val="none" w:sz="0" w:space="0" w:color="auto"/>
        <w:bottom w:val="none" w:sz="0" w:space="0" w:color="auto"/>
        <w:right w:val="none" w:sz="0" w:space="0" w:color="auto"/>
      </w:divBdr>
    </w:div>
    <w:div w:id="1234972051">
      <w:bodyDiv w:val="1"/>
      <w:marLeft w:val="0"/>
      <w:marRight w:val="0"/>
      <w:marTop w:val="0"/>
      <w:marBottom w:val="0"/>
      <w:divBdr>
        <w:top w:val="none" w:sz="0" w:space="0" w:color="auto"/>
        <w:left w:val="none" w:sz="0" w:space="0" w:color="auto"/>
        <w:bottom w:val="none" w:sz="0" w:space="0" w:color="auto"/>
        <w:right w:val="none" w:sz="0" w:space="0" w:color="auto"/>
      </w:divBdr>
    </w:div>
    <w:div w:id="1255556425">
      <w:bodyDiv w:val="1"/>
      <w:marLeft w:val="0"/>
      <w:marRight w:val="0"/>
      <w:marTop w:val="0"/>
      <w:marBottom w:val="0"/>
      <w:divBdr>
        <w:top w:val="none" w:sz="0" w:space="0" w:color="auto"/>
        <w:left w:val="none" w:sz="0" w:space="0" w:color="auto"/>
        <w:bottom w:val="none" w:sz="0" w:space="0" w:color="auto"/>
        <w:right w:val="none" w:sz="0" w:space="0" w:color="auto"/>
      </w:divBdr>
    </w:div>
    <w:div w:id="1438060257">
      <w:bodyDiv w:val="1"/>
      <w:marLeft w:val="0"/>
      <w:marRight w:val="0"/>
      <w:marTop w:val="0"/>
      <w:marBottom w:val="0"/>
      <w:divBdr>
        <w:top w:val="none" w:sz="0" w:space="0" w:color="auto"/>
        <w:left w:val="none" w:sz="0" w:space="0" w:color="auto"/>
        <w:bottom w:val="none" w:sz="0" w:space="0" w:color="auto"/>
        <w:right w:val="none" w:sz="0" w:space="0" w:color="auto"/>
      </w:divBdr>
    </w:div>
    <w:div w:id="1477212770">
      <w:bodyDiv w:val="1"/>
      <w:marLeft w:val="0"/>
      <w:marRight w:val="0"/>
      <w:marTop w:val="0"/>
      <w:marBottom w:val="0"/>
      <w:divBdr>
        <w:top w:val="none" w:sz="0" w:space="0" w:color="auto"/>
        <w:left w:val="none" w:sz="0" w:space="0" w:color="auto"/>
        <w:bottom w:val="none" w:sz="0" w:space="0" w:color="auto"/>
        <w:right w:val="none" w:sz="0" w:space="0" w:color="auto"/>
      </w:divBdr>
      <w:divsChild>
        <w:div w:id="281571961">
          <w:marLeft w:val="0"/>
          <w:marRight w:val="0"/>
          <w:marTop w:val="0"/>
          <w:marBottom w:val="0"/>
          <w:divBdr>
            <w:top w:val="none" w:sz="0" w:space="0" w:color="auto"/>
            <w:left w:val="none" w:sz="0" w:space="0" w:color="auto"/>
            <w:bottom w:val="none" w:sz="0" w:space="0" w:color="auto"/>
            <w:right w:val="none" w:sz="0" w:space="0" w:color="auto"/>
          </w:divBdr>
        </w:div>
        <w:div w:id="915746739">
          <w:marLeft w:val="0"/>
          <w:marRight w:val="0"/>
          <w:marTop w:val="0"/>
          <w:marBottom w:val="0"/>
          <w:divBdr>
            <w:top w:val="none" w:sz="0" w:space="0" w:color="auto"/>
            <w:left w:val="none" w:sz="0" w:space="0" w:color="auto"/>
            <w:bottom w:val="none" w:sz="0" w:space="0" w:color="auto"/>
            <w:right w:val="none" w:sz="0" w:space="0" w:color="auto"/>
          </w:divBdr>
        </w:div>
        <w:div w:id="1056441264">
          <w:marLeft w:val="0"/>
          <w:marRight w:val="0"/>
          <w:marTop w:val="0"/>
          <w:marBottom w:val="0"/>
          <w:divBdr>
            <w:top w:val="none" w:sz="0" w:space="0" w:color="auto"/>
            <w:left w:val="none" w:sz="0" w:space="0" w:color="auto"/>
            <w:bottom w:val="none" w:sz="0" w:space="0" w:color="auto"/>
            <w:right w:val="none" w:sz="0" w:space="0" w:color="auto"/>
          </w:divBdr>
        </w:div>
        <w:div w:id="1103652179">
          <w:marLeft w:val="0"/>
          <w:marRight w:val="0"/>
          <w:marTop w:val="0"/>
          <w:marBottom w:val="0"/>
          <w:divBdr>
            <w:top w:val="none" w:sz="0" w:space="0" w:color="auto"/>
            <w:left w:val="none" w:sz="0" w:space="0" w:color="auto"/>
            <w:bottom w:val="none" w:sz="0" w:space="0" w:color="auto"/>
            <w:right w:val="none" w:sz="0" w:space="0" w:color="auto"/>
          </w:divBdr>
          <w:divsChild>
            <w:div w:id="177393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0595">
      <w:bodyDiv w:val="1"/>
      <w:marLeft w:val="0"/>
      <w:marRight w:val="0"/>
      <w:marTop w:val="0"/>
      <w:marBottom w:val="0"/>
      <w:divBdr>
        <w:top w:val="none" w:sz="0" w:space="0" w:color="auto"/>
        <w:left w:val="none" w:sz="0" w:space="0" w:color="auto"/>
        <w:bottom w:val="none" w:sz="0" w:space="0" w:color="auto"/>
        <w:right w:val="none" w:sz="0" w:space="0" w:color="auto"/>
      </w:divBdr>
    </w:div>
    <w:div w:id="1521702785">
      <w:bodyDiv w:val="1"/>
      <w:marLeft w:val="0"/>
      <w:marRight w:val="0"/>
      <w:marTop w:val="0"/>
      <w:marBottom w:val="0"/>
      <w:divBdr>
        <w:top w:val="none" w:sz="0" w:space="0" w:color="auto"/>
        <w:left w:val="none" w:sz="0" w:space="0" w:color="auto"/>
        <w:bottom w:val="none" w:sz="0" w:space="0" w:color="auto"/>
        <w:right w:val="none" w:sz="0" w:space="0" w:color="auto"/>
      </w:divBdr>
      <w:divsChild>
        <w:div w:id="5600984">
          <w:marLeft w:val="0"/>
          <w:marRight w:val="0"/>
          <w:marTop w:val="75"/>
          <w:marBottom w:val="75"/>
          <w:divBdr>
            <w:top w:val="none" w:sz="0" w:space="0" w:color="auto"/>
            <w:left w:val="none" w:sz="0" w:space="0" w:color="auto"/>
            <w:bottom w:val="none" w:sz="0" w:space="0" w:color="auto"/>
            <w:right w:val="none" w:sz="0" w:space="0" w:color="auto"/>
          </w:divBdr>
        </w:div>
        <w:div w:id="49109618">
          <w:marLeft w:val="0"/>
          <w:marRight w:val="0"/>
          <w:marTop w:val="0"/>
          <w:marBottom w:val="0"/>
          <w:divBdr>
            <w:top w:val="none" w:sz="0" w:space="0" w:color="auto"/>
            <w:left w:val="none" w:sz="0" w:space="0" w:color="auto"/>
            <w:bottom w:val="none" w:sz="0" w:space="0" w:color="auto"/>
            <w:right w:val="none" w:sz="0" w:space="0" w:color="auto"/>
          </w:divBdr>
        </w:div>
        <w:div w:id="77294824">
          <w:marLeft w:val="0"/>
          <w:marRight w:val="0"/>
          <w:marTop w:val="0"/>
          <w:marBottom w:val="0"/>
          <w:divBdr>
            <w:top w:val="none" w:sz="0" w:space="0" w:color="auto"/>
            <w:left w:val="none" w:sz="0" w:space="0" w:color="auto"/>
            <w:bottom w:val="none" w:sz="0" w:space="0" w:color="auto"/>
            <w:right w:val="none" w:sz="0" w:space="0" w:color="auto"/>
          </w:divBdr>
        </w:div>
        <w:div w:id="241066113">
          <w:marLeft w:val="0"/>
          <w:marRight w:val="0"/>
          <w:marTop w:val="0"/>
          <w:marBottom w:val="0"/>
          <w:divBdr>
            <w:top w:val="none" w:sz="0" w:space="0" w:color="auto"/>
            <w:left w:val="none" w:sz="0" w:space="0" w:color="auto"/>
            <w:bottom w:val="none" w:sz="0" w:space="0" w:color="auto"/>
            <w:right w:val="none" w:sz="0" w:space="0" w:color="auto"/>
          </w:divBdr>
        </w:div>
        <w:div w:id="306013553">
          <w:marLeft w:val="0"/>
          <w:marRight w:val="0"/>
          <w:marTop w:val="0"/>
          <w:marBottom w:val="0"/>
          <w:divBdr>
            <w:top w:val="none" w:sz="0" w:space="0" w:color="auto"/>
            <w:left w:val="none" w:sz="0" w:space="0" w:color="auto"/>
            <w:bottom w:val="none" w:sz="0" w:space="0" w:color="auto"/>
            <w:right w:val="none" w:sz="0" w:space="0" w:color="auto"/>
          </w:divBdr>
        </w:div>
        <w:div w:id="378212831">
          <w:marLeft w:val="0"/>
          <w:marRight w:val="0"/>
          <w:marTop w:val="0"/>
          <w:marBottom w:val="0"/>
          <w:divBdr>
            <w:top w:val="none" w:sz="0" w:space="0" w:color="auto"/>
            <w:left w:val="none" w:sz="0" w:space="0" w:color="auto"/>
            <w:bottom w:val="none" w:sz="0" w:space="0" w:color="auto"/>
            <w:right w:val="none" w:sz="0" w:space="0" w:color="auto"/>
          </w:divBdr>
        </w:div>
        <w:div w:id="435255121">
          <w:marLeft w:val="-709"/>
          <w:marRight w:val="0"/>
          <w:marTop w:val="0"/>
          <w:marBottom w:val="0"/>
          <w:divBdr>
            <w:top w:val="none" w:sz="0" w:space="0" w:color="auto"/>
            <w:left w:val="none" w:sz="0" w:space="0" w:color="auto"/>
            <w:bottom w:val="none" w:sz="0" w:space="0" w:color="auto"/>
            <w:right w:val="none" w:sz="0" w:space="0" w:color="auto"/>
          </w:divBdr>
        </w:div>
        <w:div w:id="600262615">
          <w:marLeft w:val="0"/>
          <w:marRight w:val="0"/>
          <w:marTop w:val="0"/>
          <w:marBottom w:val="0"/>
          <w:divBdr>
            <w:top w:val="none" w:sz="0" w:space="0" w:color="auto"/>
            <w:left w:val="none" w:sz="0" w:space="0" w:color="auto"/>
            <w:bottom w:val="none" w:sz="0" w:space="0" w:color="auto"/>
            <w:right w:val="none" w:sz="0" w:space="0" w:color="auto"/>
          </w:divBdr>
        </w:div>
        <w:div w:id="677193327">
          <w:marLeft w:val="0"/>
          <w:marRight w:val="0"/>
          <w:marTop w:val="0"/>
          <w:marBottom w:val="0"/>
          <w:divBdr>
            <w:top w:val="none" w:sz="0" w:space="0" w:color="auto"/>
            <w:left w:val="none" w:sz="0" w:space="0" w:color="auto"/>
            <w:bottom w:val="none" w:sz="0" w:space="0" w:color="auto"/>
            <w:right w:val="none" w:sz="0" w:space="0" w:color="auto"/>
          </w:divBdr>
        </w:div>
        <w:div w:id="680668584">
          <w:marLeft w:val="0"/>
          <w:marRight w:val="0"/>
          <w:marTop w:val="0"/>
          <w:marBottom w:val="0"/>
          <w:divBdr>
            <w:top w:val="none" w:sz="0" w:space="0" w:color="auto"/>
            <w:left w:val="none" w:sz="0" w:space="0" w:color="auto"/>
            <w:bottom w:val="none" w:sz="0" w:space="0" w:color="auto"/>
            <w:right w:val="none" w:sz="0" w:space="0" w:color="auto"/>
          </w:divBdr>
        </w:div>
        <w:div w:id="686642629">
          <w:marLeft w:val="0"/>
          <w:marRight w:val="0"/>
          <w:marTop w:val="0"/>
          <w:marBottom w:val="0"/>
          <w:divBdr>
            <w:top w:val="none" w:sz="0" w:space="0" w:color="auto"/>
            <w:left w:val="none" w:sz="0" w:space="0" w:color="auto"/>
            <w:bottom w:val="none" w:sz="0" w:space="0" w:color="auto"/>
            <w:right w:val="none" w:sz="0" w:space="0" w:color="auto"/>
          </w:divBdr>
        </w:div>
        <w:div w:id="780953194">
          <w:marLeft w:val="0"/>
          <w:marRight w:val="0"/>
          <w:marTop w:val="0"/>
          <w:marBottom w:val="0"/>
          <w:divBdr>
            <w:top w:val="none" w:sz="0" w:space="0" w:color="auto"/>
            <w:left w:val="none" w:sz="0" w:space="0" w:color="auto"/>
            <w:bottom w:val="none" w:sz="0" w:space="0" w:color="auto"/>
            <w:right w:val="none" w:sz="0" w:space="0" w:color="auto"/>
          </w:divBdr>
        </w:div>
        <w:div w:id="798113152">
          <w:marLeft w:val="0"/>
          <w:marRight w:val="0"/>
          <w:marTop w:val="0"/>
          <w:marBottom w:val="0"/>
          <w:divBdr>
            <w:top w:val="none" w:sz="0" w:space="0" w:color="auto"/>
            <w:left w:val="none" w:sz="0" w:space="0" w:color="auto"/>
            <w:bottom w:val="none" w:sz="0" w:space="0" w:color="auto"/>
            <w:right w:val="none" w:sz="0" w:space="0" w:color="auto"/>
          </w:divBdr>
        </w:div>
        <w:div w:id="824590263">
          <w:marLeft w:val="0"/>
          <w:marRight w:val="0"/>
          <w:marTop w:val="0"/>
          <w:marBottom w:val="0"/>
          <w:divBdr>
            <w:top w:val="none" w:sz="0" w:space="0" w:color="auto"/>
            <w:left w:val="none" w:sz="0" w:space="0" w:color="auto"/>
            <w:bottom w:val="none" w:sz="0" w:space="0" w:color="auto"/>
            <w:right w:val="none" w:sz="0" w:space="0" w:color="auto"/>
          </w:divBdr>
        </w:div>
        <w:div w:id="828403140">
          <w:marLeft w:val="0"/>
          <w:marRight w:val="0"/>
          <w:marTop w:val="0"/>
          <w:marBottom w:val="0"/>
          <w:divBdr>
            <w:top w:val="none" w:sz="0" w:space="0" w:color="auto"/>
            <w:left w:val="none" w:sz="0" w:space="0" w:color="auto"/>
            <w:bottom w:val="none" w:sz="0" w:space="0" w:color="auto"/>
            <w:right w:val="none" w:sz="0" w:space="0" w:color="auto"/>
          </w:divBdr>
        </w:div>
        <w:div w:id="962425500">
          <w:marLeft w:val="0"/>
          <w:marRight w:val="0"/>
          <w:marTop w:val="0"/>
          <w:marBottom w:val="0"/>
          <w:divBdr>
            <w:top w:val="none" w:sz="0" w:space="0" w:color="auto"/>
            <w:left w:val="none" w:sz="0" w:space="0" w:color="auto"/>
            <w:bottom w:val="none" w:sz="0" w:space="0" w:color="auto"/>
            <w:right w:val="none" w:sz="0" w:space="0" w:color="auto"/>
          </w:divBdr>
        </w:div>
        <w:div w:id="980385616">
          <w:marLeft w:val="0"/>
          <w:marRight w:val="0"/>
          <w:marTop w:val="0"/>
          <w:marBottom w:val="0"/>
          <w:divBdr>
            <w:top w:val="none" w:sz="0" w:space="0" w:color="auto"/>
            <w:left w:val="none" w:sz="0" w:space="0" w:color="auto"/>
            <w:bottom w:val="none" w:sz="0" w:space="0" w:color="auto"/>
            <w:right w:val="none" w:sz="0" w:space="0" w:color="auto"/>
          </w:divBdr>
        </w:div>
        <w:div w:id="1056900032">
          <w:marLeft w:val="0"/>
          <w:marRight w:val="0"/>
          <w:marTop w:val="0"/>
          <w:marBottom w:val="0"/>
          <w:divBdr>
            <w:top w:val="none" w:sz="0" w:space="0" w:color="auto"/>
            <w:left w:val="none" w:sz="0" w:space="0" w:color="auto"/>
            <w:bottom w:val="none" w:sz="0" w:space="0" w:color="auto"/>
            <w:right w:val="none" w:sz="0" w:space="0" w:color="auto"/>
          </w:divBdr>
        </w:div>
        <w:div w:id="1121606103">
          <w:marLeft w:val="0"/>
          <w:marRight w:val="0"/>
          <w:marTop w:val="75"/>
          <w:marBottom w:val="75"/>
          <w:divBdr>
            <w:top w:val="none" w:sz="0" w:space="0" w:color="auto"/>
            <w:left w:val="none" w:sz="0" w:space="0" w:color="auto"/>
            <w:bottom w:val="none" w:sz="0" w:space="0" w:color="auto"/>
            <w:right w:val="none" w:sz="0" w:space="0" w:color="auto"/>
          </w:divBdr>
        </w:div>
        <w:div w:id="1152141486">
          <w:marLeft w:val="0"/>
          <w:marRight w:val="0"/>
          <w:marTop w:val="0"/>
          <w:marBottom w:val="0"/>
          <w:divBdr>
            <w:top w:val="none" w:sz="0" w:space="0" w:color="auto"/>
            <w:left w:val="none" w:sz="0" w:space="0" w:color="auto"/>
            <w:bottom w:val="none" w:sz="0" w:space="0" w:color="auto"/>
            <w:right w:val="none" w:sz="0" w:space="0" w:color="auto"/>
          </w:divBdr>
        </w:div>
        <w:div w:id="1430850617">
          <w:marLeft w:val="0"/>
          <w:marRight w:val="0"/>
          <w:marTop w:val="0"/>
          <w:marBottom w:val="0"/>
          <w:divBdr>
            <w:top w:val="none" w:sz="0" w:space="0" w:color="auto"/>
            <w:left w:val="none" w:sz="0" w:space="0" w:color="auto"/>
            <w:bottom w:val="none" w:sz="0" w:space="0" w:color="auto"/>
            <w:right w:val="none" w:sz="0" w:space="0" w:color="auto"/>
          </w:divBdr>
        </w:div>
        <w:div w:id="1456678746">
          <w:marLeft w:val="0"/>
          <w:marRight w:val="0"/>
          <w:marTop w:val="75"/>
          <w:marBottom w:val="75"/>
          <w:divBdr>
            <w:top w:val="none" w:sz="0" w:space="0" w:color="auto"/>
            <w:left w:val="none" w:sz="0" w:space="0" w:color="auto"/>
            <w:bottom w:val="none" w:sz="0" w:space="0" w:color="auto"/>
            <w:right w:val="none" w:sz="0" w:space="0" w:color="auto"/>
          </w:divBdr>
        </w:div>
        <w:div w:id="1488982806">
          <w:marLeft w:val="0"/>
          <w:marRight w:val="0"/>
          <w:marTop w:val="0"/>
          <w:marBottom w:val="0"/>
          <w:divBdr>
            <w:top w:val="none" w:sz="0" w:space="0" w:color="auto"/>
            <w:left w:val="none" w:sz="0" w:space="0" w:color="auto"/>
            <w:bottom w:val="none" w:sz="0" w:space="0" w:color="auto"/>
            <w:right w:val="none" w:sz="0" w:space="0" w:color="auto"/>
          </w:divBdr>
        </w:div>
        <w:div w:id="1582712994">
          <w:marLeft w:val="0"/>
          <w:marRight w:val="0"/>
          <w:marTop w:val="0"/>
          <w:marBottom w:val="0"/>
          <w:divBdr>
            <w:top w:val="none" w:sz="0" w:space="0" w:color="auto"/>
            <w:left w:val="none" w:sz="0" w:space="0" w:color="auto"/>
            <w:bottom w:val="none" w:sz="0" w:space="0" w:color="auto"/>
            <w:right w:val="none" w:sz="0" w:space="0" w:color="auto"/>
          </w:divBdr>
        </w:div>
        <w:div w:id="1654095160">
          <w:marLeft w:val="0"/>
          <w:marRight w:val="0"/>
          <w:marTop w:val="0"/>
          <w:marBottom w:val="0"/>
          <w:divBdr>
            <w:top w:val="none" w:sz="0" w:space="0" w:color="auto"/>
            <w:left w:val="none" w:sz="0" w:space="0" w:color="auto"/>
            <w:bottom w:val="none" w:sz="0" w:space="0" w:color="auto"/>
            <w:right w:val="none" w:sz="0" w:space="0" w:color="auto"/>
          </w:divBdr>
        </w:div>
        <w:div w:id="1654286971">
          <w:marLeft w:val="0"/>
          <w:marRight w:val="0"/>
          <w:marTop w:val="0"/>
          <w:marBottom w:val="0"/>
          <w:divBdr>
            <w:top w:val="none" w:sz="0" w:space="0" w:color="auto"/>
            <w:left w:val="none" w:sz="0" w:space="0" w:color="auto"/>
            <w:bottom w:val="none" w:sz="0" w:space="0" w:color="auto"/>
            <w:right w:val="none" w:sz="0" w:space="0" w:color="auto"/>
          </w:divBdr>
        </w:div>
        <w:div w:id="1734887655">
          <w:marLeft w:val="0"/>
          <w:marRight w:val="0"/>
          <w:marTop w:val="0"/>
          <w:marBottom w:val="0"/>
          <w:divBdr>
            <w:top w:val="none" w:sz="0" w:space="0" w:color="auto"/>
            <w:left w:val="none" w:sz="0" w:space="0" w:color="auto"/>
            <w:bottom w:val="none" w:sz="0" w:space="0" w:color="auto"/>
            <w:right w:val="none" w:sz="0" w:space="0" w:color="auto"/>
          </w:divBdr>
        </w:div>
        <w:div w:id="1815023837">
          <w:marLeft w:val="0"/>
          <w:marRight w:val="0"/>
          <w:marTop w:val="0"/>
          <w:marBottom w:val="0"/>
          <w:divBdr>
            <w:top w:val="none" w:sz="0" w:space="0" w:color="auto"/>
            <w:left w:val="none" w:sz="0" w:space="0" w:color="auto"/>
            <w:bottom w:val="none" w:sz="0" w:space="0" w:color="auto"/>
            <w:right w:val="none" w:sz="0" w:space="0" w:color="auto"/>
          </w:divBdr>
        </w:div>
        <w:div w:id="2026512388">
          <w:marLeft w:val="0"/>
          <w:marRight w:val="0"/>
          <w:marTop w:val="0"/>
          <w:marBottom w:val="0"/>
          <w:divBdr>
            <w:top w:val="none" w:sz="0" w:space="0" w:color="auto"/>
            <w:left w:val="none" w:sz="0" w:space="0" w:color="auto"/>
            <w:bottom w:val="none" w:sz="0" w:space="0" w:color="auto"/>
            <w:right w:val="none" w:sz="0" w:space="0" w:color="auto"/>
          </w:divBdr>
        </w:div>
        <w:div w:id="2099522656">
          <w:marLeft w:val="0"/>
          <w:marRight w:val="0"/>
          <w:marTop w:val="0"/>
          <w:marBottom w:val="0"/>
          <w:divBdr>
            <w:top w:val="none" w:sz="0" w:space="0" w:color="auto"/>
            <w:left w:val="none" w:sz="0" w:space="0" w:color="auto"/>
            <w:bottom w:val="none" w:sz="0" w:space="0" w:color="auto"/>
            <w:right w:val="none" w:sz="0" w:space="0" w:color="auto"/>
          </w:divBdr>
        </w:div>
        <w:div w:id="2103604853">
          <w:marLeft w:val="0"/>
          <w:marRight w:val="0"/>
          <w:marTop w:val="0"/>
          <w:marBottom w:val="0"/>
          <w:divBdr>
            <w:top w:val="none" w:sz="0" w:space="0" w:color="auto"/>
            <w:left w:val="none" w:sz="0" w:space="0" w:color="auto"/>
            <w:bottom w:val="none" w:sz="0" w:space="0" w:color="auto"/>
            <w:right w:val="none" w:sz="0" w:space="0" w:color="auto"/>
          </w:divBdr>
        </w:div>
        <w:div w:id="2138647536">
          <w:marLeft w:val="0"/>
          <w:marRight w:val="0"/>
          <w:marTop w:val="0"/>
          <w:marBottom w:val="0"/>
          <w:divBdr>
            <w:top w:val="none" w:sz="0" w:space="0" w:color="auto"/>
            <w:left w:val="none" w:sz="0" w:space="0" w:color="auto"/>
            <w:bottom w:val="none" w:sz="0" w:space="0" w:color="auto"/>
            <w:right w:val="none" w:sz="0" w:space="0" w:color="auto"/>
          </w:divBdr>
        </w:div>
      </w:divsChild>
    </w:div>
    <w:div w:id="1561867798">
      <w:bodyDiv w:val="1"/>
      <w:marLeft w:val="0"/>
      <w:marRight w:val="0"/>
      <w:marTop w:val="0"/>
      <w:marBottom w:val="0"/>
      <w:divBdr>
        <w:top w:val="none" w:sz="0" w:space="0" w:color="auto"/>
        <w:left w:val="none" w:sz="0" w:space="0" w:color="auto"/>
        <w:bottom w:val="none" w:sz="0" w:space="0" w:color="auto"/>
        <w:right w:val="none" w:sz="0" w:space="0" w:color="auto"/>
      </w:divBdr>
    </w:div>
    <w:div w:id="1719549463">
      <w:bodyDiv w:val="1"/>
      <w:marLeft w:val="0"/>
      <w:marRight w:val="0"/>
      <w:marTop w:val="0"/>
      <w:marBottom w:val="0"/>
      <w:divBdr>
        <w:top w:val="none" w:sz="0" w:space="0" w:color="auto"/>
        <w:left w:val="none" w:sz="0" w:space="0" w:color="auto"/>
        <w:bottom w:val="none" w:sz="0" w:space="0" w:color="auto"/>
        <w:right w:val="none" w:sz="0" w:space="0" w:color="auto"/>
      </w:divBdr>
    </w:div>
    <w:div w:id="1974675161">
      <w:bodyDiv w:val="1"/>
      <w:marLeft w:val="0"/>
      <w:marRight w:val="0"/>
      <w:marTop w:val="0"/>
      <w:marBottom w:val="0"/>
      <w:divBdr>
        <w:top w:val="none" w:sz="0" w:space="0" w:color="auto"/>
        <w:left w:val="none" w:sz="0" w:space="0" w:color="auto"/>
        <w:bottom w:val="none" w:sz="0" w:space="0" w:color="auto"/>
        <w:right w:val="none" w:sz="0" w:space="0" w:color="auto"/>
      </w:divBdr>
      <w:divsChild>
        <w:div w:id="1398169143">
          <w:marLeft w:val="0"/>
          <w:marRight w:val="0"/>
          <w:marTop w:val="0"/>
          <w:marBottom w:val="0"/>
          <w:divBdr>
            <w:top w:val="none" w:sz="0" w:space="0" w:color="auto"/>
            <w:left w:val="none" w:sz="0" w:space="0" w:color="auto"/>
            <w:bottom w:val="none" w:sz="0" w:space="0" w:color="auto"/>
            <w:right w:val="none" w:sz="0" w:space="0" w:color="auto"/>
          </w:divBdr>
        </w:div>
      </w:divsChild>
    </w:div>
    <w:div w:id="202454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C5374-1F54-487A-9617-345960634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7</Pages>
  <Words>3361</Words>
  <Characters>19158</Characters>
  <Application>Microsoft Office Word</Application>
  <DocSecurity>0</DocSecurity>
  <Lines>159</Lines>
  <Paragraphs>44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AD 12</vt:lpstr>
      <vt:lpstr>AD 12</vt:lpstr>
    </vt:vector>
  </TitlesOfParts>
  <Company>Dekanat</Company>
  <LinksUpToDate>false</LinksUpToDate>
  <CharactersWithSpaces>22475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 12</dc:title>
  <dc:creator>Nina</dc:creator>
  <cp:lastModifiedBy>Nina</cp:lastModifiedBy>
  <cp:revision>25</cp:revision>
  <cp:lastPrinted>2014-03-05T11:33:00Z</cp:lastPrinted>
  <dcterms:created xsi:type="dcterms:W3CDTF">2014-03-03T07:33:00Z</dcterms:created>
  <dcterms:modified xsi:type="dcterms:W3CDTF">2014-03-05T12:32:00Z</dcterms:modified>
</cp:coreProperties>
</file>