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F" w:rsidRPr="00DF51BE" w:rsidRDefault="0012153F" w:rsidP="00166A85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F51BE">
        <w:rPr>
          <w:rFonts w:ascii="Arial" w:hAnsi="Arial" w:cs="Arial"/>
          <w:b/>
          <w:i/>
          <w:sz w:val="20"/>
          <w:szCs w:val="20"/>
        </w:rPr>
        <w:t>ZAPISNIK</w:t>
      </w:r>
    </w:p>
    <w:p w:rsidR="00166A85" w:rsidRPr="00DF51BE" w:rsidRDefault="00166A85" w:rsidP="00166A85">
      <w:pPr>
        <w:rPr>
          <w:rFonts w:ascii="Arial" w:hAnsi="Arial" w:cs="Arial"/>
          <w:sz w:val="20"/>
          <w:szCs w:val="20"/>
        </w:rPr>
      </w:pPr>
    </w:p>
    <w:p w:rsidR="00C34435" w:rsidRDefault="000F2FAB" w:rsidP="00246BA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7C4D8A">
        <w:rPr>
          <w:rFonts w:ascii="Arial" w:hAnsi="Arial" w:cs="Arial"/>
          <w:sz w:val="20"/>
          <w:szCs w:val="20"/>
        </w:rPr>
        <w:t>3</w:t>
      </w:r>
      <w:r w:rsidR="00B86AD3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BA184A">
        <w:rPr>
          <w:rFonts w:ascii="Arial" w:hAnsi="Arial" w:cs="Arial"/>
          <w:sz w:val="20"/>
          <w:szCs w:val="20"/>
        </w:rPr>
        <w:t>redovite</w:t>
      </w:r>
      <w:r w:rsidR="002D630B" w:rsidRPr="00DF51BE">
        <w:rPr>
          <w:rFonts w:ascii="Arial" w:hAnsi="Arial" w:cs="Arial"/>
          <w:sz w:val="20"/>
          <w:szCs w:val="20"/>
        </w:rPr>
        <w:t xml:space="preserve"> </w:t>
      </w:r>
      <w:r w:rsidR="001062A7" w:rsidRPr="00DF51BE">
        <w:rPr>
          <w:rFonts w:ascii="Arial" w:hAnsi="Arial" w:cs="Arial"/>
          <w:sz w:val="20"/>
          <w:szCs w:val="20"/>
        </w:rPr>
        <w:t>s</w:t>
      </w:r>
      <w:r w:rsidR="0012153F" w:rsidRPr="00DF51BE">
        <w:rPr>
          <w:rFonts w:ascii="Arial" w:hAnsi="Arial" w:cs="Arial"/>
          <w:sz w:val="20"/>
          <w:szCs w:val="20"/>
        </w:rPr>
        <w:t>jednice Akademijskog vijeća</w:t>
      </w:r>
      <w:r w:rsidR="001B0F53" w:rsidRPr="00DF51BE">
        <w:rPr>
          <w:rFonts w:ascii="Arial" w:hAnsi="Arial" w:cs="Arial"/>
          <w:sz w:val="20"/>
          <w:szCs w:val="20"/>
        </w:rPr>
        <w:t xml:space="preserve"> u akad. god. 20</w:t>
      </w:r>
      <w:r w:rsidR="001C02D8" w:rsidRPr="00DF51BE">
        <w:rPr>
          <w:rFonts w:ascii="Arial" w:hAnsi="Arial" w:cs="Arial"/>
          <w:sz w:val="20"/>
          <w:szCs w:val="20"/>
        </w:rPr>
        <w:t>1</w:t>
      </w:r>
      <w:r w:rsidR="00CE1EA3">
        <w:rPr>
          <w:rFonts w:ascii="Arial" w:hAnsi="Arial" w:cs="Arial"/>
          <w:sz w:val="20"/>
          <w:szCs w:val="20"/>
        </w:rPr>
        <w:t>6</w:t>
      </w:r>
      <w:r w:rsidR="001B0F53" w:rsidRPr="00DF51BE">
        <w:rPr>
          <w:rFonts w:ascii="Arial" w:hAnsi="Arial" w:cs="Arial"/>
          <w:sz w:val="20"/>
          <w:szCs w:val="20"/>
        </w:rPr>
        <w:t>./201</w:t>
      </w:r>
      <w:r w:rsidR="00CE1EA3">
        <w:rPr>
          <w:rFonts w:ascii="Arial" w:hAnsi="Arial" w:cs="Arial"/>
          <w:sz w:val="20"/>
          <w:szCs w:val="20"/>
        </w:rPr>
        <w:t>7</w:t>
      </w:r>
      <w:r w:rsidR="001B0F53" w:rsidRPr="00DF51BE">
        <w:rPr>
          <w:rFonts w:ascii="Arial" w:hAnsi="Arial" w:cs="Arial"/>
          <w:sz w:val="20"/>
          <w:szCs w:val="20"/>
        </w:rPr>
        <w:t>.</w:t>
      </w:r>
      <w:r w:rsidR="0012153F" w:rsidRPr="00DF51BE">
        <w:rPr>
          <w:rFonts w:ascii="Arial" w:hAnsi="Arial" w:cs="Arial"/>
          <w:sz w:val="20"/>
          <w:szCs w:val="20"/>
        </w:rPr>
        <w:t xml:space="preserve"> Akademije dramske </w:t>
      </w:r>
      <w:r w:rsidR="00246BAF" w:rsidRPr="00DF51BE">
        <w:rPr>
          <w:rFonts w:ascii="Arial" w:hAnsi="Arial" w:cs="Arial"/>
          <w:sz w:val="20"/>
          <w:szCs w:val="20"/>
        </w:rPr>
        <w:t>u</w:t>
      </w:r>
      <w:r w:rsidR="0012153F" w:rsidRPr="00DF51BE">
        <w:rPr>
          <w:rFonts w:ascii="Arial" w:hAnsi="Arial" w:cs="Arial"/>
          <w:sz w:val="20"/>
          <w:szCs w:val="20"/>
        </w:rPr>
        <w:t>mjetnosti</w:t>
      </w:r>
      <w:r>
        <w:rPr>
          <w:rFonts w:ascii="Arial" w:hAnsi="Arial" w:cs="Arial"/>
          <w:sz w:val="20"/>
          <w:szCs w:val="20"/>
        </w:rPr>
        <w:t xml:space="preserve"> </w:t>
      </w:r>
      <w:r w:rsidR="00C34435">
        <w:rPr>
          <w:rFonts w:ascii="Arial" w:hAnsi="Arial" w:cs="Arial"/>
          <w:sz w:val="20"/>
          <w:szCs w:val="20"/>
        </w:rPr>
        <w:t>održan</w:t>
      </w:r>
      <w:r>
        <w:rPr>
          <w:rFonts w:ascii="Arial" w:hAnsi="Arial" w:cs="Arial"/>
          <w:sz w:val="20"/>
          <w:szCs w:val="20"/>
        </w:rPr>
        <w:t>e</w:t>
      </w:r>
      <w:r w:rsidR="00C34435">
        <w:rPr>
          <w:rFonts w:ascii="Arial" w:hAnsi="Arial" w:cs="Arial"/>
          <w:sz w:val="20"/>
          <w:szCs w:val="20"/>
        </w:rPr>
        <w:t xml:space="preserve"> u dana </w:t>
      </w:r>
      <w:r w:rsidR="007C4D8A">
        <w:rPr>
          <w:rFonts w:ascii="Arial" w:hAnsi="Arial" w:cs="Arial"/>
          <w:sz w:val="20"/>
          <w:szCs w:val="20"/>
        </w:rPr>
        <w:t>20</w:t>
      </w:r>
      <w:r w:rsidR="00C34435">
        <w:rPr>
          <w:rFonts w:ascii="Arial" w:hAnsi="Arial" w:cs="Arial"/>
          <w:sz w:val="20"/>
          <w:szCs w:val="20"/>
        </w:rPr>
        <w:t xml:space="preserve">. </w:t>
      </w:r>
      <w:r w:rsidR="007C4D8A">
        <w:rPr>
          <w:rFonts w:ascii="Arial" w:hAnsi="Arial" w:cs="Arial"/>
          <w:sz w:val="20"/>
          <w:szCs w:val="20"/>
        </w:rPr>
        <w:t>prosinca</w:t>
      </w:r>
      <w:r w:rsidR="00C34435">
        <w:rPr>
          <w:rFonts w:ascii="Arial" w:hAnsi="Arial" w:cs="Arial"/>
          <w:sz w:val="20"/>
          <w:szCs w:val="20"/>
        </w:rPr>
        <w:t xml:space="preserve"> 201</w:t>
      </w:r>
      <w:r w:rsidR="00D87D2C">
        <w:rPr>
          <w:rFonts w:ascii="Arial" w:hAnsi="Arial" w:cs="Arial"/>
          <w:sz w:val="20"/>
          <w:szCs w:val="20"/>
        </w:rPr>
        <w:t>6</w:t>
      </w:r>
      <w:r w:rsidR="00C34435">
        <w:rPr>
          <w:rFonts w:ascii="Arial" w:hAnsi="Arial" w:cs="Arial"/>
          <w:sz w:val="20"/>
          <w:szCs w:val="20"/>
        </w:rPr>
        <w:t xml:space="preserve">. u </w:t>
      </w:r>
      <w:r w:rsidR="00CE1EA3">
        <w:rPr>
          <w:rFonts w:ascii="Arial" w:hAnsi="Arial" w:cs="Arial"/>
          <w:sz w:val="20"/>
          <w:szCs w:val="20"/>
        </w:rPr>
        <w:t>9</w:t>
      </w:r>
      <w:r w:rsidR="002D630B" w:rsidRPr="00DF51BE">
        <w:rPr>
          <w:rFonts w:ascii="Arial" w:hAnsi="Arial" w:cs="Arial"/>
          <w:sz w:val="20"/>
          <w:szCs w:val="20"/>
        </w:rPr>
        <w:t>,00</w:t>
      </w:r>
      <w:r w:rsidR="0012153F" w:rsidRPr="00DF51BE">
        <w:rPr>
          <w:rFonts w:ascii="Arial" w:hAnsi="Arial" w:cs="Arial"/>
          <w:sz w:val="20"/>
          <w:szCs w:val="20"/>
        </w:rPr>
        <w:t xml:space="preserve"> sati u </w:t>
      </w:r>
      <w:r w:rsidR="00D21990" w:rsidRPr="00DF51BE">
        <w:rPr>
          <w:rFonts w:ascii="Arial" w:hAnsi="Arial" w:cs="Arial"/>
          <w:sz w:val="20"/>
          <w:szCs w:val="20"/>
        </w:rPr>
        <w:t>sobi 202</w:t>
      </w:r>
      <w:r w:rsidR="0012153F" w:rsidRPr="00DF51BE">
        <w:rPr>
          <w:rFonts w:ascii="Arial" w:hAnsi="Arial" w:cs="Arial"/>
          <w:sz w:val="20"/>
          <w:szCs w:val="20"/>
        </w:rPr>
        <w:t>.</w:t>
      </w:r>
      <w:r w:rsidR="004A171A" w:rsidRPr="004A171A">
        <w:rPr>
          <w:rFonts w:ascii="Arial" w:hAnsi="Arial" w:cs="Arial"/>
          <w:sz w:val="20"/>
          <w:szCs w:val="20"/>
        </w:rPr>
        <w:t xml:space="preserve"> </w:t>
      </w:r>
    </w:p>
    <w:p w:rsidR="000079F6" w:rsidRPr="00E55C3D" w:rsidRDefault="0012153F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Prisutni:</w:t>
      </w:r>
      <w:r w:rsidR="00FB2ADA" w:rsidRPr="00DF51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>. Aćimović</w:t>
      </w:r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2808">
        <w:rPr>
          <w:rFonts w:ascii="Arial" w:hAnsi="Arial" w:cs="Arial"/>
          <w:sz w:val="20"/>
          <w:szCs w:val="20"/>
        </w:rPr>
        <w:t>asis</w:t>
      </w:r>
      <w:proofErr w:type="spellEnd"/>
      <w:r w:rsidR="00C42808">
        <w:rPr>
          <w:rFonts w:ascii="Arial" w:hAnsi="Arial" w:cs="Arial"/>
          <w:sz w:val="20"/>
          <w:szCs w:val="20"/>
        </w:rPr>
        <w:t xml:space="preserve">. Bajc, </w:t>
      </w:r>
      <w:r w:rsidR="00CE1EA3" w:rsidRPr="00E55C3D">
        <w:rPr>
          <w:rFonts w:ascii="Arial" w:hAnsi="Arial" w:cs="Arial"/>
          <w:sz w:val="20"/>
          <w:szCs w:val="20"/>
        </w:rPr>
        <w:t xml:space="preserve">prof. Banović, </w:t>
      </w:r>
      <w:r w:rsidR="00564C12">
        <w:rPr>
          <w:rFonts w:ascii="Arial" w:hAnsi="Arial" w:cs="Arial"/>
          <w:sz w:val="20"/>
          <w:szCs w:val="20"/>
        </w:rPr>
        <w:t xml:space="preserve">doc. Bauer, </w:t>
      </w:r>
      <w:r w:rsidR="00232913" w:rsidRPr="00E55C3D">
        <w:rPr>
          <w:rFonts w:ascii="Arial" w:hAnsi="Arial" w:cs="Arial"/>
          <w:sz w:val="20"/>
          <w:szCs w:val="20"/>
        </w:rPr>
        <w:t xml:space="preserve">doc. Biljan Pušić, </w:t>
      </w:r>
      <w:r w:rsidR="002A7625" w:rsidRPr="00E55C3D">
        <w:rPr>
          <w:rFonts w:ascii="Arial" w:hAnsi="Arial" w:cs="Arial"/>
          <w:sz w:val="20"/>
          <w:szCs w:val="20"/>
        </w:rPr>
        <w:t>asis. Blagović,</w:t>
      </w:r>
      <w:r w:rsidR="002A7625" w:rsidRPr="00C074CD">
        <w:rPr>
          <w:rFonts w:ascii="Arial" w:hAnsi="Arial" w:cs="Arial"/>
          <w:sz w:val="20"/>
          <w:szCs w:val="20"/>
        </w:rPr>
        <w:t xml:space="preserve"> </w:t>
      </w:r>
      <w:r w:rsidR="00CE1EA3" w:rsidRPr="00E55C3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CE1EA3" w:rsidRPr="00E55C3D">
        <w:rPr>
          <w:rFonts w:ascii="Arial" w:hAnsi="Arial" w:cs="Arial"/>
          <w:sz w:val="20"/>
          <w:szCs w:val="20"/>
        </w:rPr>
        <w:t>Botica</w:t>
      </w:r>
      <w:proofErr w:type="spellEnd"/>
      <w:r w:rsidR="00CE1EA3" w:rsidRPr="00E55C3D">
        <w:rPr>
          <w:rFonts w:ascii="Arial" w:hAnsi="Arial" w:cs="Arial"/>
          <w:sz w:val="20"/>
          <w:szCs w:val="20"/>
        </w:rPr>
        <w:t xml:space="preserve"> Brešan</w:t>
      </w:r>
      <w:r w:rsidR="00CE1E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Brezovec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, </w:t>
      </w:r>
      <w:r w:rsidR="007C4D8A">
        <w:rPr>
          <w:rFonts w:ascii="Arial" w:hAnsi="Arial" w:cs="Arial"/>
          <w:sz w:val="20"/>
          <w:szCs w:val="20"/>
        </w:rPr>
        <w:t>p</w:t>
      </w:r>
      <w:r w:rsidR="007C4D8A" w:rsidRPr="00E55C3D">
        <w:rPr>
          <w:rFonts w:ascii="Arial" w:hAnsi="Arial" w:cs="Arial"/>
          <w:sz w:val="20"/>
          <w:szCs w:val="20"/>
        </w:rPr>
        <w:t xml:space="preserve">red. Brčić, prof. Bukvić, </w:t>
      </w:r>
      <w:proofErr w:type="spellStart"/>
      <w:r w:rsidR="00B60646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B60646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60646" w:rsidRPr="00E55C3D">
        <w:rPr>
          <w:rFonts w:ascii="Arial" w:hAnsi="Arial" w:cs="Arial"/>
          <w:sz w:val="20"/>
          <w:szCs w:val="20"/>
        </w:rPr>
        <w:t>Crnojević</w:t>
      </w:r>
      <w:proofErr w:type="spellEnd"/>
      <w:r w:rsidR="00B60646" w:rsidRPr="00E55C3D">
        <w:rPr>
          <w:rFonts w:ascii="Arial" w:hAnsi="Arial" w:cs="Arial"/>
          <w:sz w:val="20"/>
          <w:szCs w:val="20"/>
        </w:rPr>
        <w:t xml:space="preserve"> Carić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Dević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>
        <w:rPr>
          <w:rFonts w:ascii="Arial" w:hAnsi="Arial" w:cs="Arial"/>
          <w:sz w:val="20"/>
          <w:szCs w:val="20"/>
        </w:rPr>
        <w:t>doc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>
        <w:rPr>
          <w:rFonts w:ascii="Arial" w:hAnsi="Arial" w:cs="Arial"/>
          <w:sz w:val="20"/>
          <w:szCs w:val="20"/>
        </w:rPr>
        <w:t>Devlahović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60646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B60646" w:rsidRPr="00E55C3D">
        <w:rPr>
          <w:rFonts w:ascii="Arial" w:hAnsi="Arial" w:cs="Arial"/>
          <w:sz w:val="20"/>
          <w:szCs w:val="20"/>
        </w:rPr>
        <w:t>. Frangeš,</w:t>
      </w:r>
      <w:r w:rsidR="00B60646">
        <w:rPr>
          <w:rFonts w:ascii="Arial" w:hAnsi="Arial" w:cs="Arial"/>
          <w:sz w:val="20"/>
          <w:szCs w:val="20"/>
        </w:rPr>
        <w:t xml:space="preserve"> </w:t>
      </w:r>
      <w:r w:rsidR="00B60646" w:rsidRPr="00E55C3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B60646" w:rsidRPr="00E55C3D">
        <w:rPr>
          <w:rFonts w:ascii="Arial" w:hAnsi="Arial" w:cs="Arial"/>
          <w:sz w:val="20"/>
          <w:szCs w:val="20"/>
        </w:rPr>
        <w:t>Fruk</w:t>
      </w:r>
      <w:proofErr w:type="spellEnd"/>
      <w:r w:rsidR="00B60646" w:rsidRPr="00E55C3D">
        <w:rPr>
          <w:rFonts w:ascii="Arial" w:hAnsi="Arial" w:cs="Arial"/>
          <w:sz w:val="20"/>
          <w:szCs w:val="20"/>
        </w:rPr>
        <w:t>,</w:t>
      </w:r>
      <w:r w:rsidR="00B60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Govedić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B5CF7">
        <w:rPr>
          <w:rFonts w:ascii="Arial" w:hAnsi="Arial" w:cs="Arial"/>
          <w:sz w:val="20"/>
          <w:szCs w:val="20"/>
        </w:rPr>
        <w:t>doc</w:t>
      </w:r>
      <w:proofErr w:type="spellEnd"/>
      <w:r w:rsidR="00EB5CF7">
        <w:rPr>
          <w:rFonts w:ascii="Arial" w:hAnsi="Arial" w:cs="Arial"/>
          <w:sz w:val="20"/>
          <w:szCs w:val="20"/>
        </w:rPr>
        <w:t>. Grabarić, doc. Hrašćanec,</w:t>
      </w:r>
      <w:r w:rsidR="00EB5CF7" w:rsidRPr="00E55C3D">
        <w:rPr>
          <w:rFonts w:ascii="Arial" w:hAnsi="Arial" w:cs="Arial"/>
          <w:sz w:val="20"/>
          <w:szCs w:val="20"/>
        </w:rPr>
        <w:t xml:space="preserve"> </w:t>
      </w:r>
      <w:r w:rsidR="00232913" w:rsidRPr="00E55C3D">
        <w:rPr>
          <w:rFonts w:ascii="Arial" w:hAnsi="Arial" w:cs="Arial"/>
          <w:sz w:val="20"/>
          <w:szCs w:val="20"/>
        </w:rPr>
        <w:t>prof. Ilijić,</w:t>
      </w:r>
      <w:r w:rsidR="00232913">
        <w:rPr>
          <w:rFonts w:ascii="Arial" w:hAnsi="Arial" w:cs="Arial"/>
          <w:sz w:val="20"/>
          <w:szCs w:val="20"/>
        </w:rPr>
        <w:t xml:space="preserve"> </w:t>
      </w:r>
      <w:r w:rsidR="000F2FAB" w:rsidRPr="00E55C3D">
        <w:rPr>
          <w:rFonts w:ascii="Arial" w:hAnsi="Arial" w:cs="Arial"/>
          <w:sz w:val="20"/>
          <w:szCs w:val="20"/>
        </w:rPr>
        <w:t xml:space="preserve">doc. Jeličić, </w:t>
      </w:r>
      <w:proofErr w:type="spellStart"/>
      <w:r w:rsidR="007C4D8A">
        <w:rPr>
          <w:rFonts w:ascii="Arial" w:hAnsi="Arial" w:cs="Arial"/>
          <w:sz w:val="20"/>
          <w:szCs w:val="20"/>
        </w:rPr>
        <w:t>prof</w:t>
      </w:r>
      <w:proofErr w:type="spellEnd"/>
      <w:r w:rsidR="007C4D8A">
        <w:rPr>
          <w:rFonts w:ascii="Arial" w:hAnsi="Arial" w:cs="Arial"/>
          <w:sz w:val="20"/>
          <w:szCs w:val="20"/>
        </w:rPr>
        <w:t>. Jelčić,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7C4D8A">
        <w:rPr>
          <w:rFonts w:ascii="Arial" w:hAnsi="Arial" w:cs="Arial"/>
          <w:sz w:val="20"/>
          <w:szCs w:val="20"/>
        </w:rPr>
        <w:t xml:space="preserve">asis. </w:t>
      </w:r>
      <w:proofErr w:type="spellStart"/>
      <w:r w:rsidR="007C4D8A">
        <w:rPr>
          <w:rFonts w:ascii="Arial" w:hAnsi="Arial" w:cs="Arial"/>
          <w:sz w:val="20"/>
          <w:szCs w:val="20"/>
        </w:rPr>
        <w:t>Jušić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60646">
        <w:rPr>
          <w:rFonts w:ascii="Arial" w:hAnsi="Arial" w:cs="Arial"/>
          <w:sz w:val="20"/>
          <w:szCs w:val="20"/>
        </w:rPr>
        <w:t>doc</w:t>
      </w:r>
      <w:proofErr w:type="spellEnd"/>
      <w:r w:rsidR="00B60646">
        <w:rPr>
          <w:rFonts w:ascii="Arial" w:hAnsi="Arial" w:cs="Arial"/>
          <w:sz w:val="20"/>
          <w:szCs w:val="20"/>
        </w:rPr>
        <w:t xml:space="preserve">. Jurić,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DF51BE">
        <w:rPr>
          <w:rFonts w:ascii="Arial" w:hAnsi="Arial" w:cs="Arial"/>
          <w:sz w:val="20"/>
          <w:szCs w:val="20"/>
        </w:rPr>
        <w:t>. Kaštelan,</w:t>
      </w:r>
      <w:r w:rsidR="007C4D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Kokotović</w:t>
      </w:r>
      <w:proofErr w:type="spellEnd"/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02B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9D02BA" w:rsidRPr="00E55C3D">
        <w:rPr>
          <w:rFonts w:ascii="Arial" w:hAnsi="Arial" w:cs="Arial"/>
          <w:sz w:val="20"/>
          <w:szCs w:val="20"/>
        </w:rPr>
        <w:t xml:space="preserve">. Kolbas, </w:t>
      </w:r>
      <w:r w:rsidR="00C42808">
        <w:rPr>
          <w:rFonts w:ascii="Arial" w:hAnsi="Arial" w:cs="Arial"/>
          <w:sz w:val="20"/>
          <w:szCs w:val="20"/>
        </w:rPr>
        <w:t>prof</w:t>
      </w:r>
      <w:r w:rsidR="00C42808" w:rsidRPr="00E55C3D">
        <w:rPr>
          <w:rFonts w:ascii="Arial" w:hAnsi="Arial" w:cs="Arial"/>
          <w:sz w:val="20"/>
          <w:szCs w:val="20"/>
        </w:rPr>
        <w:t xml:space="preserve">. Kovač Carić, </w:t>
      </w:r>
      <w:r w:rsidR="00D754F4" w:rsidRPr="00E55C3D">
        <w:rPr>
          <w:rFonts w:ascii="Arial" w:hAnsi="Arial" w:cs="Arial"/>
          <w:sz w:val="20"/>
          <w:szCs w:val="20"/>
        </w:rPr>
        <w:t xml:space="preserve">doc. Lacko, </w:t>
      </w:r>
      <w:r w:rsidR="00C34435" w:rsidRPr="00E55C3D">
        <w:rPr>
          <w:rFonts w:ascii="Arial" w:hAnsi="Arial" w:cs="Arial"/>
          <w:sz w:val="20"/>
          <w:szCs w:val="20"/>
        </w:rPr>
        <w:t>prof. Legati</w:t>
      </w:r>
      <w:r w:rsidR="00C34435">
        <w:rPr>
          <w:rFonts w:ascii="Arial" w:hAnsi="Arial" w:cs="Arial"/>
          <w:sz w:val="20"/>
          <w:szCs w:val="20"/>
        </w:rPr>
        <w:t>,</w:t>
      </w:r>
      <w:r w:rsidR="00C34435" w:rsidRPr="00E55C3D">
        <w:rPr>
          <w:rFonts w:ascii="Arial" w:hAnsi="Arial" w:cs="Arial"/>
          <w:sz w:val="20"/>
          <w:szCs w:val="20"/>
        </w:rPr>
        <w:t xml:space="preserve"> </w:t>
      </w:r>
      <w:r w:rsidR="00D576D9" w:rsidRPr="00E55C3D">
        <w:rPr>
          <w:rFonts w:ascii="Arial" w:hAnsi="Arial" w:cs="Arial"/>
          <w:sz w:val="20"/>
          <w:szCs w:val="20"/>
        </w:rPr>
        <w:t xml:space="preserve">doc. Linta, </w:t>
      </w:r>
      <w:r w:rsidR="00D576D9">
        <w:rPr>
          <w:rFonts w:ascii="Arial" w:hAnsi="Arial" w:cs="Arial"/>
          <w:sz w:val="20"/>
          <w:szCs w:val="20"/>
        </w:rPr>
        <w:t xml:space="preserve">asis. Makovičić, </w:t>
      </w:r>
      <w:r w:rsidR="006F69DB">
        <w:rPr>
          <w:rFonts w:ascii="Arial" w:hAnsi="Arial" w:cs="Arial"/>
          <w:sz w:val="20"/>
          <w:szCs w:val="20"/>
        </w:rPr>
        <w:t xml:space="preserve">asis. </w:t>
      </w:r>
      <w:proofErr w:type="spellStart"/>
      <w:r w:rsidR="006F69DB">
        <w:rPr>
          <w:rFonts w:ascii="Arial" w:hAnsi="Arial" w:cs="Arial"/>
          <w:sz w:val="20"/>
          <w:szCs w:val="20"/>
        </w:rPr>
        <w:t>Maksić</w:t>
      </w:r>
      <w:proofErr w:type="spellEnd"/>
      <w:r w:rsidR="006F69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9DB">
        <w:rPr>
          <w:rFonts w:ascii="Arial" w:hAnsi="Arial" w:cs="Arial"/>
          <w:sz w:val="20"/>
          <w:szCs w:val="20"/>
        </w:rPr>
        <w:t>Japindžić</w:t>
      </w:r>
      <w:proofErr w:type="spellEnd"/>
      <w:r w:rsidR="006F69D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>
        <w:rPr>
          <w:rFonts w:ascii="Arial" w:hAnsi="Arial" w:cs="Arial"/>
          <w:sz w:val="20"/>
          <w:szCs w:val="20"/>
        </w:rPr>
        <w:t>asis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. Manojlović, </w:t>
      </w:r>
      <w:proofErr w:type="spellStart"/>
      <w:r w:rsidR="00B60646">
        <w:rPr>
          <w:rFonts w:ascii="Arial" w:hAnsi="Arial" w:cs="Arial"/>
          <w:sz w:val="20"/>
          <w:szCs w:val="20"/>
        </w:rPr>
        <w:t>prof</w:t>
      </w:r>
      <w:proofErr w:type="spellEnd"/>
      <w:r w:rsidR="00B60646" w:rsidRPr="00E55C3D">
        <w:rPr>
          <w:rFonts w:ascii="Arial" w:hAnsi="Arial" w:cs="Arial"/>
          <w:sz w:val="20"/>
          <w:szCs w:val="20"/>
        </w:rPr>
        <w:t>. Matišić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E55C3D">
        <w:rPr>
          <w:rFonts w:ascii="Arial" w:hAnsi="Arial" w:cs="Arial"/>
          <w:sz w:val="20"/>
          <w:szCs w:val="20"/>
        </w:rPr>
        <w:t xml:space="preserve"> </w:t>
      </w:r>
      <w:r w:rsidR="009D02BA" w:rsidRPr="00E55C3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9D02BA" w:rsidRPr="00E55C3D">
        <w:rPr>
          <w:rFonts w:ascii="Arial" w:hAnsi="Arial" w:cs="Arial"/>
          <w:sz w:val="20"/>
          <w:szCs w:val="20"/>
        </w:rPr>
        <w:t>Midžić</w:t>
      </w:r>
      <w:proofErr w:type="spellEnd"/>
      <w:r w:rsidR="009D02BA" w:rsidRPr="00E55C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Mihletić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>,</w:t>
      </w:r>
      <w:r w:rsidR="007C4D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5CF7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EB5CF7" w:rsidRPr="00E55C3D">
        <w:rPr>
          <w:rFonts w:ascii="Arial" w:hAnsi="Arial" w:cs="Arial"/>
          <w:sz w:val="20"/>
          <w:szCs w:val="20"/>
        </w:rPr>
        <w:t>. Medvešek</w:t>
      </w:r>
      <w:r w:rsidR="00EB5CF7">
        <w:rPr>
          <w:rFonts w:ascii="Arial" w:hAnsi="Arial" w:cs="Arial"/>
          <w:sz w:val="20"/>
          <w:szCs w:val="20"/>
        </w:rPr>
        <w:t>,</w:t>
      </w:r>
      <w:r w:rsidR="00EB5CF7" w:rsidRPr="00DF51BE">
        <w:rPr>
          <w:rFonts w:ascii="Arial" w:hAnsi="Arial" w:cs="Arial"/>
          <w:sz w:val="20"/>
          <w:szCs w:val="20"/>
        </w:rPr>
        <w:t xml:space="preserve"> </w:t>
      </w:r>
      <w:r w:rsidR="00A01F18" w:rsidRPr="00E55C3D">
        <w:rPr>
          <w:rFonts w:ascii="Arial" w:hAnsi="Arial" w:cs="Arial"/>
          <w:sz w:val="20"/>
          <w:szCs w:val="20"/>
        </w:rPr>
        <w:t>prof. Miošić</w:t>
      </w:r>
      <w:r w:rsidR="00A01F18">
        <w:rPr>
          <w:rFonts w:ascii="Arial" w:hAnsi="Arial" w:cs="Arial"/>
          <w:sz w:val="20"/>
          <w:szCs w:val="20"/>
        </w:rPr>
        <w:t>,</w:t>
      </w:r>
      <w:r w:rsidR="00A01F18" w:rsidRPr="00DF51BE">
        <w:rPr>
          <w:rFonts w:ascii="Arial" w:hAnsi="Arial" w:cs="Arial"/>
          <w:sz w:val="20"/>
          <w:szCs w:val="20"/>
        </w:rPr>
        <w:t xml:space="preserve"> </w:t>
      </w:r>
      <w:r w:rsidR="00D87D2C">
        <w:rPr>
          <w:rFonts w:ascii="Arial" w:hAnsi="Arial" w:cs="Arial"/>
          <w:sz w:val="20"/>
          <w:szCs w:val="20"/>
        </w:rPr>
        <w:t>doc</w:t>
      </w:r>
      <w:r w:rsidR="00D87D2C" w:rsidRPr="00E55C3D">
        <w:rPr>
          <w:rFonts w:ascii="Arial" w:hAnsi="Arial" w:cs="Arial"/>
          <w:sz w:val="20"/>
          <w:szCs w:val="20"/>
        </w:rPr>
        <w:t xml:space="preserve">. Modrić, </w:t>
      </w:r>
      <w:r w:rsidR="009D02BA" w:rsidRPr="00E55C3D">
        <w:rPr>
          <w:rFonts w:ascii="Arial" w:hAnsi="Arial" w:cs="Arial"/>
          <w:sz w:val="20"/>
          <w:szCs w:val="20"/>
        </w:rPr>
        <w:t>prof. Nikolić</w:t>
      </w:r>
      <w:r w:rsidR="009D02B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DF51BE">
        <w:rPr>
          <w:rFonts w:ascii="Arial" w:hAnsi="Arial" w:cs="Arial"/>
          <w:sz w:val="20"/>
          <w:szCs w:val="20"/>
        </w:rPr>
        <w:t>. Novak</w:t>
      </w:r>
      <w:r w:rsidR="007C4D8A">
        <w:rPr>
          <w:rFonts w:ascii="Arial" w:hAnsi="Arial" w:cs="Arial"/>
          <w:sz w:val="20"/>
          <w:szCs w:val="20"/>
        </w:rPr>
        <w:t>,</w:t>
      </w:r>
      <w:r w:rsidR="007C4D8A" w:rsidRPr="00DF51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Ogresta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>,</w:t>
      </w:r>
      <w:r w:rsidR="007C4D8A" w:rsidRPr="00C366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4435">
        <w:rPr>
          <w:rFonts w:ascii="Arial" w:hAnsi="Arial" w:cs="Arial"/>
          <w:sz w:val="20"/>
          <w:szCs w:val="20"/>
        </w:rPr>
        <w:t>asis</w:t>
      </w:r>
      <w:proofErr w:type="spellEnd"/>
      <w:r w:rsidR="00C34435">
        <w:rPr>
          <w:rFonts w:ascii="Arial" w:hAnsi="Arial" w:cs="Arial"/>
          <w:sz w:val="20"/>
          <w:szCs w:val="20"/>
        </w:rPr>
        <w:t xml:space="preserve">. Omerzo, </w:t>
      </w:r>
      <w:r w:rsidR="00B60646" w:rsidRPr="00E55C3D">
        <w:rPr>
          <w:rFonts w:ascii="Arial" w:hAnsi="Arial" w:cs="Arial"/>
          <w:sz w:val="20"/>
          <w:szCs w:val="20"/>
        </w:rPr>
        <w:t xml:space="preserve">doc. Orhel, </w:t>
      </w:r>
      <w:r w:rsidR="000360C3" w:rsidRPr="00E55C3D">
        <w:rPr>
          <w:rFonts w:ascii="Arial" w:hAnsi="Arial" w:cs="Arial"/>
          <w:sz w:val="20"/>
          <w:szCs w:val="20"/>
        </w:rPr>
        <w:t>prof. Ostojić,</w:t>
      </w:r>
      <w:r w:rsidR="000360C3" w:rsidRPr="00DF51BE">
        <w:rPr>
          <w:rFonts w:ascii="Arial" w:hAnsi="Arial" w:cs="Arial"/>
          <w:sz w:val="20"/>
          <w:szCs w:val="20"/>
        </w:rPr>
        <w:t xml:space="preserve"> </w:t>
      </w:r>
      <w:r w:rsidR="00B87C92" w:rsidRPr="00E55C3D">
        <w:rPr>
          <w:rFonts w:ascii="Arial" w:hAnsi="Arial" w:cs="Arial"/>
          <w:sz w:val="20"/>
          <w:szCs w:val="20"/>
        </w:rPr>
        <w:t xml:space="preserve">doc. Pavković, </w:t>
      </w:r>
      <w:r w:rsidR="00B87C92">
        <w:rPr>
          <w:rFonts w:ascii="Arial" w:hAnsi="Arial" w:cs="Arial"/>
          <w:sz w:val="20"/>
          <w:szCs w:val="20"/>
        </w:rPr>
        <w:t xml:space="preserve">znan. nov. </w:t>
      </w:r>
      <w:proofErr w:type="spellStart"/>
      <w:r w:rsidR="00B87C92">
        <w:rPr>
          <w:rFonts w:ascii="Arial" w:hAnsi="Arial" w:cs="Arial"/>
          <w:sz w:val="20"/>
          <w:szCs w:val="20"/>
        </w:rPr>
        <w:t>Pavlić</w:t>
      </w:r>
      <w:proofErr w:type="spellEnd"/>
      <w:r w:rsidR="00B87C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>. Petković,</w:t>
      </w:r>
      <w:r w:rsidR="007C4D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>
        <w:rPr>
          <w:rFonts w:ascii="Arial" w:hAnsi="Arial" w:cs="Arial"/>
          <w:sz w:val="20"/>
          <w:szCs w:val="20"/>
        </w:rPr>
        <w:t>asis</w:t>
      </w:r>
      <w:proofErr w:type="spellEnd"/>
      <w:r w:rsidR="007C4D8A">
        <w:rPr>
          <w:rFonts w:ascii="Arial" w:hAnsi="Arial" w:cs="Arial"/>
          <w:sz w:val="20"/>
          <w:szCs w:val="20"/>
        </w:rPr>
        <w:t>. Petković Liker,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>
        <w:rPr>
          <w:rFonts w:ascii="Arial" w:hAnsi="Arial" w:cs="Arial"/>
          <w:sz w:val="20"/>
          <w:szCs w:val="20"/>
        </w:rPr>
        <w:t>asis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. Petrović, </w:t>
      </w:r>
      <w:proofErr w:type="spellStart"/>
      <w:r w:rsidR="00B87C92">
        <w:rPr>
          <w:rFonts w:ascii="Arial" w:hAnsi="Arial" w:cs="Arial"/>
          <w:sz w:val="20"/>
          <w:szCs w:val="20"/>
        </w:rPr>
        <w:t>prof</w:t>
      </w:r>
      <w:proofErr w:type="spellEnd"/>
      <w:r w:rsidR="00B87C92" w:rsidRPr="00E55C3D">
        <w:rPr>
          <w:rFonts w:ascii="Arial" w:hAnsi="Arial" w:cs="Arial"/>
          <w:sz w:val="20"/>
          <w:szCs w:val="20"/>
        </w:rPr>
        <w:t xml:space="preserve">. Perković, </w:t>
      </w:r>
      <w:r w:rsidR="004E53FF" w:rsidRPr="00E55C3D">
        <w:rPr>
          <w:rFonts w:ascii="Arial" w:hAnsi="Arial" w:cs="Arial"/>
          <w:sz w:val="20"/>
          <w:szCs w:val="20"/>
        </w:rPr>
        <w:t xml:space="preserve">prof. Popović, </w:t>
      </w:r>
      <w:r w:rsidR="00B60646">
        <w:rPr>
          <w:rFonts w:ascii="Arial" w:hAnsi="Arial" w:cs="Arial"/>
          <w:sz w:val="20"/>
          <w:szCs w:val="20"/>
        </w:rPr>
        <w:t xml:space="preserve">doc. Pristaš, prof. Pristaš, </w:t>
      </w:r>
      <w:r w:rsidR="004E53FF" w:rsidRPr="00E55C3D">
        <w:rPr>
          <w:rFonts w:ascii="Arial" w:hAnsi="Arial" w:cs="Arial"/>
          <w:sz w:val="20"/>
          <w:szCs w:val="20"/>
        </w:rPr>
        <w:t>prof. Puhovski</w:t>
      </w:r>
      <w:r w:rsidR="004E53FF">
        <w:rPr>
          <w:rFonts w:ascii="Arial" w:hAnsi="Arial" w:cs="Arial"/>
          <w:sz w:val="20"/>
          <w:szCs w:val="20"/>
        </w:rPr>
        <w:t xml:space="preserve">, </w:t>
      </w:r>
      <w:r w:rsidR="000E6A5B" w:rsidRPr="00E55C3D">
        <w:rPr>
          <w:rFonts w:ascii="Arial" w:hAnsi="Arial" w:cs="Arial"/>
          <w:sz w:val="20"/>
          <w:szCs w:val="20"/>
        </w:rPr>
        <w:t xml:space="preserve">prof. Rališ, </w:t>
      </w:r>
      <w:r w:rsidR="000360C3" w:rsidRPr="00E55C3D">
        <w:rPr>
          <w:rFonts w:ascii="Arial" w:hAnsi="Arial" w:cs="Arial"/>
          <w:sz w:val="20"/>
          <w:szCs w:val="20"/>
        </w:rPr>
        <w:t xml:space="preserve">prof. Rodica </w:t>
      </w:r>
      <w:proofErr w:type="spellStart"/>
      <w:r w:rsidR="000360C3" w:rsidRPr="00E55C3D">
        <w:rPr>
          <w:rFonts w:ascii="Arial" w:hAnsi="Arial" w:cs="Arial"/>
          <w:sz w:val="20"/>
          <w:szCs w:val="20"/>
        </w:rPr>
        <w:t>Virag</w:t>
      </w:r>
      <w:proofErr w:type="spellEnd"/>
      <w:r w:rsidR="000360C3">
        <w:rPr>
          <w:rFonts w:ascii="Arial" w:hAnsi="Arial" w:cs="Arial"/>
          <w:sz w:val="20"/>
          <w:szCs w:val="20"/>
        </w:rPr>
        <w:t>,</w:t>
      </w:r>
      <w:r w:rsidR="000360C3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DF51BE">
        <w:rPr>
          <w:rFonts w:ascii="Arial" w:hAnsi="Arial" w:cs="Arial"/>
          <w:sz w:val="20"/>
          <w:szCs w:val="20"/>
        </w:rPr>
        <w:t xml:space="preserve">. Sršen, </w:t>
      </w:r>
      <w:proofErr w:type="spellStart"/>
      <w:r w:rsidR="007C4D8A">
        <w:rPr>
          <w:rFonts w:ascii="Arial" w:hAnsi="Arial" w:cs="Arial"/>
          <w:sz w:val="20"/>
          <w:szCs w:val="20"/>
        </w:rPr>
        <w:t>prof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. Sviličić, </w:t>
      </w:r>
      <w:proofErr w:type="spellStart"/>
      <w:r w:rsidR="000F2FAB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0F2FAB" w:rsidRPr="00E55C3D">
        <w:rPr>
          <w:rFonts w:ascii="Arial" w:hAnsi="Arial" w:cs="Arial"/>
          <w:sz w:val="20"/>
          <w:szCs w:val="20"/>
        </w:rPr>
        <w:t>. Šesnić</w:t>
      </w:r>
      <w:r w:rsidR="000F2FAB">
        <w:rPr>
          <w:rFonts w:ascii="Arial" w:hAnsi="Arial" w:cs="Arial"/>
          <w:sz w:val="20"/>
          <w:szCs w:val="20"/>
        </w:rPr>
        <w:t>,</w:t>
      </w:r>
      <w:r w:rsidR="000F2FAB" w:rsidRPr="00E55C3D">
        <w:rPr>
          <w:rFonts w:ascii="Arial" w:hAnsi="Arial" w:cs="Arial"/>
          <w:sz w:val="20"/>
          <w:szCs w:val="20"/>
        </w:rPr>
        <w:t xml:space="preserve"> </w:t>
      </w:r>
      <w:r w:rsidR="00B60646" w:rsidRPr="00E55C3D">
        <w:rPr>
          <w:rFonts w:ascii="Arial" w:hAnsi="Arial" w:cs="Arial"/>
          <w:sz w:val="20"/>
          <w:szCs w:val="20"/>
        </w:rPr>
        <w:t xml:space="preserve">prof. Ševo, </w:t>
      </w:r>
      <w:r w:rsidR="009D02BA">
        <w:rPr>
          <w:rFonts w:ascii="Arial" w:hAnsi="Arial" w:cs="Arial"/>
          <w:sz w:val="20"/>
          <w:szCs w:val="20"/>
        </w:rPr>
        <w:t>doc. Škaričić,</w:t>
      </w:r>
      <w:r w:rsidR="009D02BA" w:rsidRPr="00DF51BE">
        <w:rPr>
          <w:rFonts w:ascii="Arial" w:hAnsi="Arial" w:cs="Arial"/>
          <w:sz w:val="20"/>
          <w:szCs w:val="20"/>
        </w:rPr>
        <w:t xml:space="preserve"> </w:t>
      </w:r>
      <w:r w:rsidR="005C5DB1" w:rsidRPr="00E55C3D">
        <w:rPr>
          <w:rFonts w:ascii="Arial" w:hAnsi="Arial" w:cs="Arial"/>
          <w:sz w:val="20"/>
          <w:szCs w:val="20"/>
        </w:rPr>
        <w:t xml:space="preserve">doc. Švaić, </w:t>
      </w:r>
      <w:r w:rsidR="00B60646" w:rsidRPr="00E55C3D">
        <w:rPr>
          <w:rFonts w:ascii="Arial" w:hAnsi="Arial" w:cs="Arial"/>
          <w:sz w:val="20"/>
          <w:szCs w:val="20"/>
        </w:rPr>
        <w:t>prof. Tomić</w:t>
      </w:r>
      <w:r w:rsidR="00B60646">
        <w:rPr>
          <w:rFonts w:ascii="Arial" w:hAnsi="Arial" w:cs="Arial"/>
          <w:sz w:val="20"/>
          <w:szCs w:val="20"/>
        </w:rPr>
        <w:t>,</w:t>
      </w:r>
      <w:r w:rsidR="006F69DB" w:rsidRPr="00F34BCE">
        <w:rPr>
          <w:rFonts w:ascii="Arial" w:hAnsi="Arial" w:cs="Arial"/>
          <w:sz w:val="20"/>
          <w:szCs w:val="20"/>
        </w:rPr>
        <w:t xml:space="preserve"> </w:t>
      </w:r>
      <w:r w:rsidR="004E53FF" w:rsidRPr="00DF51BE">
        <w:rPr>
          <w:rFonts w:ascii="Arial" w:hAnsi="Arial" w:cs="Arial"/>
          <w:sz w:val="20"/>
          <w:szCs w:val="20"/>
        </w:rPr>
        <w:t>prof. Trbuljak</w:t>
      </w:r>
      <w:r w:rsidR="004E53FF">
        <w:rPr>
          <w:rFonts w:ascii="Arial" w:hAnsi="Arial" w:cs="Arial"/>
          <w:sz w:val="20"/>
          <w:szCs w:val="20"/>
        </w:rPr>
        <w:t xml:space="preserve">, </w:t>
      </w:r>
      <w:r w:rsidR="00462674" w:rsidRPr="00E55C3D">
        <w:rPr>
          <w:rFonts w:ascii="Arial" w:hAnsi="Arial" w:cs="Arial"/>
          <w:sz w:val="20"/>
          <w:szCs w:val="20"/>
        </w:rPr>
        <w:t>prof. S. Tribuson</w:t>
      </w:r>
      <w:r w:rsidR="00462674">
        <w:rPr>
          <w:rFonts w:ascii="Arial" w:hAnsi="Arial" w:cs="Arial"/>
          <w:sz w:val="20"/>
          <w:szCs w:val="20"/>
        </w:rPr>
        <w:t>, prof</w:t>
      </w:r>
      <w:r w:rsidR="00462674" w:rsidRPr="00DF51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62674" w:rsidRPr="00DF51BE">
        <w:rPr>
          <w:rFonts w:ascii="Arial" w:hAnsi="Arial" w:cs="Arial"/>
          <w:sz w:val="20"/>
          <w:szCs w:val="20"/>
        </w:rPr>
        <w:t>Vasari</w:t>
      </w:r>
      <w:proofErr w:type="spellEnd"/>
      <w:r w:rsidR="00462674" w:rsidRPr="00DF51BE">
        <w:rPr>
          <w:rFonts w:ascii="Arial" w:hAnsi="Arial" w:cs="Arial"/>
          <w:sz w:val="20"/>
          <w:szCs w:val="20"/>
        </w:rPr>
        <w:t>,</w:t>
      </w:r>
      <w:r w:rsidR="004626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DF51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Vitaljić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62674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462674" w:rsidRPr="00E55C3D">
        <w:rPr>
          <w:rFonts w:ascii="Arial" w:hAnsi="Arial" w:cs="Arial"/>
          <w:sz w:val="20"/>
          <w:szCs w:val="20"/>
        </w:rPr>
        <w:t>. Vojković,</w:t>
      </w:r>
      <w:r w:rsidR="00462674">
        <w:rPr>
          <w:rFonts w:ascii="Arial" w:hAnsi="Arial" w:cs="Arial"/>
          <w:sz w:val="20"/>
          <w:szCs w:val="20"/>
        </w:rPr>
        <w:t xml:space="preserve"> </w:t>
      </w:r>
      <w:r w:rsidR="00D576D9">
        <w:rPr>
          <w:rFonts w:ascii="Arial" w:hAnsi="Arial" w:cs="Arial"/>
          <w:sz w:val="20"/>
          <w:szCs w:val="20"/>
        </w:rPr>
        <w:t>doc. Vrhovnik,</w:t>
      </w:r>
      <w:r w:rsidR="00D576D9" w:rsidRPr="00DF51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DF51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DF51BE">
        <w:rPr>
          <w:rFonts w:ascii="Arial" w:hAnsi="Arial" w:cs="Arial"/>
          <w:sz w:val="20"/>
          <w:szCs w:val="20"/>
        </w:rPr>
        <w:t>Vukmirica</w:t>
      </w:r>
      <w:proofErr w:type="spellEnd"/>
      <w:r w:rsidR="007C4D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>
        <w:rPr>
          <w:rFonts w:ascii="Arial" w:hAnsi="Arial" w:cs="Arial"/>
          <w:sz w:val="20"/>
          <w:szCs w:val="20"/>
        </w:rPr>
        <w:t>doc</w:t>
      </w:r>
      <w:proofErr w:type="spellEnd"/>
      <w:r w:rsidR="007C4D8A">
        <w:rPr>
          <w:rFonts w:ascii="Arial" w:hAnsi="Arial" w:cs="Arial"/>
          <w:sz w:val="20"/>
          <w:szCs w:val="20"/>
        </w:rPr>
        <w:t>. Zajec,</w:t>
      </w:r>
      <w:r w:rsidR="007C4D8A" w:rsidRPr="00462674">
        <w:rPr>
          <w:rFonts w:ascii="Arial" w:hAnsi="Arial" w:cs="Arial"/>
          <w:sz w:val="20"/>
          <w:szCs w:val="20"/>
        </w:rPr>
        <w:t xml:space="preserve"> </w:t>
      </w:r>
      <w:r w:rsidR="007C4D8A" w:rsidRPr="00DF51BE">
        <w:rPr>
          <w:rFonts w:ascii="Arial" w:hAnsi="Arial" w:cs="Arial"/>
          <w:sz w:val="20"/>
          <w:szCs w:val="20"/>
        </w:rPr>
        <w:t>prof. Zec</w:t>
      </w:r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r w:rsidR="00462674">
        <w:rPr>
          <w:rFonts w:ascii="Arial" w:hAnsi="Arial" w:cs="Arial"/>
          <w:sz w:val="20"/>
          <w:szCs w:val="20"/>
        </w:rPr>
        <w:t>prof. Žmegač</w:t>
      </w:r>
      <w:r w:rsidR="004E53FF">
        <w:rPr>
          <w:rFonts w:ascii="Arial" w:hAnsi="Arial" w:cs="Arial"/>
          <w:sz w:val="20"/>
          <w:szCs w:val="20"/>
        </w:rPr>
        <w:t>,</w:t>
      </w:r>
      <w:r w:rsidR="004E53FF" w:rsidRPr="004E53FF">
        <w:rPr>
          <w:rFonts w:ascii="Arial" w:hAnsi="Arial" w:cs="Arial"/>
          <w:sz w:val="20"/>
          <w:szCs w:val="20"/>
        </w:rPr>
        <w:t xml:space="preserve"> </w:t>
      </w:r>
      <w:r w:rsidR="004E53FF" w:rsidRPr="00E55C3D">
        <w:rPr>
          <w:rFonts w:ascii="Arial" w:hAnsi="Arial" w:cs="Arial"/>
          <w:sz w:val="20"/>
          <w:szCs w:val="20"/>
        </w:rPr>
        <w:t xml:space="preserve">Jasna Žmak, znan. </w:t>
      </w:r>
      <w:r w:rsidR="004E53FF">
        <w:rPr>
          <w:rFonts w:ascii="Arial" w:hAnsi="Arial" w:cs="Arial"/>
          <w:sz w:val="20"/>
          <w:szCs w:val="20"/>
        </w:rPr>
        <w:t>n</w:t>
      </w:r>
      <w:r w:rsidR="004E53FF" w:rsidRPr="00E55C3D">
        <w:rPr>
          <w:rFonts w:ascii="Arial" w:hAnsi="Arial" w:cs="Arial"/>
          <w:sz w:val="20"/>
          <w:szCs w:val="20"/>
        </w:rPr>
        <w:t>ovak</w:t>
      </w:r>
    </w:p>
    <w:p w:rsidR="00842CB4" w:rsidRPr="007C4D8A" w:rsidRDefault="00FA59A7" w:rsidP="0036057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Studentski zbor:</w:t>
      </w:r>
      <w:r w:rsidR="00E664E4" w:rsidRPr="00DF51BE">
        <w:rPr>
          <w:rFonts w:ascii="Arial" w:hAnsi="Arial" w:cs="Arial"/>
          <w:b/>
          <w:sz w:val="20"/>
          <w:szCs w:val="20"/>
        </w:rPr>
        <w:t xml:space="preserve"> </w:t>
      </w:r>
      <w:r w:rsidR="007C4D8A" w:rsidRPr="007C4D8A">
        <w:rPr>
          <w:rFonts w:ascii="Arial" w:hAnsi="Arial" w:cs="Arial"/>
          <w:sz w:val="20"/>
          <w:szCs w:val="20"/>
        </w:rPr>
        <w:t xml:space="preserve">Hana </w:t>
      </w:r>
      <w:proofErr w:type="spellStart"/>
      <w:r w:rsidR="007C4D8A" w:rsidRPr="007C4D8A">
        <w:rPr>
          <w:rFonts w:ascii="Arial" w:hAnsi="Arial" w:cs="Arial"/>
          <w:sz w:val="20"/>
          <w:szCs w:val="20"/>
        </w:rPr>
        <w:t>Zrnčić</w:t>
      </w:r>
      <w:proofErr w:type="spellEnd"/>
      <w:r w:rsidR="007C4D8A" w:rsidRPr="007C4D8A">
        <w:rPr>
          <w:rFonts w:ascii="Arial" w:hAnsi="Arial" w:cs="Arial"/>
          <w:sz w:val="20"/>
          <w:szCs w:val="20"/>
        </w:rPr>
        <w:t xml:space="preserve"> Dim, Tajana Bakota, Roko Sikavica</w:t>
      </w:r>
    </w:p>
    <w:p w:rsidR="000079F6" w:rsidRPr="00DF51BE" w:rsidRDefault="002D630B" w:rsidP="000E6A5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Odsutni:</w:t>
      </w:r>
      <w:r w:rsidRPr="00DF51BE">
        <w:rPr>
          <w:rFonts w:ascii="Arial" w:hAnsi="Arial" w:cs="Arial"/>
          <w:sz w:val="20"/>
          <w:szCs w:val="20"/>
        </w:rPr>
        <w:t xml:space="preserve"> </w:t>
      </w:r>
    </w:p>
    <w:p w:rsidR="00360574" w:rsidRPr="00DF51BE" w:rsidRDefault="002D630B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Ispričani:</w:t>
      </w:r>
      <w:r w:rsidR="00B87C92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1EA3">
        <w:rPr>
          <w:rFonts w:ascii="Arial" w:hAnsi="Arial" w:cs="Arial"/>
          <w:sz w:val="20"/>
          <w:szCs w:val="20"/>
        </w:rPr>
        <w:t>asis</w:t>
      </w:r>
      <w:proofErr w:type="spellEnd"/>
      <w:r w:rsidR="00CE1EA3">
        <w:rPr>
          <w:rFonts w:ascii="Arial" w:hAnsi="Arial" w:cs="Arial"/>
          <w:sz w:val="20"/>
          <w:szCs w:val="20"/>
        </w:rPr>
        <w:t>. Bijelić</w:t>
      </w:r>
      <w:r w:rsidR="00EB5CF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B5CF7">
        <w:rPr>
          <w:rFonts w:ascii="Arial" w:hAnsi="Arial" w:cs="Arial"/>
          <w:sz w:val="20"/>
          <w:szCs w:val="20"/>
        </w:rPr>
        <w:t>por</w:t>
      </w:r>
      <w:proofErr w:type="spellEnd"/>
      <w:r w:rsidR="00EB5CF7">
        <w:rPr>
          <w:rFonts w:ascii="Arial" w:hAnsi="Arial" w:cs="Arial"/>
          <w:sz w:val="20"/>
          <w:szCs w:val="20"/>
        </w:rPr>
        <w:t>.)</w:t>
      </w:r>
      <w:r w:rsidR="00CE1E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doc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Dolenčić</w:t>
      </w:r>
      <w:proofErr w:type="spellEnd"/>
      <w:r w:rsidR="007C4D8A">
        <w:rPr>
          <w:rFonts w:ascii="Arial" w:hAnsi="Arial" w:cs="Arial"/>
          <w:sz w:val="20"/>
          <w:szCs w:val="20"/>
        </w:rPr>
        <w:t>,</w:t>
      </w:r>
      <w:r w:rsidR="007C4D8A" w:rsidRPr="00E55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913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232913" w:rsidRPr="00E55C3D">
        <w:rPr>
          <w:rFonts w:ascii="Arial" w:hAnsi="Arial" w:cs="Arial"/>
          <w:sz w:val="20"/>
          <w:szCs w:val="20"/>
        </w:rPr>
        <w:t xml:space="preserve">. Gamulin, </w:t>
      </w:r>
      <w:r w:rsidR="00C42808">
        <w:rPr>
          <w:rFonts w:ascii="Arial" w:hAnsi="Arial" w:cs="Arial"/>
          <w:sz w:val="20"/>
          <w:szCs w:val="20"/>
        </w:rPr>
        <w:t xml:space="preserve">Agata </w:t>
      </w:r>
      <w:proofErr w:type="spellStart"/>
      <w:r w:rsidR="00C42808">
        <w:rPr>
          <w:rFonts w:ascii="Arial" w:hAnsi="Arial" w:cs="Arial"/>
          <w:sz w:val="20"/>
          <w:szCs w:val="20"/>
        </w:rPr>
        <w:t>Juniku</w:t>
      </w:r>
      <w:proofErr w:type="spellEnd"/>
      <w:r w:rsidR="00C42808">
        <w:rPr>
          <w:rFonts w:ascii="Arial" w:hAnsi="Arial" w:cs="Arial"/>
          <w:sz w:val="20"/>
          <w:szCs w:val="20"/>
        </w:rPr>
        <w:t>, znan. novak,</w:t>
      </w:r>
      <w:r w:rsidR="00C42808" w:rsidRPr="006F69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76D9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D576D9" w:rsidRPr="00E55C3D">
        <w:rPr>
          <w:rFonts w:ascii="Arial" w:hAnsi="Arial" w:cs="Arial"/>
          <w:sz w:val="20"/>
          <w:szCs w:val="20"/>
        </w:rPr>
        <w:t>. Petlevski,</w:t>
      </w:r>
      <w:r w:rsidR="00D576D9">
        <w:rPr>
          <w:rFonts w:ascii="Arial" w:hAnsi="Arial" w:cs="Arial"/>
          <w:sz w:val="20"/>
          <w:szCs w:val="20"/>
        </w:rPr>
        <w:t xml:space="preserve"> </w:t>
      </w:r>
      <w:r w:rsidR="00B60646" w:rsidRPr="00DF51B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B60646" w:rsidRPr="00DF51BE">
        <w:rPr>
          <w:rFonts w:ascii="Arial" w:hAnsi="Arial" w:cs="Arial"/>
          <w:sz w:val="20"/>
          <w:szCs w:val="20"/>
        </w:rPr>
        <w:t>Prohić</w:t>
      </w:r>
      <w:proofErr w:type="spellEnd"/>
      <w:r w:rsidR="00B60646" w:rsidRPr="00DF51BE">
        <w:rPr>
          <w:rFonts w:ascii="Arial" w:hAnsi="Arial" w:cs="Arial"/>
          <w:sz w:val="20"/>
          <w:szCs w:val="20"/>
        </w:rPr>
        <w:t>,</w:t>
      </w:r>
      <w:r w:rsidR="00B606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D8A" w:rsidRPr="00E55C3D">
        <w:rPr>
          <w:rFonts w:ascii="Arial" w:hAnsi="Arial" w:cs="Arial"/>
          <w:sz w:val="20"/>
          <w:szCs w:val="20"/>
        </w:rPr>
        <w:t>prof</w:t>
      </w:r>
      <w:proofErr w:type="spellEnd"/>
      <w:r w:rsidR="007C4D8A" w:rsidRPr="00E55C3D">
        <w:rPr>
          <w:rFonts w:ascii="Arial" w:hAnsi="Arial" w:cs="Arial"/>
          <w:sz w:val="20"/>
          <w:szCs w:val="20"/>
        </w:rPr>
        <w:t>. Sesardić Krpan,</w:t>
      </w:r>
      <w:r w:rsidR="007C4D8A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Stud. godina:</w:t>
      </w:r>
      <w:r w:rsidR="00410A43" w:rsidRPr="00DF51BE">
        <w:rPr>
          <w:rFonts w:ascii="Arial" w:hAnsi="Arial" w:cs="Arial"/>
          <w:sz w:val="20"/>
          <w:szCs w:val="20"/>
        </w:rPr>
        <w:t xml:space="preserve"> </w:t>
      </w:r>
      <w:r w:rsidR="00CE1EA3" w:rsidRPr="00E55C3D">
        <w:rPr>
          <w:rFonts w:ascii="Arial" w:hAnsi="Arial" w:cs="Arial"/>
          <w:sz w:val="20"/>
          <w:szCs w:val="20"/>
        </w:rPr>
        <w:t xml:space="preserve">prof. Baletić, </w:t>
      </w:r>
      <w:r w:rsidR="00B60646" w:rsidRPr="00E55C3D">
        <w:rPr>
          <w:rFonts w:ascii="Arial" w:hAnsi="Arial" w:cs="Arial"/>
          <w:sz w:val="20"/>
          <w:szCs w:val="20"/>
        </w:rPr>
        <w:t>prof. Lukić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0E6A5B">
        <w:rPr>
          <w:rFonts w:ascii="Arial" w:hAnsi="Arial" w:cs="Arial"/>
          <w:sz w:val="20"/>
          <w:szCs w:val="20"/>
        </w:rPr>
        <w:t xml:space="preserve"> </w:t>
      </w:r>
      <w:r w:rsidR="00B60646">
        <w:rPr>
          <w:rFonts w:ascii="Arial" w:hAnsi="Arial" w:cs="Arial"/>
          <w:sz w:val="20"/>
          <w:szCs w:val="20"/>
        </w:rPr>
        <w:t>prof</w:t>
      </w:r>
      <w:r w:rsidR="00B60646" w:rsidRPr="00DF51BE">
        <w:rPr>
          <w:rFonts w:ascii="Arial" w:hAnsi="Arial" w:cs="Arial"/>
          <w:sz w:val="20"/>
          <w:szCs w:val="20"/>
        </w:rPr>
        <w:t>. Nola</w:t>
      </w:r>
      <w:r w:rsidR="00B60646">
        <w:rPr>
          <w:rFonts w:ascii="Arial" w:hAnsi="Arial" w:cs="Arial"/>
          <w:sz w:val="20"/>
          <w:szCs w:val="20"/>
        </w:rPr>
        <w:t>,</w:t>
      </w:r>
      <w:r w:rsidR="00B60646" w:rsidRPr="003C29B1">
        <w:rPr>
          <w:rFonts w:ascii="Arial" w:hAnsi="Arial" w:cs="Arial"/>
          <w:sz w:val="20"/>
          <w:szCs w:val="20"/>
        </w:rPr>
        <w:t xml:space="preserve"> </w:t>
      </w:r>
      <w:r w:rsidR="004E53FF">
        <w:rPr>
          <w:rFonts w:ascii="Arial" w:hAnsi="Arial" w:cs="Arial"/>
          <w:sz w:val="20"/>
          <w:szCs w:val="20"/>
        </w:rPr>
        <w:t>prof. Terešak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Sjednici prisustvuje tajnica Akademije:</w:t>
      </w:r>
      <w:r w:rsidR="00841111" w:rsidRPr="00DF51BE">
        <w:rPr>
          <w:rFonts w:ascii="Arial" w:hAnsi="Arial" w:cs="Arial"/>
          <w:sz w:val="20"/>
          <w:szCs w:val="20"/>
        </w:rPr>
        <w:t xml:space="preserve"> Elizabeta Marijanović, dipl. i</w:t>
      </w:r>
      <w:r w:rsidRPr="00DF51BE">
        <w:rPr>
          <w:rFonts w:ascii="Arial" w:hAnsi="Arial" w:cs="Arial"/>
          <w:sz w:val="20"/>
          <w:szCs w:val="20"/>
        </w:rPr>
        <w:t>ur.</w:t>
      </w:r>
      <w:r w:rsidR="005B6235" w:rsidRPr="00DF51BE">
        <w:rPr>
          <w:rFonts w:ascii="Arial" w:hAnsi="Arial" w:cs="Arial"/>
          <w:sz w:val="20"/>
          <w:szCs w:val="20"/>
        </w:rPr>
        <w:t xml:space="preserve"> </w:t>
      </w:r>
    </w:p>
    <w:p w:rsidR="006E13E2" w:rsidRPr="00DF51BE" w:rsidRDefault="006E13E2" w:rsidP="00A77769">
      <w:pPr>
        <w:spacing w:after="120"/>
        <w:rPr>
          <w:rFonts w:ascii="Arial" w:hAnsi="Arial" w:cs="Arial"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  <w:u w:val="single"/>
        </w:rPr>
        <w:t>Zapisnik vodi:</w:t>
      </w:r>
      <w:r w:rsidRPr="00DF51BE">
        <w:rPr>
          <w:rFonts w:ascii="Arial" w:hAnsi="Arial" w:cs="Arial"/>
          <w:sz w:val="20"/>
          <w:szCs w:val="20"/>
        </w:rPr>
        <w:t xml:space="preserve"> Nina Kovačić</w:t>
      </w:r>
    </w:p>
    <w:p w:rsidR="007865E1" w:rsidRPr="00DF51BE" w:rsidRDefault="007865E1" w:rsidP="00A77769">
      <w:pPr>
        <w:spacing w:after="12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E0B38" w:rsidRPr="00DF51BE" w:rsidRDefault="004E0B38" w:rsidP="00A77769">
      <w:pPr>
        <w:spacing w:after="12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</w:pPr>
      <w:r w:rsidRPr="00DF51BE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376C9A" w:rsidRDefault="00166A85" w:rsidP="00A77769">
      <w:pPr>
        <w:spacing w:after="120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376C9A" w:rsidRPr="00376C9A" w:rsidRDefault="00376C9A" w:rsidP="00376C9A">
      <w:pPr>
        <w:pStyle w:val="List"/>
        <w:tabs>
          <w:tab w:val="left" w:pos="567"/>
        </w:tabs>
        <w:spacing w:after="120"/>
        <w:ind w:left="426" w:hanging="426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1.</w:t>
      </w:r>
      <w:r w:rsidRPr="00376C9A">
        <w:rPr>
          <w:rFonts w:ascii="Arial" w:hAnsi="Arial" w:cs="Arial"/>
        </w:rPr>
        <w:tab/>
        <w:t>Uvodna riječ dekanice</w:t>
      </w:r>
    </w:p>
    <w:p w:rsidR="00376C9A" w:rsidRPr="00376C9A" w:rsidRDefault="00376C9A" w:rsidP="00376C9A">
      <w:pPr>
        <w:pStyle w:val="List"/>
        <w:tabs>
          <w:tab w:val="left" w:pos="426"/>
          <w:tab w:val="left" w:pos="567"/>
        </w:tabs>
        <w:spacing w:after="120"/>
        <w:ind w:left="426" w:hanging="426"/>
        <w:jc w:val="both"/>
        <w:rPr>
          <w:rFonts w:ascii="Arial" w:hAnsi="Arial" w:cs="Arial"/>
          <w:lang w:val="pl-PL"/>
        </w:rPr>
      </w:pPr>
      <w:r w:rsidRPr="00376C9A">
        <w:rPr>
          <w:rFonts w:ascii="Arial" w:hAnsi="Arial" w:cs="Arial"/>
        </w:rPr>
        <w:t>2.</w:t>
      </w:r>
      <w:r w:rsidRPr="00376C9A">
        <w:rPr>
          <w:rFonts w:ascii="Arial" w:hAnsi="Arial" w:cs="Arial"/>
        </w:rPr>
        <w:tab/>
      </w:r>
      <w:r w:rsidRPr="00376C9A">
        <w:rPr>
          <w:rFonts w:ascii="Arial" w:hAnsi="Arial" w:cs="Arial"/>
          <w:lang w:val="pl-PL"/>
        </w:rPr>
        <w:t>Ovjera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zapisnika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sa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sjednice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Akademijskog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vije</w:t>
      </w:r>
      <w:r w:rsidRPr="00376C9A">
        <w:rPr>
          <w:rFonts w:ascii="Arial" w:hAnsi="Arial" w:cs="Arial"/>
        </w:rPr>
        <w:t>ć</w:t>
      </w:r>
      <w:r w:rsidRPr="00376C9A">
        <w:rPr>
          <w:rFonts w:ascii="Arial" w:hAnsi="Arial" w:cs="Arial"/>
          <w:lang w:val="pl-PL"/>
        </w:rPr>
        <w:t>a</w:t>
      </w:r>
      <w:r w:rsidRPr="00376C9A">
        <w:rPr>
          <w:rFonts w:ascii="Arial" w:hAnsi="Arial" w:cs="Arial"/>
        </w:rPr>
        <w:t xml:space="preserve"> </w:t>
      </w:r>
      <w:r w:rsidRPr="00376C9A">
        <w:rPr>
          <w:rFonts w:ascii="Arial" w:hAnsi="Arial" w:cs="Arial"/>
          <w:lang w:val="pl-PL"/>
        </w:rPr>
        <w:t>odr</w:t>
      </w:r>
      <w:r w:rsidRPr="00376C9A">
        <w:rPr>
          <w:rFonts w:ascii="Arial" w:hAnsi="Arial" w:cs="Arial"/>
        </w:rPr>
        <w:t>ž</w:t>
      </w:r>
      <w:r w:rsidRPr="00376C9A">
        <w:rPr>
          <w:rFonts w:ascii="Arial" w:hAnsi="Arial" w:cs="Arial"/>
          <w:lang w:val="pl-PL"/>
        </w:rPr>
        <w:t>ane dana 18. 11. 2016.</w:t>
      </w:r>
    </w:p>
    <w:p w:rsidR="00376C9A" w:rsidRPr="00376C9A" w:rsidRDefault="00376C9A" w:rsidP="00376C9A">
      <w:pPr>
        <w:pStyle w:val="List"/>
        <w:tabs>
          <w:tab w:val="left" w:pos="426"/>
          <w:tab w:val="left" w:pos="567"/>
        </w:tabs>
        <w:spacing w:before="120" w:after="120"/>
        <w:ind w:left="425" w:hanging="425"/>
        <w:jc w:val="both"/>
        <w:rPr>
          <w:rFonts w:ascii="Arial" w:hAnsi="Arial" w:cs="Arial"/>
          <w:lang w:val="pl-PL"/>
        </w:rPr>
      </w:pPr>
      <w:r w:rsidRPr="00376C9A">
        <w:rPr>
          <w:rFonts w:ascii="Arial" w:hAnsi="Arial" w:cs="Arial"/>
          <w:lang w:val="pl-PL"/>
        </w:rPr>
        <w:t>3.</w:t>
      </w:r>
      <w:r>
        <w:rPr>
          <w:rFonts w:ascii="Arial" w:hAnsi="Arial" w:cs="Arial"/>
          <w:lang w:val="pl-PL"/>
        </w:rPr>
        <w:tab/>
      </w:r>
      <w:r w:rsidRPr="00376C9A">
        <w:rPr>
          <w:rFonts w:ascii="Arial" w:hAnsi="Arial" w:cs="Arial"/>
          <w:lang w:val="pl-PL"/>
        </w:rPr>
        <w:t>Prijedlog finacijskog plana Akademije za 2017. i projekcija plana za 2018. i 2019.</w:t>
      </w:r>
    </w:p>
    <w:p w:rsidR="00376C9A" w:rsidRPr="00376C9A" w:rsidRDefault="00376C9A" w:rsidP="00376C9A">
      <w:pPr>
        <w:pStyle w:val="Heading1"/>
      </w:pPr>
      <w:r w:rsidRPr="00376C9A">
        <w:t>4.</w:t>
      </w:r>
      <w:r>
        <w:tab/>
      </w:r>
      <w:r w:rsidRPr="00376C9A">
        <w:t>Pravilnik o izvorima i načinu raspodjele vlastitih prihoda</w:t>
      </w:r>
    </w:p>
    <w:p w:rsidR="00376C9A" w:rsidRPr="00376C9A" w:rsidRDefault="00376C9A" w:rsidP="00376C9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>5.</w:t>
      </w:r>
      <w:r w:rsidRPr="00376C9A">
        <w:rPr>
          <w:rFonts w:ascii="Arial" w:hAnsi="Arial" w:cs="Arial"/>
          <w:sz w:val="20"/>
          <w:szCs w:val="20"/>
          <w:lang w:eastAsia="en-US"/>
        </w:rPr>
        <w:tab/>
        <w:t xml:space="preserve">Razmatranje i prihvaćanje izvješća s mišljenjem i prijedlogom stručnog povjerenstva i Odluke Matičnog odbora o ispunjavanju uvjeta za izbor u: </w:t>
      </w:r>
    </w:p>
    <w:p w:rsidR="00376C9A" w:rsidRPr="00376C9A" w:rsidRDefault="00376C9A" w:rsidP="00376C9A">
      <w:pPr>
        <w:spacing w:before="120"/>
        <w:ind w:left="708" w:hanging="282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 xml:space="preserve">a) </w:t>
      </w:r>
      <w:r w:rsidRPr="00376C9A">
        <w:rPr>
          <w:rFonts w:ascii="Arial" w:hAnsi="Arial" w:cs="Arial"/>
          <w:sz w:val="20"/>
          <w:szCs w:val="20"/>
          <w:lang w:eastAsia="en-US"/>
        </w:rPr>
        <w:tab/>
        <w:t xml:space="preserve">umjetničko-nastavno zvanje i radno mjesto redoviti profesor u trajnom zvanju za umjetničko područje, polje primijenjena umjetnost, grana produkcija scenskih i izvedbenih umjetnosti, </w:t>
      </w:r>
      <w:proofErr w:type="spellStart"/>
      <w:r w:rsidRPr="00376C9A">
        <w:rPr>
          <w:rFonts w:ascii="Arial" w:hAnsi="Arial" w:cs="Arial"/>
          <w:sz w:val="20"/>
          <w:szCs w:val="20"/>
          <w:lang w:eastAsia="en-US"/>
        </w:rPr>
        <w:t>dr</w:t>
      </w:r>
      <w:proofErr w:type="spellEnd"/>
      <w:r w:rsidRPr="00376C9A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  <w:lang w:eastAsia="en-US"/>
        </w:rPr>
        <w:t>sc</w:t>
      </w:r>
      <w:proofErr w:type="spellEnd"/>
      <w:r w:rsidRPr="00376C9A">
        <w:rPr>
          <w:rFonts w:ascii="Arial" w:hAnsi="Arial" w:cs="Arial"/>
          <w:sz w:val="20"/>
          <w:szCs w:val="20"/>
          <w:lang w:eastAsia="en-US"/>
        </w:rPr>
        <w:t>. Darko Lukić</w:t>
      </w:r>
    </w:p>
    <w:p w:rsidR="00376C9A" w:rsidRPr="00376C9A" w:rsidRDefault="00376C9A" w:rsidP="00376C9A">
      <w:pPr>
        <w:spacing w:before="120"/>
        <w:ind w:left="708" w:hanging="282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>b)</w:t>
      </w:r>
      <w:r w:rsidRPr="00376C9A">
        <w:rPr>
          <w:rFonts w:ascii="Arial" w:hAnsi="Arial" w:cs="Arial"/>
          <w:sz w:val="20"/>
          <w:szCs w:val="20"/>
          <w:lang w:eastAsia="en-US"/>
        </w:rPr>
        <w:tab/>
        <w:t>umjetničko - nastavno zvanje i radno mjesto redoviti profesor u trajnom zvanju za umjetničko područje, polje kazališna umjetnost (scenske i medijske umjetnosti) grana: gluma, Suzana Nikolić</w:t>
      </w:r>
    </w:p>
    <w:p w:rsidR="00376C9A" w:rsidRPr="00376C9A" w:rsidRDefault="00376C9A" w:rsidP="00376C9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6.</w:t>
      </w:r>
      <w:r w:rsidRPr="00376C9A">
        <w:rPr>
          <w:rFonts w:ascii="Arial" w:hAnsi="Arial" w:cs="Arial"/>
          <w:sz w:val="20"/>
          <w:szCs w:val="20"/>
        </w:rPr>
        <w:tab/>
        <w:t xml:space="preserve">Razmatranje i prihvaćanje izvješća s mišljenjem i prijedlogom stručnog povjerenstva, Odluke Matičnog odbora i Ocjene nastupnog predavanja </w:t>
      </w:r>
      <w:r w:rsidRPr="00376C9A">
        <w:rPr>
          <w:rFonts w:ascii="Arial" w:hAnsi="Arial" w:cs="Arial"/>
          <w:sz w:val="20"/>
          <w:szCs w:val="20"/>
          <w:lang w:val="pl-PL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ispunjavanju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uvjeta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izbor</w:t>
      </w:r>
      <w:r w:rsidRPr="00376C9A">
        <w:rPr>
          <w:rFonts w:ascii="Arial" w:hAnsi="Arial" w:cs="Arial"/>
          <w:sz w:val="20"/>
          <w:szCs w:val="20"/>
        </w:rPr>
        <w:t xml:space="preserve"> u </w:t>
      </w:r>
      <w:r w:rsidRPr="00376C9A">
        <w:rPr>
          <w:rFonts w:ascii="Arial" w:hAnsi="Arial" w:cs="Arial"/>
          <w:sz w:val="20"/>
          <w:szCs w:val="20"/>
          <w:lang w:val="pl-PL"/>
        </w:rPr>
        <w:t>umjetni</w:t>
      </w:r>
      <w:r w:rsidRPr="00376C9A">
        <w:rPr>
          <w:rFonts w:ascii="Arial" w:hAnsi="Arial" w:cs="Arial"/>
          <w:sz w:val="20"/>
          <w:szCs w:val="20"/>
        </w:rPr>
        <w:t>č</w:t>
      </w:r>
      <w:r w:rsidRPr="00376C9A">
        <w:rPr>
          <w:rFonts w:ascii="Arial" w:hAnsi="Arial" w:cs="Arial"/>
          <w:sz w:val="20"/>
          <w:szCs w:val="20"/>
          <w:lang w:val="pl-PL"/>
        </w:rPr>
        <w:t>ko</w:t>
      </w:r>
      <w:r w:rsidRPr="00376C9A">
        <w:rPr>
          <w:rFonts w:ascii="Arial" w:hAnsi="Arial" w:cs="Arial"/>
          <w:sz w:val="20"/>
          <w:szCs w:val="20"/>
        </w:rPr>
        <w:t xml:space="preserve"> – </w:t>
      </w:r>
      <w:r w:rsidRPr="00376C9A">
        <w:rPr>
          <w:rFonts w:ascii="Arial" w:hAnsi="Arial" w:cs="Arial"/>
          <w:sz w:val="20"/>
          <w:szCs w:val="20"/>
          <w:lang w:val="pl-PL"/>
        </w:rPr>
        <w:t>nastavno zvanje i na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radno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mjesto</w:t>
      </w:r>
      <w:r w:rsidRPr="00376C9A">
        <w:rPr>
          <w:rFonts w:ascii="Arial" w:hAnsi="Arial" w:cs="Arial"/>
          <w:sz w:val="20"/>
          <w:szCs w:val="20"/>
        </w:rPr>
        <w:t xml:space="preserve"> docenta, za umjetničko područje, polje: plesna umjetnosti i umjetnost pokret, grana suvremeni balet, pristupnica Irma </w:t>
      </w:r>
      <w:proofErr w:type="spellStart"/>
      <w:r w:rsidRPr="00376C9A">
        <w:rPr>
          <w:rFonts w:ascii="Arial" w:hAnsi="Arial" w:cs="Arial"/>
          <w:sz w:val="20"/>
          <w:szCs w:val="20"/>
        </w:rPr>
        <w:t>Omerzo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  </w:t>
      </w:r>
    </w:p>
    <w:p w:rsidR="00376C9A" w:rsidRPr="00376C9A" w:rsidRDefault="00376C9A" w:rsidP="00376C9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7.</w:t>
      </w:r>
      <w:r w:rsidRPr="00376C9A">
        <w:rPr>
          <w:rFonts w:ascii="Arial" w:hAnsi="Arial" w:cs="Arial"/>
          <w:sz w:val="20"/>
          <w:szCs w:val="20"/>
        </w:rPr>
        <w:tab/>
        <w:t xml:space="preserve">Razmatranje i prihvaćanje izvješća s mišljenjem i prijedlogom stručnog povjerenstva </w:t>
      </w:r>
      <w:r w:rsidRPr="00376C9A">
        <w:rPr>
          <w:rFonts w:ascii="Arial" w:hAnsi="Arial" w:cs="Arial"/>
          <w:sz w:val="20"/>
          <w:szCs w:val="20"/>
          <w:lang w:val="pl-PL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ispunjavanju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uvjeta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izbor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suradničko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zvanje</w:t>
      </w:r>
      <w:r w:rsidRPr="00376C9A">
        <w:rPr>
          <w:rFonts w:ascii="Arial" w:hAnsi="Arial" w:cs="Arial"/>
          <w:sz w:val="20"/>
          <w:szCs w:val="20"/>
        </w:rPr>
        <w:t xml:space="preserve"> asistenta (naslovno zvanje) za umjetničko područje, polje: filmska umjetnost (filmske, elektroničke i medijske umjetnosti pokretnih slika), grana: režija, pristupnici: </w:t>
      </w:r>
      <w:proofErr w:type="spellStart"/>
      <w:r w:rsidRPr="00376C9A">
        <w:rPr>
          <w:rFonts w:ascii="Arial" w:hAnsi="Arial" w:cs="Arial"/>
          <w:sz w:val="20"/>
          <w:szCs w:val="20"/>
        </w:rPr>
        <w:t>Tonći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Gaćina i Igor Bezinović </w:t>
      </w:r>
    </w:p>
    <w:p w:rsidR="00376C9A" w:rsidRPr="00376C9A" w:rsidRDefault="00376C9A" w:rsidP="00376C9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8.</w:t>
      </w:r>
      <w:r w:rsidRPr="00376C9A">
        <w:rPr>
          <w:rFonts w:ascii="Arial" w:hAnsi="Arial" w:cs="Arial"/>
          <w:sz w:val="20"/>
          <w:szCs w:val="20"/>
        </w:rPr>
        <w:tab/>
        <w:t xml:space="preserve">Razmatranje i prihvaćanje izvješća s mišljenjem i prijedlogom stručnog povjerenstva o prelasku Une Bauer sa nepunog radnog vremena (50%) na puno radno vrijeme (100%) na radno mjesto docenta za znanstveno područje humanističkih znanosti, znanstveno polje: znanost o umjetnosti, znanstvena grana: teatrologija i </w:t>
      </w:r>
      <w:proofErr w:type="spellStart"/>
      <w:r w:rsidRPr="00376C9A">
        <w:rPr>
          <w:rFonts w:ascii="Arial" w:hAnsi="Arial" w:cs="Arial"/>
          <w:sz w:val="20"/>
          <w:szCs w:val="20"/>
        </w:rPr>
        <w:t>dramatologija</w:t>
      </w:r>
      <w:proofErr w:type="spellEnd"/>
    </w:p>
    <w:p w:rsidR="00376C9A" w:rsidRPr="00376C9A" w:rsidRDefault="00376C9A" w:rsidP="00376C9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9.</w:t>
      </w:r>
      <w:r w:rsidRPr="00376C9A">
        <w:rPr>
          <w:rFonts w:ascii="Arial" w:hAnsi="Arial" w:cs="Arial"/>
          <w:sz w:val="20"/>
          <w:szCs w:val="20"/>
        </w:rPr>
        <w:tab/>
        <w:t xml:space="preserve">Donošenje odluke o imenovanju novog člana stručnog povjerenstva umjesto </w:t>
      </w:r>
      <w:proofErr w:type="spellStart"/>
      <w:r w:rsidRPr="00376C9A">
        <w:rPr>
          <w:rFonts w:ascii="Arial" w:hAnsi="Arial" w:cs="Arial"/>
          <w:sz w:val="20"/>
          <w:szCs w:val="20"/>
        </w:rPr>
        <w:t>doc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Krešimira </w:t>
      </w:r>
      <w:proofErr w:type="spellStart"/>
      <w:r w:rsidRPr="00376C9A">
        <w:rPr>
          <w:rFonts w:ascii="Arial" w:hAnsi="Arial" w:cs="Arial"/>
          <w:sz w:val="20"/>
          <w:szCs w:val="20"/>
        </w:rPr>
        <w:t>Dolenčića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u postupku izbora u naslovno umjetničko - nastavno zvanje docenta za umjetničko područje, polje kazališna umjetnost (scenske i medijske umjetnosti) grana: gluma na Akademiji primijenjenih umjetnosti Sveučilišta u Rijeci, pristupnica Valentina Lončarić</w:t>
      </w:r>
    </w:p>
    <w:p w:rsidR="00376C9A" w:rsidRDefault="00376C9A" w:rsidP="00376C9A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376C9A" w:rsidRDefault="00376C9A" w:rsidP="00376C9A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376C9A" w:rsidRPr="00376C9A" w:rsidRDefault="00376C9A" w:rsidP="00376C9A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lastRenderedPageBreak/>
        <w:t>10.</w:t>
      </w:r>
      <w:r w:rsidRPr="00376C9A">
        <w:rPr>
          <w:rFonts w:ascii="Arial" w:hAnsi="Arial" w:cs="Arial"/>
          <w:sz w:val="20"/>
          <w:szCs w:val="20"/>
        </w:rPr>
        <w:tab/>
        <w:t>Prijedlog za produljenje radnog odnosa za:</w:t>
      </w:r>
    </w:p>
    <w:p w:rsidR="00376C9A" w:rsidRPr="00376C9A" w:rsidRDefault="00376C9A" w:rsidP="00376C9A">
      <w:pPr>
        <w:spacing w:before="120"/>
        <w:ind w:left="595" w:hanging="170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a)</w:t>
      </w:r>
      <w:r w:rsidRPr="00376C9A"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 w:rsidRPr="00376C9A">
        <w:rPr>
          <w:rFonts w:ascii="Arial" w:hAnsi="Arial" w:cs="Arial"/>
          <w:sz w:val="20"/>
          <w:szCs w:val="20"/>
        </w:rPr>
        <w:t>prof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Tomislava </w:t>
      </w:r>
      <w:proofErr w:type="spellStart"/>
      <w:r w:rsidRPr="00376C9A">
        <w:rPr>
          <w:rFonts w:ascii="Arial" w:hAnsi="Arial" w:cs="Arial"/>
          <w:sz w:val="20"/>
          <w:szCs w:val="20"/>
        </w:rPr>
        <w:t>Rališa</w:t>
      </w:r>
      <w:proofErr w:type="spellEnd"/>
    </w:p>
    <w:p w:rsidR="00376C9A" w:rsidRPr="00376C9A" w:rsidRDefault="00376C9A" w:rsidP="00376C9A">
      <w:pPr>
        <w:ind w:left="705" w:hanging="28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b)</w:t>
      </w:r>
      <w:r w:rsidRPr="00376C9A">
        <w:rPr>
          <w:rFonts w:ascii="Arial" w:hAnsi="Arial" w:cs="Arial"/>
          <w:sz w:val="20"/>
          <w:szCs w:val="20"/>
        </w:rPr>
        <w:tab/>
      </w:r>
      <w:r w:rsidRPr="00376C9A"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 w:rsidRPr="00376C9A">
        <w:rPr>
          <w:rFonts w:ascii="Arial" w:hAnsi="Arial" w:cs="Arial"/>
          <w:sz w:val="20"/>
          <w:szCs w:val="20"/>
        </w:rPr>
        <w:t>prof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>. Nevena Frangeša – imenovanje stručnog povjerenstva za izradu izvješća o utvrđivanju  kriterija izvrsnosti</w:t>
      </w:r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420" w:hanging="426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11.</w:t>
      </w:r>
      <w:r w:rsidRPr="00376C9A">
        <w:rPr>
          <w:rFonts w:ascii="Arial" w:hAnsi="Arial" w:cs="Arial"/>
        </w:rPr>
        <w:tab/>
        <w:t>Donošenje odluke o raspisivanju natječaja i imenovanju stručnog povjerenstva radi izrade stručnog mišljenja o  ispunjavanju uvjeta za izbor u:</w:t>
      </w:r>
    </w:p>
    <w:p w:rsidR="00376C9A" w:rsidRPr="00376C9A" w:rsidRDefault="00376C9A" w:rsidP="00376C9A">
      <w:pPr>
        <w:pStyle w:val="List"/>
        <w:tabs>
          <w:tab w:val="left" w:pos="0"/>
          <w:tab w:val="left" w:pos="426"/>
        </w:tabs>
        <w:ind w:left="708" w:hanging="705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ab/>
        <w:t>a)</w:t>
      </w:r>
      <w:r w:rsidRPr="00376C9A">
        <w:rPr>
          <w:rFonts w:ascii="Arial" w:hAnsi="Arial" w:cs="Arial"/>
        </w:rPr>
        <w:tab/>
        <w:t>naslovno umjetničko-nastavno zvanje docenta za umjetničko područje, polje kazališna umjetnost (scenske i medijske umjetnosti) grana: gluma</w:t>
      </w:r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699" w:hanging="273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b)</w:t>
      </w:r>
      <w:r w:rsidRPr="00376C9A">
        <w:rPr>
          <w:rFonts w:ascii="Arial" w:hAnsi="Arial" w:cs="Arial"/>
        </w:rPr>
        <w:tab/>
        <w:t xml:space="preserve">naslovno suradničko zvanje asistenta za umjetničko područje, polje plesna umjetnost i umjetnost kretanja, grana: scensko kretanje </w:t>
      </w:r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699" w:hanging="273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c)</w:t>
      </w:r>
      <w:r w:rsidRPr="00376C9A">
        <w:rPr>
          <w:rFonts w:ascii="Arial" w:hAnsi="Arial" w:cs="Arial"/>
        </w:rPr>
        <w:tab/>
        <w:t>naslovno suradničko zvanje asistenta za umjetničko područje, polje kazališna umjetnost (scenske i medijske umjetnosti) grana: kazališna režija</w:t>
      </w:r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420" w:hanging="426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12.</w:t>
      </w:r>
      <w:r w:rsidRPr="00376C9A">
        <w:rPr>
          <w:rFonts w:ascii="Arial" w:hAnsi="Arial" w:cs="Arial"/>
        </w:rPr>
        <w:tab/>
        <w:t>Donošenje odluke o imenovanju stručnih povjerenstava radi izrade stručnog mišljenja o  ispunjavanju uvjeta za izbor u:</w:t>
      </w:r>
    </w:p>
    <w:p w:rsidR="00376C9A" w:rsidRPr="00376C9A" w:rsidRDefault="00376C9A" w:rsidP="00376C9A">
      <w:pPr>
        <w:spacing w:before="120" w:after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a)</w:t>
      </w:r>
      <w:r w:rsidRPr="00376C9A">
        <w:rPr>
          <w:rFonts w:ascii="Arial" w:hAnsi="Arial" w:cs="Arial"/>
          <w:sz w:val="20"/>
          <w:szCs w:val="20"/>
        </w:rPr>
        <w:tab/>
        <w:t xml:space="preserve">umjetničko-nastavno zvanje izvanrednog profesora za umjetničko područje, polje filmska umjetnost (filmske, elektroničke i medijske umjetnosti pokretnih slika), grana snimanje (filmsko i elektroničko), predmet Umjetnička akademije u Osijeku, pristupnik </w:t>
      </w:r>
      <w:proofErr w:type="spellStart"/>
      <w:r w:rsidRPr="00376C9A">
        <w:rPr>
          <w:rFonts w:ascii="Arial" w:hAnsi="Arial" w:cs="Arial"/>
          <w:sz w:val="20"/>
          <w:szCs w:val="20"/>
        </w:rPr>
        <w:t>doc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>. Davor Šarić</w:t>
      </w:r>
    </w:p>
    <w:p w:rsidR="00376C9A" w:rsidRPr="00376C9A" w:rsidRDefault="00376C9A" w:rsidP="00376C9A">
      <w:pPr>
        <w:spacing w:before="120" w:after="120"/>
        <w:ind w:left="705" w:hanging="28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b)</w:t>
      </w:r>
      <w:r w:rsidRPr="00376C9A">
        <w:rPr>
          <w:rFonts w:ascii="Arial" w:hAnsi="Arial" w:cs="Arial"/>
          <w:sz w:val="20"/>
          <w:szCs w:val="20"/>
        </w:rPr>
        <w:tab/>
        <w:t>umjetničko-nastavno zvanje docenta za umjetničko područje, polje plesna umjetnost i umjetnost pokreta, grana scensko kretanje, predmet Umjetnička akademije u Osijeku, pristupnica Sanela Janković Marušić</w:t>
      </w:r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699" w:hanging="273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c)</w:t>
      </w:r>
      <w:r w:rsidRPr="00376C9A">
        <w:rPr>
          <w:rFonts w:ascii="Arial" w:hAnsi="Arial" w:cs="Arial"/>
        </w:rPr>
        <w:tab/>
        <w:t xml:space="preserve">naslovno nastavno zvanje predavača za umjetničko područje, polje kazališna umjetnost (scenske i medijske umjetnosti) grana: gluma, predmet Muzičke Akademije Sveučilišta u Zagrebu koja predlaže da vanjski član stručnog povjerenstva bude </w:t>
      </w:r>
      <w:proofErr w:type="spellStart"/>
      <w:r w:rsidRPr="00376C9A">
        <w:rPr>
          <w:rFonts w:ascii="Arial" w:hAnsi="Arial" w:cs="Arial"/>
        </w:rPr>
        <w:t>doc</w:t>
      </w:r>
      <w:proofErr w:type="spellEnd"/>
      <w:r w:rsidRPr="00376C9A">
        <w:rPr>
          <w:rFonts w:ascii="Arial" w:hAnsi="Arial" w:cs="Arial"/>
        </w:rPr>
        <w:t xml:space="preserve">. </w:t>
      </w:r>
      <w:proofErr w:type="spellStart"/>
      <w:r w:rsidRPr="00376C9A">
        <w:rPr>
          <w:rFonts w:ascii="Arial" w:hAnsi="Arial" w:cs="Arial"/>
        </w:rPr>
        <w:t>art</w:t>
      </w:r>
      <w:proofErr w:type="spellEnd"/>
      <w:r w:rsidRPr="00376C9A">
        <w:rPr>
          <w:rFonts w:ascii="Arial" w:hAnsi="Arial" w:cs="Arial"/>
        </w:rPr>
        <w:t xml:space="preserve">. </w:t>
      </w:r>
      <w:proofErr w:type="spellStart"/>
      <w:r w:rsidRPr="00376C9A">
        <w:rPr>
          <w:rFonts w:ascii="Arial" w:hAnsi="Arial" w:cs="Arial"/>
        </w:rPr>
        <w:t>Dorotea</w:t>
      </w:r>
      <w:proofErr w:type="spellEnd"/>
      <w:r w:rsidRPr="00376C9A">
        <w:rPr>
          <w:rFonts w:ascii="Arial" w:hAnsi="Arial" w:cs="Arial"/>
        </w:rPr>
        <w:t xml:space="preserve"> </w:t>
      </w:r>
      <w:proofErr w:type="spellStart"/>
      <w:r w:rsidRPr="00376C9A">
        <w:rPr>
          <w:rFonts w:ascii="Arial" w:hAnsi="Arial" w:cs="Arial"/>
        </w:rPr>
        <w:t>Ruždjak</w:t>
      </w:r>
      <w:proofErr w:type="spellEnd"/>
      <w:r w:rsidRPr="00376C9A">
        <w:rPr>
          <w:rFonts w:ascii="Arial" w:hAnsi="Arial" w:cs="Arial"/>
        </w:rPr>
        <w:t xml:space="preserve"> </w:t>
      </w:r>
      <w:proofErr w:type="spellStart"/>
      <w:r w:rsidRPr="00376C9A">
        <w:rPr>
          <w:rFonts w:ascii="Arial" w:hAnsi="Arial" w:cs="Arial"/>
        </w:rPr>
        <w:t>Podolski</w:t>
      </w:r>
      <w:proofErr w:type="spellEnd"/>
      <w:r w:rsidRPr="00376C9A">
        <w:rPr>
          <w:rFonts w:ascii="Arial" w:hAnsi="Arial" w:cs="Arial"/>
        </w:rPr>
        <w:t xml:space="preserve">; pristupnici na natječaj su: Dražen </w:t>
      </w:r>
      <w:proofErr w:type="spellStart"/>
      <w:r w:rsidRPr="00376C9A">
        <w:rPr>
          <w:rFonts w:ascii="Arial" w:hAnsi="Arial" w:cs="Arial"/>
        </w:rPr>
        <w:t>Čuček</w:t>
      </w:r>
      <w:proofErr w:type="spellEnd"/>
      <w:r w:rsidRPr="00376C9A">
        <w:rPr>
          <w:rFonts w:ascii="Arial" w:hAnsi="Arial" w:cs="Arial"/>
        </w:rPr>
        <w:t xml:space="preserve"> i Ljiljana </w:t>
      </w:r>
      <w:proofErr w:type="spellStart"/>
      <w:r w:rsidRPr="00376C9A">
        <w:rPr>
          <w:rFonts w:ascii="Arial" w:hAnsi="Arial" w:cs="Arial"/>
        </w:rPr>
        <w:t>Bogojević</w:t>
      </w:r>
      <w:proofErr w:type="spellEnd"/>
    </w:p>
    <w:p w:rsidR="00376C9A" w:rsidRPr="00376C9A" w:rsidRDefault="00376C9A" w:rsidP="00376C9A">
      <w:pPr>
        <w:pStyle w:val="List"/>
        <w:tabs>
          <w:tab w:val="left" w:pos="0"/>
        </w:tabs>
        <w:spacing w:before="120" w:after="120"/>
        <w:ind w:left="420" w:hanging="426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13.</w:t>
      </w:r>
      <w:r w:rsidRPr="00376C9A">
        <w:rPr>
          <w:rFonts w:ascii="Arial" w:hAnsi="Arial" w:cs="Arial"/>
        </w:rPr>
        <w:tab/>
        <w:t xml:space="preserve">Odluka Senata Sveučilišta u Zagrebu o pokretanju postupka izbora </w:t>
      </w:r>
      <w:proofErr w:type="spellStart"/>
      <w:r w:rsidRPr="00376C9A">
        <w:rPr>
          <w:rFonts w:ascii="Arial" w:hAnsi="Arial" w:cs="Arial"/>
        </w:rPr>
        <w:t>predloženika</w:t>
      </w:r>
      <w:proofErr w:type="spellEnd"/>
      <w:r w:rsidRPr="00376C9A">
        <w:rPr>
          <w:rFonts w:ascii="Arial" w:hAnsi="Arial" w:cs="Arial"/>
        </w:rPr>
        <w:t xml:space="preserve"> u počasno zvanje </w:t>
      </w:r>
      <w:proofErr w:type="spellStart"/>
      <w:r w:rsidRPr="00376C9A">
        <w:rPr>
          <w:rFonts w:ascii="Arial" w:hAnsi="Arial" w:cs="Arial"/>
          <w:i/>
        </w:rPr>
        <w:t>professor</w:t>
      </w:r>
      <w:proofErr w:type="spellEnd"/>
      <w:r w:rsidRPr="00376C9A">
        <w:rPr>
          <w:rFonts w:ascii="Arial" w:hAnsi="Arial" w:cs="Arial"/>
          <w:i/>
        </w:rPr>
        <w:t xml:space="preserve"> </w:t>
      </w:r>
      <w:proofErr w:type="spellStart"/>
      <w:r w:rsidRPr="00376C9A">
        <w:rPr>
          <w:rFonts w:ascii="Arial" w:hAnsi="Arial" w:cs="Arial"/>
          <w:i/>
        </w:rPr>
        <w:t>emeritus</w:t>
      </w:r>
      <w:proofErr w:type="spellEnd"/>
      <w:r w:rsidRPr="00376C9A">
        <w:rPr>
          <w:rFonts w:ascii="Arial" w:hAnsi="Arial" w:cs="Arial"/>
        </w:rPr>
        <w:t xml:space="preserve"> u akademskoj godini 2016./2017.   </w:t>
      </w:r>
    </w:p>
    <w:p w:rsidR="00376C9A" w:rsidRPr="00376C9A" w:rsidRDefault="00376C9A" w:rsidP="00376C9A">
      <w:pPr>
        <w:tabs>
          <w:tab w:val="left" w:pos="426"/>
        </w:tabs>
        <w:spacing w:before="120" w:after="120"/>
        <w:ind w:hanging="397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 xml:space="preserve">       14.</w:t>
      </w:r>
      <w:r w:rsidRPr="00376C9A">
        <w:rPr>
          <w:rFonts w:ascii="Arial" w:hAnsi="Arial" w:cs="Arial"/>
          <w:sz w:val="20"/>
          <w:szCs w:val="20"/>
        </w:rPr>
        <w:tab/>
        <w:t>Povjerenstvo za kvalitetu</w:t>
      </w:r>
    </w:p>
    <w:p w:rsidR="00376C9A" w:rsidRPr="00376C9A" w:rsidRDefault="00376C9A" w:rsidP="00376C9A">
      <w:pPr>
        <w:tabs>
          <w:tab w:val="left" w:pos="426"/>
        </w:tabs>
        <w:spacing w:before="120" w:after="120"/>
        <w:ind w:hanging="397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 xml:space="preserve">       15.</w:t>
      </w:r>
      <w:r w:rsidRPr="00376C9A">
        <w:rPr>
          <w:rFonts w:ascii="Arial" w:hAnsi="Arial" w:cs="Arial"/>
          <w:sz w:val="20"/>
          <w:szCs w:val="20"/>
        </w:rPr>
        <w:tab/>
        <w:t>Imenovanje uredništva za izdavačku djelatnost Akademije</w:t>
      </w:r>
    </w:p>
    <w:p w:rsidR="00376C9A" w:rsidRPr="00376C9A" w:rsidRDefault="00376C9A" w:rsidP="00376C9A">
      <w:pPr>
        <w:tabs>
          <w:tab w:val="left" w:pos="426"/>
        </w:tabs>
        <w:spacing w:before="120" w:after="120"/>
        <w:ind w:left="413" w:hanging="413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16.</w:t>
      </w:r>
      <w:r w:rsidRPr="00376C9A">
        <w:rPr>
          <w:rFonts w:ascii="Arial" w:hAnsi="Arial" w:cs="Arial"/>
          <w:sz w:val="20"/>
          <w:szCs w:val="20"/>
        </w:rPr>
        <w:tab/>
        <w:t xml:space="preserve">Povjerenstvo za socijalnu osjetljivost – novi član povjerenstva (umjesto </w:t>
      </w:r>
      <w:proofErr w:type="spellStart"/>
      <w:r w:rsidRPr="00376C9A">
        <w:rPr>
          <w:rFonts w:ascii="Arial" w:hAnsi="Arial" w:cs="Arial"/>
          <w:sz w:val="20"/>
          <w:szCs w:val="20"/>
        </w:rPr>
        <w:t>dr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sc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Dubravke </w:t>
      </w:r>
      <w:proofErr w:type="spellStart"/>
      <w:r w:rsidRPr="00376C9A">
        <w:rPr>
          <w:rFonts w:ascii="Arial" w:hAnsi="Arial" w:cs="Arial"/>
          <w:sz w:val="20"/>
          <w:szCs w:val="20"/>
        </w:rPr>
        <w:t>Crnojević</w:t>
      </w:r>
      <w:proofErr w:type="spellEnd"/>
      <w:r w:rsidRPr="00376C9A">
        <w:rPr>
          <w:rFonts w:ascii="Arial" w:hAnsi="Arial" w:cs="Arial"/>
          <w:sz w:val="20"/>
          <w:szCs w:val="20"/>
        </w:rPr>
        <w:t>-Carić)</w:t>
      </w:r>
    </w:p>
    <w:p w:rsidR="00376C9A" w:rsidRPr="00376C9A" w:rsidRDefault="00376C9A" w:rsidP="00376C9A">
      <w:pPr>
        <w:pStyle w:val="List"/>
        <w:tabs>
          <w:tab w:val="left" w:pos="567"/>
        </w:tabs>
        <w:spacing w:before="120" w:after="120"/>
        <w:ind w:left="426" w:hanging="426"/>
        <w:jc w:val="both"/>
        <w:rPr>
          <w:rFonts w:ascii="Arial" w:hAnsi="Arial" w:cs="Arial"/>
          <w:b/>
        </w:rPr>
      </w:pPr>
      <w:r w:rsidRPr="00376C9A">
        <w:rPr>
          <w:rFonts w:ascii="Arial" w:hAnsi="Arial" w:cs="Arial"/>
        </w:rPr>
        <w:t>17.</w:t>
      </w:r>
      <w:r w:rsidRPr="00376C9A">
        <w:rPr>
          <w:rFonts w:ascii="Arial" w:hAnsi="Arial" w:cs="Arial"/>
        </w:rPr>
        <w:tab/>
        <w:t>Molbe studenata</w:t>
      </w:r>
    </w:p>
    <w:p w:rsidR="00376C9A" w:rsidRPr="00376C9A" w:rsidRDefault="00376C9A" w:rsidP="00376C9A">
      <w:pPr>
        <w:tabs>
          <w:tab w:val="left" w:pos="426"/>
          <w:tab w:val="left" w:pos="567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18.</w:t>
      </w:r>
      <w:r w:rsidRPr="00376C9A">
        <w:rPr>
          <w:rFonts w:ascii="Arial" w:hAnsi="Arial" w:cs="Arial"/>
          <w:sz w:val="20"/>
          <w:szCs w:val="20"/>
        </w:rPr>
        <w:tab/>
        <w:t>Razno</w:t>
      </w:r>
      <w:r w:rsidRPr="00376C9A">
        <w:rPr>
          <w:rFonts w:ascii="Arial" w:hAnsi="Arial" w:cs="Arial"/>
          <w:sz w:val="20"/>
          <w:szCs w:val="20"/>
        </w:rPr>
        <w:tab/>
      </w:r>
      <w:r w:rsidRPr="00376C9A">
        <w:rPr>
          <w:rFonts w:ascii="Arial" w:hAnsi="Arial" w:cs="Arial"/>
          <w:sz w:val="20"/>
          <w:szCs w:val="20"/>
        </w:rPr>
        <w:tab/>
      </w:r>
      <w:r w:rsidRPr="00376C9A">
        <w:rPr>
          <w:rFonts w:ascii="Arial" w:hAnsi="Arial" w:cs="Arial"/>
          <w:sz w:val="20"/>
          <w:szCs w:val="20"/>
        </w:rPr>
        <w:tab/>
      </w:r>
      <w:r w:rsidRPr="00376C9A">
        <w:rPr>
          <w:rFonts w:ascii="Arial" w:hAnsi="Arial" w:cs="Arial"/>
          <w:sz w:val="20"/>
          <w:szCs w:val="20"/>
        </w:rPr>
        <w:tab/>
      </w:r>
      <w:r w:rsidRPr="00376C9A">
        <w:rPr>
          <w:rFonts w:ascii="Arial" w:hAnsi="Arial" w:cs="Arial"/>
          <w:sz w:val="20"/>
          <w:szCs w:val="20"/>
        </w:rPr>
        <w:tab/>
        <w:t xml:space="preserve">         </w:t>
      </w:r>
      <w:r w:rsidRPr="00376C9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</w:p>
    <w:p w:rsidR="00D66F23" w:rsidRPr="00DF51BE" w:rsidRDefault="000B5002" w:rsidP="005F33A1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6F23" w:rsidRPr="002D64B4">
        <w:rPr>
          <w:rFonts w:ascii="Arial" w:hAnsi="Arial" w:cs="Arial"/>
        </w:rPr>
        <w:t xml:space="preserve">nevni red </w:t>
      </w:r>
      <w:r w:rsidR="004B314C">
        <w:rPr>
          <w:rFonts w:ascii="Arial" w:hAnsi="Arial" w:cs="Arial"/>
        </w:rPr>
        <w:t>j</w:t>
      </w:r>
      <w:r w:rsidR="00D66F23" w:rsidRPr="002D64B4">
        <w:rPr>
          <w:rFonts w:ascii="Arial" w:hAnsi="Arial" w:cs="Arial"/>
        </w:rPr>
        <w:t>e jednoglasno prihvaćen, postignut je</w:t>
      </w:r>
      <w:r w:rsidR="00D66F23" w:rsidRPr="00DF51BE">
        <w:rPr>
          <w:rFonts w:ascii="Arial" w:hAnsi="Arial" w:cs="Arial"/>
        </w:rPr>
        <w:t xml:space="preserve"> kvorum</w:t>
      </w:r>
      <w:r w:rsidR="00D66F23">
        <w:rPr>
          <w:rFonts w:ascii="Arial" w:hAnsi="Arial" w:cs="Arial"/>
        </w:rPr>
        <w:t xml:space="preserve"> i</w:t>
      </w:r>
      <w:r w:rsidR="00D66F23" w:rsidRPr="00DF51BE">
        <w:rPr>
          <w:rFonts w:ascii="Arial" w:hAnsi="Arial" w:cs="Arial"/>
        </w:rPr>
        <w:t xml:space="preserve"> Vijeće je na</w:t>
      </w:r>
      <w:r w:rsidR="00413904">
        <w:rPr>
          <w:rFonts w:ascii="Arial" w:hAnsi="Arial" w:cs="Arial"/>
        </w:rPr>
        <w:t>stavilo s radom po točkama kako</w:t>
      </w:r>
      <w:r w:rsidR="005E6848">
        <w:rPr>
          <w:rFonts w:ascii="Arial" w:hAnsi="Arial" w:cs="Arial"/>
        </w:rPr>
        <w:t xml:space="preserve"> </w:t>
      </w:r>
      <w:r w:rsidR="00D66F23" w:rsidRPr="00DF51BE">
        <w:rPr>
          <w:rFonts w:ascii="Arial" w:hAnsi="Arial" w:cs="Arial"/>
        </w:rPr>
        <w:t>slijedi:</w:t>
      </w:r>
    </w:p>
    <w:p w:rsidR="00791CE4" w:rsidRPr="00DF51BE" w:rsidRDefault="00D66F23" w:rsidP="00693190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AF73C4" w:rsidRPr="00DF51BE">
        <w:rPr>
          <w:rFonts w:ascii="Arial" w:hAnsi="Arial" w:cs="Arial"/>
          <w:b/>
          <w:sz w:val="20"/>
          <w:szCs w:val="20"/>
        </w:rPr>
        <w:t>D 1.</w:t>
      </w:r>
      <w:r w:rsidR="00E754F0" w:rsidRPr="00DF51BE">
        <w:rPr>
          <w:rFonts w:ascii="Arial" w:hAnsi="Arial" w:cs="Arial"/>
          <w:b/>
          <w:sz w:val="20"/>
          <w:szCs w:val="20"/>
        </w:rPr>
        <w:t xml:space="preserve"> </w:t>
      </w:r>
    </w:p>
    <w:p w:rsidR="00C414FB" w:rsidRDefault="00104B4E" w:rsidP="000E61B3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Dekanica je obavijestila članove Vijeća da </w:t>
      </w:r>
      <w:r w:rsidR="00C414FB">
        <w:rPr>
          <w:rFonts w:ascii="Arial" w:hAnsi="Arial" w:cs="Arial"/>
          <w:sz w:val="20"/>
          <w:szCs w:val="20"/>
        </w:rPr>
        <w:t>zakazana sjednica za 16.12.2016. nije održana zbog nedostatka kvoruma te moli da se to ubuduće ne događa.</w:t>
      </w:r>
    </w:p>
    <w:p w:rsidR="00834DB6" w:rsidRDefault="00C414FB" w:rsidP="00C414FB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Kratki igrani film „Kratki izlet“ Igora Bezinovića imat će </w:t>
      </w:r>
      <w:r w:rsidRPr="00C414FB">
        <w:rPr>
          <w:rFonts w:ascii="Arial" w:hAnsi="Arial" w:cs="Arial"/>
          <w:sz w:val="20"/>
          <w:szCs w:val="20"/>
          <w:shd w:val="clear" w:color="auto" w:fill="FFFFFF"/>
        </w:rPr>
        <w:t>svjetsku premijeru na 46. Međunarodnom filmskom festivalu u Rotterdamu</w:t>
      </w:r>
      <w:r>
        <w:rPr>
          <w:rFonts w:ascii="Arial" w:hAnsi="Arial" w:cs="Arial"/>
          <w:color w:val="545454"/>
          <w:shd w:val="clear" w:color="auto" w:fill="FFFFFF"/>
        </w:rPr>
        <w:t>.</w:t>
      </w:r>
    </w:p>
    <w:p w:rsidR="00C414FB" w:rsidRDefault="00C414FB" w:rsidP="00104B4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Luka </w:t>
      </w:r>
      <w:proofErr w:type="spellStart"/>
      <w:r>
        <w:rPr>
          <w:rFonts w:ascii="Arial" w:hAnsi="Arial" w:cs="Arial"/>
          <w:sz w:val="20"/>
          <w:szCs w:val="20"/>
        </w:rPr>
        <w:t>Galešić</w:t>
      </w:r>
      <w:proofErr w:type="spellEnd"/>
      <w:r>
        <w:rPr>
          <w:rFonts w:ascii="Arial" w:hAnsi="Arial" w:cs="Arial"/>
          <w:sz w:val="20"/>
          <w:szCs w:val="20"/>
        </w:rPr>
        <w:t xml:space="preserve"> osvojio je nagradu žirija za film „Djevojke“ na Reviji studentskog filma 2016.</w:t>
      </w:r>
    </w:p>
    <w:p w:rsidR="00C414FB" w:rsidRDefault="00C414FB" w:rsidP="00104B4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četvrtak 22.12.2016. u 12,00 sati u Velikoj kazališnoj dvorani ADU održat će se predstavljanje monografije </w:t>
      </w:r>
      <w:proofErr w:type="spellStart"/>
      <w:r>
        <w:rPr>
          <w:rFonts w:ascii="Arial" w:hAnsi="Arial" w:cs="Arial"/>
          <w:sz w:val="20"/>
          <w:szCs w:val="20"/>
        </w:rPr>
        <w:t>Tanhofer</w:t>
      </w:r>
      <w:proofErr w:type="spellEnd"/>
      <w:r>
        <w:rPr>
          <w:rFonts w:ascii="Arial" w:hAnsi="Arial" w:cs="Arial"/>
          <w:sz w:val="20"/>
          <w:szCs w:val="20"/>
        </w:rPr>
        <w:t>. Nakon predstavljanja knjige u 13,00 sati u sobi 202 održat će se božićni domjenak.</w:t>
      </w:r>
    </w:p>
    <w:p w:rsidR="005B0F59" w:rsidRPr="00EE4DED" w:rsidRDefault="005B0F59" w:rsidP="00EE4DED">
      <w:pPr>
        <w:pStyle w:val="ListParagraph"/>
        <w:spacing w:before="240"/>
        <w:ind w:left="0"/>
        <w:jc w:val="both"/>
        <w:rPr>
          <w:rFonts w:ascii="Arial" w:hAnsi="Arial" w:cs="Arial"/>
          <w:b/>
          <w:sz w:val="20"/>
          <w:szCs w:val="20"/>
        </w:rPr>
      </w:pPr>
      <w:r w:rsidRPr="00EE4DED">
        <w:rPr>
          <w:rFonts w:ascii="Arial" w:hAnsi="Arial" w:cs="Arial"/>
          <w:b/>
          <w:sz w:val="20"/>
          <w:szCs w:val="20"/>
        </w:rPr>
        <w:t xml:space="preserve">AD 2. </w:t>
      </w:r>
    </w:p>
    <w:p w:rsidR="006C1A3B" w:rsidRDefault="00661D7F" w:rsidP="00193AF7">
      <w:pPr>
        <w:spacing w:before="1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D53BE">
        <w:rPr>
          <w:rFonts w:ascii="Arial" w:hAnsi="Arial" w:cs="Arial"/>
          <w:sz w:val="20"/>
          <w:szCs w:val="20"/>
          <w:lang w:val="pl-PL"/>
        </w:rPr>
        <w:t>apisni</w:t>
      </w:r>
      <w:r w:rsidR="005958D1">
        <w:rPr>
          <w:rFonts w:ascii="Arial" w:hAnsi="Arial" w:cs="Arial"/>
          <w:sz w:val="20"/>
          <w:szCs w:val="20"/>
          <w:lang w:val="pl-PL"/>
        </w:rPr>
        <w:t>k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sa sjednic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održan</w:t>
      </w:r>
      <w:r w:rsidR="005958D1">
        <w:rPr>
          <w:rFonts w:ascii="Arial" w:hAnsi="Arial" w:cs="Arial"/>
          <w:sz w:val="20"/>
          <w:szCs w:val="20"/>
          <w:lang w:val="pl-PL"/>
        </w:rPr>
        <w:t>e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  <w:r w:rsidR="00B278EB">
        <w:rPr>
          <w:rFonts w:ascii="Arial" w:hAnsi="Arial" w:cs="Arial"/>
          <w:sz w:val="20"/>
          <w:szCs w:val="20"/>
          <w:lang w:val="pl-PL"/>
        </w:rPr>
        <w:t>1</w:t>
      </w:r>
      <w:r w:rsidR="00C414FB">
        <w:rPr>
          <w:rFonts w:ascii="Arial" w:hAnsi="Arial" w:cs="Arial"/>
          <w:sz w:val="20"/>
          <w:szCs w:val="20"/>
          <w:lang w:val="pl-PL"/>
        </w:rPr>
        <w:t>8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 w:rsidR="00B278EB">
        <w:rPr>
          <w:rFonts w:ascii="Arial" w:hAnsi="Arial" w:cs="Arial"/>
          <w:sz w:val="20"/>
          <w:szCs w:val="20"/>
          <w:lang w:val="pl-PL"/>
        </w:rPr>
        <w:t>1</w:t>
      </w:r>
      <w:r w:rsidR="00C414FB">
        <w:rPr>
          <w:rFonts w:ascii="Arial" w:hAnsi="Arial" w:cs="Arial"/>
          <w:sz w:val="20"/>
          <w:szCs w:val="20"/>
          <w:lang w:val="pl-PL"/>
        </w:rPr>
        <w:t>1</w:t>
      </w:r>
      <w:r w:rsidR="005958D1">
        <w:rPr>
          <w:rFonts w:ascii="Arial" w:hAnsi="Arial" w:cs="Arial"/>
          <w:sz w:val="20"/>
          <w:szCs w:val="20"/>
          <w:lang w:val="pl-PL"/>
        </w:rPr>
        <w:t>.201</w:t>
      </w:r>
      <w:r w:rsidR="00FA67E2">
        <w:rPr>
          <w:rFonts w:ascii="Arial" w:hAnsi="Arial" w:cs="Arial"/>
          <w:sz w:val="20"/>
          <w:szCs w:val="20"/>
          <w:lang w:val="pl-PL"/>
        </w:rPr>
        <w:t>6</w:t>
      </w:r>
      <w:r w:rsidR="005958D1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jednoglasno se prihvaća.</w:t>
      </w:r>
      <w:r w:rsidR="000D53BE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D3D37" w:rsidRPr="00DF51BE" w:rsidRDefault="00AD3D37" w:rsidP="009F760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F51BE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3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F67DEE" w:rsidRDefault="00F67DEE" w:rsidP="00F67DEE">
      <w:pPr>
        <w:spacing w:before="120"/>
        <w:jc w:val="both"/>
        <w:rPr>
          <w:rFonts w:ascii="Arial" w:hAnsi="Arial" w:cs="Arial"/>
          <w:sz w:val="20"/>
          <w:szCs w:val="20"/>
          <w:lang w:val="pl-PL"/>
        </w:rPr>
      </w:pPr>
      <w:r w:rsidRPr="00F67DEE">
        <w:rPr>
          <w:rFonts w:ascii="Arial" w:hAnsi="Arial" w:cs="Arial"/>
          <w:sz w:val="20"/>
          <w:szCs w:val="20"/>
          <w:lang w:val="pl-PL"/>
        </w:rPr>
        <w:t>Prijedlog finacijskog plana Akademije za 2017. i projekcija plana za 2018. i 2019.</w:t>
      </w:r>
      <w:r>
        <w:rPr>
          <w:rFonts w:ascii="Arial" w:hAnsi="Arial" w:cs="Arial"/>
          <w:sz w:val="20"/>
          <w:szCs w:val="20"/>
          <w:lang w:val="pl-PL"/>
        </w:rPr>
        <w:t xml:space="preserve"> jednoglasno su prihvaćeni.</w:t>
      </w:r>
    </w:p>
    <w:p w:rsidR="00AF1B11" w:rsidRPr="003E1ED4" w:rsidRDefault="003E1ED4" w:rsidP="00F36AB8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4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361990" w:rsidRPr="00B9124A" w:rsidRDefault="00B9124A" w:rsidP="0036199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je prihvaćen </w:t>
      </w:r>
      <w:r w:rsidRPr="00B9124A">
        <w:rPr>
          <w:rFonts w:ascii="Arial" w:hAnsi="Arial" w:cs="Arial"/>
          <w:sz w:val="20"/>
          <w:szCs w:val="20"/>
        </w:rPr>
        <w:t>Pravilnik o izvorima i načinu raspodjele vlastitih prihoda</w:t>
      </w:r>
      <w:r>
        <w:rPr>
          <w:rFonts w:ascii="Arial" w:hAnsi="Arial" w:cs="Arial"/>
          <w:sz w:val="20"/>
          <w:szCs w:val="20"/>
        </w:rPr>
        <w:t>.</w:t>
      </w:r>
    </w:p>
    <w:p w:rsidR="00B9124A" w:rsidRPr="003E1ED4" w:rsidRDefault="00B9124A" w:rsidP="00B9124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3E1ED4">
        <w:rPr>
          <w:rFonts w:ascii="Arial" w:hAnsi="Arial" w:cs="Arial"/>
          <w:b/>
          <w:sz w:val="20"/>
          <w:szCs w:val="20"/>
        </w:rPr>
        <w:lastRenderedPageBreak/>
        <w:t xml:space="preserve">AD </w:t>
      </w:r>
      <w:r>
        <w:rPr>
          <w:rFonts w:ascii="Arial" w:hAnsi="Arial" w:cs="Arial"/>
          <w:b/>
          <w:sz w:val="20"/>
          <w:szCs w:val="20"/>
        </w:rPr>
        <w:t>5</w:t>
      </w:r>
      <w:r w:rsidRPr="003E1ED4">
        <w:rPr>
          <w:rFonts w:ascii="Arial" w:hAnsi="Arial" w:cs="Arial"/>
          <w:b/>
          <w:sz w:val="20"/>
          <w:szCs w:val="20"/>
        </w:rPr>
        <w:t>.</w:t>
      </w:r>
    </w:p>
    <w:p w:rsidR="00B9124A" w:rsidRPr="00376C9A" w:rsidRDefault="00B9124A" w:rsidP="00B9124A">
      <w:p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>Razmatra</w:t>
      </w:r>
      <w:r>
        <w:rPr>
          <w:rFonts w:ascii="Arial" w:hAnsi="Arial" w:cs="Arial"/>
          <w:sz w:val="20"/>
          <w:szCs w:val="20"/>
          <w:lang w:eastAsia="en-US"/>
        </w:rPr>
        <w:t xml:space="preserve"> se</w:t>
      </w:r>
      <w:r w:rsidRPr="00376C9A">
        <w:rPr>
          <w:rFonts w:ascii="Arial" w:hAnsi="Arial" w:cs="Arial"/>
          <w:sz w:val="20"/>
          <w:szCs w:val="20"/>
          <w:lang w:eastAsia="en-US"/>
        </w:rPr>
        <w:t xml:space="preserve"> izvješć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376C9A">
        <w:rPr>
          <w:rFonts w:ascii="Arial" w:hAnsi="Arial" w:cs="Arial"/>
          <w:sz w:val="20"/>
          <w:szCs w:val="20"/>
          <w:lang w:eastAsia="en-US"/>
        </w:rPr>
        <w:t xml:space="preserve"> s mišljenjem i prijedlogom stručnog povjerenstva i Odluke Matičnog odbora o ispunjavanju uvjeta za izbor u: </w:t>
      </w:r>
    </w:p>
    <w:p w:rsidR="00B9124A" w:rsidRDefault="00B9124A" w:rsidP="00B912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 xml:space="preserve">a) </w:t>
      </w:r>
      <w:r w:rsidRPr="00376C9A">
        <w:rPr>
          <w:rFonts w:ascii="Arial" w:hAnsi="Arial" w:cs="Arial"/>
          <w:sz w:val="20"/>
          <w:szCs w:val="20"/>
          <w:lang w:eastAsia="en-US"/>
        </w:rPr>
        <w:tab/>
        <w:t xml:space="preserve">umjetničko-nastavno zvanje i radno mjesto redoviti profesor u trajnom zvanju za umjetničko područje, polje primijenjena umjetnost, grana produkcija scenskih i izvedbenih umjetnosti, </w:t>
      </w:r>
      <w:proofErr w:type="spellStart"/>
      <w:r w:rsidRPr="00376C9A">
        <w:rPr>
          <w:rFonts w:ascii="Arial" w:hAnsi="Arial" w:cs="Arial"/>
          <w:sz w:val="20"/>
          <w:szCs w:val="20"/>
          <w:lang w:eastAsia="en-US"/>
        </w:rPr>
        <w:t>dr</w:t>
      </w:r>
      <w:proofErr w:type="spellEnd"/>
      <w:r w:rsidRPr="00376C9A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  <w:lang w:eastAsia="en-US"/>
        </w:rPr>
        <w:t>sc</w:t>
      </w:r>
      <w:proofErr w:type="spellEnd"/>
      <w:r w:rsidRPr="00376C9A">
        <w:rPr>
          <w:rFonts w:ascii="Arial" w:hAnsi="Arial" w:cs="Arial"/>
          <w:sz w:val="20"/>
          <w:szCs w:val="20"/>
          <w:lang w:eastAsia="en-US"/>
        </w:rPr>
        <w:t>. Darko Lukić</w:t>
      </w:r>
    </w:p>
    <w:p w:rsidR="00B9124A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B9124A" w:rsidRPr="00582D6C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82D6C">
        <w:rPr>
          <w:rFonts w:ascii="Arial" w:hAnsi="Arial" w:cs="Arial"/>
          <w:sz w:val="20"/>
          <w:szCs w:val="20"/>
        </w:rPr>
        <w:t xml:space="preserve">menovano je povjerenstvo za brojanje glasova u sastavu: </w:t>
      </w:r>
      <w:proofErr w:type="spellStart"/>
      <w:r w:rsidRPr="00582D6C">
        <w:rPr>
          <w:rFonts w:ascii="Arial" w:hAnsi="Arial" w:cs="Arial"/>
          <w:sz w:val="20"/>
          <w:szCs w:val="20"/>
        </w:rPr>
        <w:t>prof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82D6C">
        <w:rPr>
          <w:rFonts w:ascii="Arial" w:hAnsi="Arial" w:cs="Arial"/>
          <w:sz w:val="20"/>
          <w:szCs w:val="20"/>
        </w:rPr>
        <w:t>Linta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2D6C">
        <w:rPr>
          <w:rFonts w:ascii="Arial" w:hAnsi="Arial" w:cs="Arial"/>
          <w:sz w:val="20"/>
          <w:szCs w:val="20"/>
        </w:rPr>
        <w:t>prof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Tribuson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582D6C">
        <w:rPr>
          <w:rFonts w:ascii="Arial" w:hAnsi="Arial" w:cs="Arial"/>
          <w:sz w:val="20"/>
          <w:szCs w:val="20"/>
        </w:rPr>
        <w:t>doc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Jurić</w:t>
      </w:r>
      <w:r w:rsidRPr="00582D6C">
        <w:rPr>
          <w:rFonts w:ascii="Arial" w:hAnsi="Arial" w:cs="Arial"/>
          <w:sz w:val="20"/>
          <w:szCs w:val="20"/>
        </w:rPr>
        <w:t>.</w:t>
      </w:r>
    </w:p>
    <w:p w:rsidR="00B9124A" w:rsidRPr="00582D6C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82D6C">
        <w:rPr>
          <w:rFonts w:ascii="Arial" w:hAnsi="Arial" w:cs="Arial"/>
          <w:sz w:val="20"/>
          <w:szCs w:val="20"/>
        </w:rPr>
        <w:t>djeljeni</w:t>
      </w:r>
      <w:proofErr w:type="spellEnd"/>
      <w:r>
        <w:rPr>
          <w:rFonts w:ascii="Arial" w:hAnsi="Arial" w:cs="Arial"/>
          <w:sz w:val="20"/>
          <w:szCs w:val="20"/>
        </w:rPr>
        <w:t xml:space="preserve"> su</w:t>
      </w:r>
      <w:r w:rsidRPr="00582D6C">
        <w:rPr>
          <w:rFonts w:ascii="Arial" w:hAnsi="Arial" w:cs="Arial"/>
          <w:sz w:val="20"/>
          <w:szCs w:val="20"/>
        </w:rPr>
        <w:t xml:space="preserve"> glasački listići</w:t>
      </w:r>
      <w:r>
        <w:rPr>
          <w:rFonts w:ascii="Arial" w:hAnsi="Arial" w:cs="Arial"/>
          <w:sz w:val="20"/>
          <w:szCs w:val="20"/>
        </w:rPr>
        <w:t xml:space="preserve"> </w:t>
      </w:r>
      <w:r w:rsidRPr="00582D6C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je utvrđeno da </w:t>
      </w:r>
      <w:r w:rsidRPr="00582D6C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69</w:t>
      </w:r>
      <w:r w:rsidRPr="00582D6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582D6C">
        <w:rPr>
          <w:rFonts w:ascii="Arial" w:hAnsi="Arial" w:cs="Arial"/>
          <w:sz w:val="20"/>
          <w:szCs w:val="20"/>
        </w:rPr>
        <w:t>za</w:t>
      </w:r>
      <w:proofErr w:type="spellEnd"/>
      <w:r w:rsidRPr="00582D6C">
        <w:rPr>
          <w:rFonts w:ascii="Arial" w:hAnsi="Arial" w:cs="Arial"/>
          <w:sz w:val="20"/>
          <w:szCs w:val="20"/>
        </w:rPr>
        <w:t xml:space="preserve"> izvješće i izbor.</w:t>
      </w:r>
    </w:p>
    <w:p w:rsidR="00B9124A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2D6C">
        <w:rPr>
          <w:rFonts w:ascii="Arial" w:hAnsi="Arial" w:cs="Arial"/>
          <w:sz w:val="20"/>
          <w:szCs w:val="20"/>
        </w:rPr>
        <w:t>Potom dekan</w:t>
      </w:r>
      <w:r>
        <w:rPr>
          <w:rFonts w:ascii="Arial" w:hAnsi="Arial" w:cs="Arial"/>
          <w:sz w:val="20"/>
          <w:szCs w:val="20"/>
        </w:rPr>
        <w:t>ica</w:t>
      </w:r>
      <w:r w:rsidRPr="00582D6C">
        <w:rPr>
          <w:rFonts w:ascii="Arial" w:hAnsi="Arial" w:cs="Arial"/>
          <w:sz w:val="20"/>
          <w:szCs w:val="20"/>
        </w:rPr>
        <w:t xml:space="preserve"> proglašava da </w:t>
      </w:r>
      <w:r>
        <w:rPr>
          <w:rFonts w:ascii="Arial" w:hAnsi="Arial" w:cs="Arial"/>
          <w:sz w:val="20"/>
          <w:szCs w:val="20"/>
        </w:rPr>
        <w:t xml:space="preserve">je jednoglasno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Darko Lukić izabran </w:t>
      </w:r>
      <w:r w:rsidRPr="00D91552">
        <w:rPr>
          <w:rFonts w:ascii="Arial" w:hAnsi="Arial" w:cs="Arial"/>
          <w:sz w:val="20"/>
          <w:szCs w:val="20"/>
        </w:rPr>
        <w:t xml:space="preserve">u umjetničko-nastavno zvanje i radno mjesto </w:t>
      </w:r>
      <w:r w:rsidRPr="00376C9A">
        <w:rPr>
          <w:rFonts w:ascii="Arial" w:hAnsi="Arial" w:cs="Arial"/>
          <w:sz w:val="20"/>
          <w:szCs w:val="20"/>
          <w:lang w:eastAsia="en-US"/>
        </w:rPr>
        <w:t>redoviti profesor u trajnom zvanju za umjetničko područje, polje primijenjena umjetnost, grana produkcija scenskih i izvedbenih umjetnosti</w:t>
      </w:r>
      <w:r>
        <w:rPr>
          <w:rFonts w:ascii="Arial" w:hAnsi="Arial" w:cs="Arial"/>
          <w:sz w:val="20"/>
          <w:szCs w:val="20"/>
        </w:rPr>
        <w:t xml:space="preserve"> te će predmet biti poslan Senatu Sveučilišta u Zagrebu na daljnje postupanje.</w:t>
      </w:r>
    </w:p>
    <w:p w:rsidR="00B9124A" w:rsidRDefault="00B9124A" w:rsidP="00B9124A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76C9A">
        <w:rPr>
          <w:rFonts w:ascii="Arial" w:hAnsi="Arial" w:cs="Arial"/>
          <w:sz w:val="20"/>
          <w:szCs w:val="20"/>
          <w:lang w:eastAsia="en-US"/>
        </w:rPr>
        <w:t>b)</w:t>
      </w:r>
      <w:r w:rsidRPr="00376C9A">
        <w:rPr>
          <w:rFonts w:ascii="Arial" w:hAnsi="Arial" w:cs="Arial"/>
          <w:sz w:val="20"/>
          <w:szCs w:val="20"/>
          <w:lang w:eastAsia="en-US"/>
        </w:rPr>
        <w:tab/>
        <w:t>umjetničko - nastavno zvanje i radno mjesto redoviti profesor u trajnom zvanju za umjetničko područje, polje kazališna umjetnost (scenske i medijske umjetnosti) grana: gluma, Suzana Nikolić</w:t>
      </w:r>
    </w:p>
    <w:p w:rsidR="00B9124A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B9124A" w:rsidRPr="00582D6C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82D6C">
        <w:rPr>
          <w:rFonts w:ascii="Arial" w:hAnsi="Arial" w:cs="Arial"/>
          <w:sz w:val="20"/>
          <w:szCs w:val="20"/>
        </w:rPr>
        <w:t>djeljeni</w:t>
      </w:r>
      <w:proofErr w:type="spellEnd"/>
      <w:r>
        <w:rPr>
          <w:rFonts w:ascii="Arial" w:hAnsi="Arial" w:cs="Arial"/>
          <w:sz w:val="20"/>
          <w:szCs w:val="20"/>
        </w:rPr>
        <w:t xml:space="preserve"> su</w:t>
      </w:r>
      <w:r w:rsidRPr="00582D6C">
        <w:rPr>
          <w:rFonts w:ascii="Arial" w:hAnsi="Arial" w:cs="Arial"/>
          <w:sz w:val="20"/>
          <w:szCs w:val="20"/>
        </w:rPr>
        <w:t xml:space="preserve"> glasački listići</w:t>
      </w:r>
      <w:r>
        <w:rPr>
          <w:rFonts w:ascii="Arial" w:hAnsi="Arial" w:cs="Arial"/>
          <w:sz w:val="20"/>
          <w:szCs w:val="20"/>
        </w:rPr>
        <w:t xml:space="preserve"> </w:t>
      </w:r>
      <w:r w:rsidRPr="00582D6C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je utvrđeno da </w:t>
      </w:r>
      <w:r w:rsidRPr="00582D6C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67</w:t>
      </w:r>
      <w:r w:rsidRPr="00582D6C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i 2 nevažeća</w:t>
      </w:r>
      <w:r w:rsidRPr="00582D6C">
        <w:rPr>
          <w:rFonts w:ascii="Arial" w:hAnsi="Arial" w:cs="Arial"/>
          <w:sz w:val="20"/>
          <w:szCs w:val="20"/>
        </w:rPr>
        <w:t xml:space="preserve"> za izvješće i izbor.</w:t>
      </w:r>
    </w:p>
    <w:p w:rsidR="00B9124A" w:rsidRDefault="00B9124A" w:rsidP="00B91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2D6C">
        <w:rPr>
          <w:rFonts w:ascii="Arial" w:hAnsi="Arial" w:cs="Arial"/>
          <w:sz w:val="20"/>
          <w:szCs w:val="20"/>
        </w:rPr>
        <w:t>Potom dekan</w:t>
      </w:r>
      <w:r>
        <w:rPr>
          <w:rFonts w:ascii="Arial" w:hAnsi="Arial" w:cs="Arial"/>
          <w:sz w:val="20"/>
          <w:szCs w:val="20"/>
        </w:rPr>
        <w:t>ica</w:t>
      </w:r>
      <w:r w:rsidRPr="00582D6C">
        <w:rPr>
          <w:rFonts w:ascii="Arial" w:hAnsi="Arial" w:cs="Arial"/>
          <w:sz w:val="20"/>
          <w:szCs w:val="20"/>
        </w:rPr>
        <w:t xml:space="preserve"> proglašava da </w:t>
      </w:r>
      <w:r>
        <w:rPr>
          <w:rFonts w:ascii="Arial" w:hAnsi="Arial" w:cs="Arial"/>
          <w:sz w:val="20"/>
          <w:szCs w:val="20"/>
        </w:rPr>
        <w:t xml:space="preserve">je većinom glasova Suzana Nikolić izabrana </w:t>
      </w:r>
      <w:r w:rsidRPr="00D91552">
        <w:rPr>
          <w:rFonts w:ascii="Arial" w:hAnsi="Arial" w:cs="Arial"/>
          <w:sz w:val="20"/>
          <w:szCs w:val="20"/>
        </w:rPr>
        <w:t xml:space="preserve">u umjetničko-nastavno zvanje i radno mjesto </w:t>
      </w:r>
      <w:r w:rsidRPr="00376C9A">
        <w:rPr>
          <w:rFonts w:ascii="Arial" w:hAnsi="Arial" w:cs="Arial"/>
          <w:sz w:val="20"/>
          <w:szCs w:val="20"/>
          <w:lang w:eastAsia="en-US"/>
        </w:rPr>
        <w:t>redoviti profesor u trajnom zvanju za umjetničko područje, kazališna umjetnost (scenske i medijske umjetnosti) grana: gluma</w:t>
      </w:r>
      <w:r>
        <w:rPr>
          <w:rFonts w:ascii="Arial" w:hAnsi="Arial" w:cs="Arial"/>
          <w:sz w:val="20"/>
          <w:szCs w:val="20"/>
        </w:rPr>
        <w:t xml:space="preserve"> te će predmet biti poslan Senatu Sveučilišta u Zagrebu na daljnje postupanje.</w:t>
      </w:r>
    </w:p>
    <w:p w:rsidR="00FF3BDF" w:rsidRDefault="00FF3BDF" w:rsidP="00D91552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 6</w:t>
      </w:r>
      <w:r w:rsidRPr="00695AAD">
        <w:rPr>
          <w:rFonts w:ascii="Arial" w:hAnsi="Arial" w:cs="Arial"/>
          <w:b/>
          <w:sz w:val="20"/>
          <w:szCs w:val="20"/>
        </w:rPr>
        <w:t>.</w:t>
      </w:r>
    </w:p>
    <w:p w:rsidR="0018424A" w:rsidRDefault="0018424A" w:rsidP="00184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376C9A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76C9A">
        <w:rPr>
          <w:rFonts w:ascii="Arial" w:hAnsi="Arial" w:cs="Arial"/>
          <w:sz w:val="20"/>
          <w:szCs w:val="20"/>
        </w:rPr>
        <w:t xml:space="preserve"> s mišljenjem i prijedlogom stručnog povjerenstva, Odluke Matičnog odbora i Ocjene nastupnog predavanja </w:t>
      </w:r>
      <w:r w:rsidRPr="00376C9A">
        <w:rPr>
          <w:rFonts w:ascii="Arial" w:hAnsi="Arial" w:cs="Arial"/>
          <w:sz w:val="20"/>
          <w:szCs w:val="20"/>
          <w:lang w:val="pl-PL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ispunjavanju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uvjeta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izbor</w:t>
      </w:r>
      <w:r w:rsidRPr="00376C9A">
        <w:rPr>
          <w:rFonts w:ascii="Arial" w:hAnsi="Arial" w:cs="Arial"/>
          <w:sz w:val="20"/>
          <w:szCs w:val="20"/>
        </w:rPr>
        <w:t xml:space="preserve"> u </w:t>
      </w:r>
      <w:r w:rsidRPr="00376C9A">
        <w:rPr>
          <w:rFonts w:ascii="Arial" w:hAnsi="Arial" w:cs="Arial"/>
          <w:sz w:val="20"/>
          <w:szCs w:val="20"/>
          <w:lang w:val="pl-PL"/>
        </w:rPr>
        <w:t>umjetni</w:t>
      </w:r>
      <w:r w:rsidRPr="00376C9A">
        <w:rPr>
          <w:rFonts w:ascii="Arial" w:hAnsi="Arial" w:cs="Arial"/>
          <w:sz w:val="20"/>
          <w:szCs w:val="20"/>
        </w:rPr>
        <w:t>č</w:t>
      </w:r>
      <w:r w:rsidRPr="00376C9A">
        <w:rPr>
          <w:rFonts w:ascii="Arial" w:hAnsi="Arial" w:cs="Arial"/>
          <w:sz w:val="20"/>
          <w:szCs w:val="20"/>
          <w:lang w:val="pl-PL"/>
        </w:rPr>
        <w:t>ko</w:t>
      </w:r>
      <w:r w:rsidRPr="00376C9A">
        <w:rPr>
          <w:rFonts w:ascii="Arial" w:hAnsi="Arial" w:cs="Arial"/>
          <w:sz w:val="20"/>
          <w:szCs w:val="20"/>
        </w:rPr>
        <w:t xml:space="preserve"> – </w:t>
      </w:r>
      <w:r w:rsidRPr="00376C9A">
        <w:rPr>
          <w:rFonts w:ascii="Arial" w:hAnsi="Arial" w:cs="Arial"/>
          <w:sz w:val="20"/>
          <w:szCs w:val="20"/>
          <w:lang w:val="pl-PL"/>
        </w:rPr>
        <w:t>nastavno zvanje i na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radno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mjesto</w:t>
      </w:r>
      <w:r w:rsidRPr="00376C9A">
        <w:rPr>
          <w:rFonts w:ascii="Arial" w:hAnsi="Arial" w:cs="Arial"/>
          <w:sz w:val="20"/>
          <w:szCs w:val="20"/>
        </w:rPr>
        <w:t xml:space="preserve"> docenta, za umjetničko područje, polje: plesna umjetnosti i umjetnost pokret, grana suvremeni balet, pristupnica Irma </w:t>
      </w:r>
      <w:proofErr w:type="spellStart"/>
      <w:r w:rsidRPr="00376C9A">
        <w:rPr>
          <w:rFonts w:ascii="Arial" w:hAnsi="Arial" w:cs="Arial"/>
          <w:sz w:val="20"/>
          <w:szCs w:val="20"/>
        </w:rPr>
        <w:t>Omerzo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376C9A">
        <w:rPr>
          <w:rFonts w:ascii="Arial" w:hAnsi="Arial" w:cs="Arial"/>
          <w:sz w:val="20"/>
          <w:szCs w:val="20"/>
        </w:rPr>
        <w:t xml:space="preserve">   </w:t>
      </w:r>
    </w:p>
    <w:p w:rsidR="0018424A" w:rsidRDefault="0018424A" w:rsidP="00184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18424A" w:rsidRPr="00582D6C" w:rsidRDefault="0018424A" w:rsidP="00184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82D6C">
        <w:rPr>
          <w:rFonts w:ascii="Arial" w:hAnsi="Arial" w:cs="Arial"/>
          <w:sz w:val="20"/>
          <w:szCs w:val="20"/>
        </w:rPr>
        <w:t>djeljeni</w:t>
      </w:r>
      <w:proofErr w:type="spellEnd"/>
      <w:r>
        <w:rPr>
          <w:rFonts w:ascii="Arial" w:hAnsi="Arial" w:cs="Arial"/>
          <w:sz w:val="20"/>
          <w:szCs w:val="20"/>
        </w:rPr>
        <w:t xml:space="preserve"> su</w:t>
      </w:r>
      <w:r w:rsidRPr="00582D6C">
        <w:rPr>
          <w:rFonts w:ascii="Arial" w:hAnsi="Arial" w:cs="Arial"/>
          <w:sz w:val="20"/>
          <w:szCs w:val="20"/>
        </w:rPr>
        <w:t xml:space="preserve"> glasački listići</w:t>
      </w:r>
      <w:r>
        <w:rPr>
          <w:rFonts w:ascii="Arial" w:hAnsi="Arial" w:cs="Arial"/>
          <w:sz w:val="20"/>
          <w:szCs w:val="20"/>
        </w:rPr>
        <w:t xml:space="preserve"> </w:t>
      </w:r>
      <w:r w:rsidRPr="00582D6C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je utvrđeno da </w:t>
      </w:r>
      <w:r w:rsidRPr="00582D6C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68</w:t>
      </w:r>
      <w:r w:rsidRPr="00582D6C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</w:t>
      </w:r>
      <w:r w:rsidRPr="00582D6C">
        <w:rPr>
          <w:rFonts w:ascii="Arial" w:hAnsi="Arial" w:cs="Arial"/>
          <w:sz w:val="20"/>
          <w:szCs w:val="20"/>
        </w:rPr>
        <w:t>izvješće i izbor.</w:t>
      </w:r>
    </w:p>
    <w:p w:rsidR="0018424A" w:rsidRDefault="0018424A" w:rsidP="0018424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2D6C">
        <w:rPr>
          <w:rFonts w:ascii="Arial" w:hAnsi="Arial" w:cs="Arial"/>
          <w:sz w:val="20"/>
          <w:szCs w:val="20"/>
        </w:rPr>
        <w:t>Potom dekan</w:t>
      </w:r>
      <w:r>
        <w:rPr>
          <w:rFonts w:ascii="Arial" w:hAnsi="Arial" w:cs="Arial"/>
          <w:sz w:val="20"/>
          <w:szCs w:val="20"/>
        </w:rPr>
        <w:t>ica</w:t>
      </w:r>
      <w:r w:rsidRPr="00582D6C">
        <w:rPr>
          <w:rFonts w:ascii="Arial" w:hAnsi="Arial" w:cs="Arial"/>
          <w:sz w:val="20"/>
          <w:szCs w:val="20"/>
        </w:rPr>
        <w:t xml:space="preserve"> proglašava da </w:t>
      </w:r>
      <w:r>
        <w:rPr>
          <w:rFonts w:ascii="Arial" w:hAnsi="Arial" w:cs="Arial"/>
          <w:sz w:val="20"/>
          <w:szCs w:val="20"/>
        </w:rPr>
        <w:t xml:space="preserve">je jednoglasno Irma </w:t>
      </w:r>
      <w:proofErr w:type="spellStart"/>
      <w:r>
        <w:rPr>
          <w:rFonts w:ascii="Arial" w:hAnsi="Arial" w:cs="Arial"/>
          <w:sz w:val="20"/>
          <w:szCs w:val="20"/>
        </w:rPr>
        <w:t>Omerzo</w:t>
      </w:r>
      <w:proofErr w:type="spellEnd"/>
      <w:r>
        <w:rPr>
          <w:rFonts w:ascii="Arial" w:hAnsi="Arial" w:cs="Arial"/>
          <w:sz w:val="20"/>
          <w:szCs w:val="20"/>
        </w:rPr>
        <w:t xml:space="preserve"> izabrana </w:t>
      </w:r>
      <w:r w:rsidRPr="00D91552">
        <w:rPr>
          <w:rFonts w:ascii="Arial" w:hAnsi="Arial" w:cs="Arial"/>
          <w:sz w:val="20"/>
          <w:szCs w:val="20"/>
        </w:rPr>
        <w:t xml:space="preserve">u umjetničko-nastavno zvanje i radno mjesto </w:t>
      </w:r>
      <w:r w:rsidRPr="00376C9A">
        <w:rPr>
          <w:rFonts w:ascii="Arial" w:hAnsi="Arial" w:cs="Arial"/>
          <w:sz w:val="20"/>
          <w:szCs w:val="20"/>
        </w:rPr>
        <w:t>docenta, za umjetničko područje, polje: plesna umjetnosti i umjetnost pokret, grana suvremeni balet</w:t>
      </w:r>
      <w:r>
        <w:rPr>
          <w:rFonts w:ascii="Arial" w:hAnsi="Arial" w:cs="Arial"/>
          <w:sz w:val="20"/>
          <w:szCs w:val="20"/>
        </w:rPr>
        <w:t xml:space="preserve"> te će predmet biti poslan Vijeću umjetničkog područja na daljnje postupanje.</w:t>
      </w:r>
    </w:p>
    <w:p w:rsidR="003940F5" w:rsidRPr="003940F5" w:rsidRDefault="003940F5" w:rsidP="0018424A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3940F5">
        <w:rPr>
          <w:rFonts w:ascii="Arial" w:hAnsi="Arial" w:cs="Arial"/>
          <w:b/>
          <w:sz w:val="20"/>
          <w:szCs w:val="20"/>
        </w:rPr>
        <w:t xml:space="preserve">AD </w:t>
      </w:r>
      <w:r>
        <w:rPr>
          <w:rFonts w:ascii="Arial" w:hAnsi="Arial" w:cs="Arial"/>
          <w:b/>
          <w:sz w:val="20"/>
          <w:szCs w:val="20"/>
        </w:rPr>
        <w:t>7</w:t>
      </w:r>
      <w:r w:rsidRPr="003940F5">
        <w:rPr>
          <w:rFonts w:ascii="Arial" w:hAnsi="Arial" w:cs="Arial"/>
          <w:b/>
          <w:sz w:val="20"/>
          <w:szCs w:val="20"/>
        </w:rPr>
        <w:t>.</w:t>
      </w:r>
    </w:p>
    <w:p w:rsidR="00A46CE5" w:rsidRDefault="00A46CE5" w:rsidP="00A46C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376C9A">
        <w:rPr>
          <w:rFonts w:ascii="Arial" w:hAnsi="Arial" w:cs="Arial"/>
          <w:sz w:val="20"/>
          <w:szCs w:val="20"/>
        </w:rPr>
        <w:t xml:space="preserve"> izvješća s mišljenjem i prijedlogom stručnog povjerenstva </w:t>
      </w:r>
      <w:r w:rsidRPr="00376C9A">
        <w:rPr>
          <w:rFonts w:ascii="Arial" w:hAnsi="Arial" w:cs="Arial"/>
          <w:sz w:val="20"/>
          <w:szCs w:val="20"/>
          <w:lang w:val="pl-PL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ispunjavanju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uvjeta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za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izbor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u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suradničko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zvanje</w:t>
      </w:r>
      <w:r w:rsidRPr="00376C9A">
        <w:rPr>
          <w:rFonts w:ascii="Arial" w:hAnsi="Arial" w:cs="Arial"/>
          <w:sz w:val="20"/>
          <w:szCs w:val="20"/>
        </w:rPr>
        <w:t xml:space="preserve"> asistenta (naslovno zvanje) za umjetničko područje, polje: filmska umjetnost (filmske, elektroničke i medijske umjetnosti pokretnih slika), grana: režija, pristupnici: </w:t>
      </w:r>
      <w:proofErr w:type="spellStart"/>
      <w:r w:rsidRPr="00376C9A">
        <w:rPr>
          <w:rFonts w:ascii="Arial" w:hAnsi="Arial" w:cs="Arial"/>
          <w:sz w:val="20"/>
          <w:szCs w:val="20"/>
        </w:rPr>
        <w:t>Tonći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Gaćina i Igor Bezinović </w:t>
      </w:r>
    </w:p>
    <w:p w:rsidR="00A46CE5" w:rsidRDefault="00A46CE5" w:rsidP="00A46C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čitanja izvješća dekanica je odlučila da se pristupi glasovanju.</w:t>
      </w:r>
    </w:p>
    <w:p w:rsidR="00A46CE5" w:rsidRDefault="00A46CE5" w:rsidP="00A46C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Pr="00582D6C">
        <w:rPr>
          <w:rFonts w:ascii="Arial" w:hAnsi="Arial" w:cs="Arial"/>
          <w:sz w:val="20"/>
          <w:szCs w:val="20"/>
        </w:rPr>
        <w:t>djeljeni</w:t>
      </w:r>
      <w:proofErr w:type="spellEnd"/>
      <w:r>
        <w:rPr>
          <w:rFonts w:ascii="Arial" w:hAnsi="Arial" w:cs="Arial"/>
          <w:sz w:val="20"/>
          <w:szCs w:val="20"/>
        </w:rPr>
        <w:t xml:space="preserve"> su</w:t>
      </w:r>
      <w:r w:rsidRPr="00582D6C">
        <w:rPr>
          <w:rFonts w:ascii="Arial" w:hAnsi="Arial" w:cs="Arial"/>
          <w:sz w:val="20"/>
          <w:szCs w:val="20"/>
        </w:rPr>
        <w:t xml:space="preserve"> glasački listići</w:t>
      </w:r>
      <w:r>
        <w:rPr>
          <w:rFonts w:ascii="Arial" w:hAnsi="Arial" w:cs="Arial"/>
          <w:sz w:val="20"/>
          <w:szCs w:val="20"/>
        </w:rPr>
        <w:t xml:space="preserve"> </w:t>
      </w:r>
      <w:r w:rsidRPr="00582D6C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je utvrđeno slijedeće:</w:t>
      </w:r>
    </w:p>
    <w:p w:rsidR="00A46CE5" w:rsidRDefault="00A46CE5" w:rsidP="00A46CE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</w:t>
      </w:r>
      <w:r w:rsidRPr="00582D6C">
        <w:rPr>
          <w:rFonts w:ascii="Arial" w:hAnsi="Arial" w:cs="Arial"/>
          <w:sz w:val="20"/>
          <w:szCs w:val="20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, 1 protiv i 1 nevažeći listić za izvješće i izbor </w:t>
      </w:r>
      <w:proofErr w:type="spellStart"/>
      <w:r>
        <w:rPr>
          <w:rFonts w:ascii="Arial" w:hAnsi="Arial" w:cs="Arial"/>
          <w:sz w:val="20"/>
          <w:szCs w:val="20"/>
        </w:rPr>
        <w:t>Tonćija</w:t>
      </w:r>
      <w:proofErr w:type="spellEnd"/>
      <w:r>
        <w:rPr>
          <w:rFonts w:ascii="Arial" w:hAnsi="Arial" w:cs="Arial"/>
          <w:sz w:val="20"/>
          <w:szCs w:val="20"/>
        </w:rPr>
        <w:t xml:space="preserve"> Gaćine</w:t>
      </w:r>
    </w:p>
    <w:p w:rsidR="00A46CE5" w:rsidRDefault="00A46CE5" w:rsidP="00A46CE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 za izvješće i izbor Igora Bezinovića</w:t>
      </w:r>
    </w:p>
    <w:p w:rsidR="00A46CE5" w:rsidRDefault="00A46CE5" w:rsidP="00A46CE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82D6C">
        <w:rPr>
          <w:rFonts w:ascii="Arial" w:hAnsi="Arial" w:cs="Arial"/>
          <w:sz w:val="20"/>
          <w:szCs w:val="20"/>
        </w:rPr>
        <w:t>Potom dekan</w:t>
      </w:r>
      <w:r>
        <w:rPr>
          <w:rFonts w:ascii="Arial" w:hAnsi="Arial" w:cs="Arial"/>
          <w:sz w:val="20"/>
          <w:szCs w:val="20"/>
        </w:rPr>
        <w:t>ica</w:t>
      </w:r>
      <w:r w:rsidRPr="00582D6C">
        <w:rPr>
          <w:rFonts w:ascii="Arial" w:hAnsi="Arial" w:cs="Arial"/>
          <w:sz w:val="20"/>
          <w:szCs w:val="20"/>
        </w:rPr>
        <w:t xml:space="preserve"> proglašava da </w:t>
      </w:r>
      <w:proofErr w:type="spellStart"/>
      <w:r>
        <w:rPr>
          <w:rFonts w:ascii="Arial" w:hAnsi="Arial" w:cs="Arial"/>
          <w:sz w:val="20"/>
          <w:szCs w:val="20"/>
        </w:rPr>
        <w:t>Tonći</w:t>
      </w:r>
      <w:proofErr w:type="spellEnd"/>
      <w:r>
        <w:rPr>
          <w:rFonts w:ascii="Arial" w:hAnsi="Arial" w:cs="Arial"/>
          <w:sz w:val="20"/>
          <w:szCs w:val="20"/>
        </w:rPr>
        <w:t xml:space="preserve"> Gaćina i Igor Bezinović izabrani </w:t>
      </w:r>
      <w:r w:rsidRPr="00D91552">
        <w:rPr>
          <w:rFonts w:ascii="Arial" w:hAnsi="Arial" w:cs="Arial"/>
          <w:sz w:val="20"/>
          <w:szCs w:val="20"/>
        </w:rPr>
        <w:t xml:space="preserve">u </w:t>
      </w:r>
      <w:r w:rsidRPr="00376C9A">
        <w:rPr>
          <w:rFonts w:ascii="Arial" w:hAnsi="Arial" w:cs="Arial"/>
          <w:sz w:val="20"/>
          <w:szCs w:val="20"/>
          <w:lang w:val="pl-PL"/>
        </w:rPr>
        <w:t>suradničko</w:t>
      </w:r>
      <w:r w:rsidRPr="00376C9A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  <w:lang w:val="pl-PL"/>
        </w:rPr>
        <w:t>zvanje</w:t>
      </w:r>
      <w:r w:rsidRPr="00376C9A">
        <w:rPr>
          <w:rFonts w:ascii="Arial" w:hAnsi="Arial" w:cs="Arial"/>
          <w:sz w:val="20"/>
          <w:szCs w:val="20"/>
        </w:rPr>
        <w:t xml:space="preserve"> asistenta (naslovno zvanje) za umjetničko područje, polje: filmska umjetnost (filmske, elektroničke i medijske umjetnosti pokretnih slika), grana: režija</w:t>
      </w:r>
      <w:r>
        <w:rPr>
          <w:rFonts w:ascii="Arial" w:hAnsi="Arial" w:cs="Arial"/>
          <w:sz w:val="20"/>
          <w:szCs w:val="20"/>
        </w:rPr>
        <w:t>.</w:t>
      </w:r>
    </w:p>
    <w:p w:rsidR="009F0EF9" w:rsidRDefault="00AF5FBE" w:rsidP="003B4772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D </w:t>
      </w:r>
      <w:r w:rsidR="00953A17">
        <w:rPr>
          <w:rFonts w:ascii="Arial" w:hAnsi="Arial" w:cs="Arial"/>
          <w:b/>
          <w:sz w:val="20"/>
          <w:szCs w:val="20"/>
        </w:rPr>
        <w:t>8</w:t>
      </w:r>
      <w:r w:rsidR="00555028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50420B" w:rsidRDefault="0050420B" w:rsidP="00DA17F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Razmatra</w:t>
      </w:r>
      <w:r>
        <w:rPr>
          <w:rFonts w:ascii="Arial" w:hAnsi="Arial" w:cs="Arial"/>
          <w:sz w:val="20"/>
          <w:szCs w:val="20"/>
        </w:rPr>
        <w:t xml:space="preserve"> se</w:t>
      </w:r>
      <w:r w:rsidRPr="00376C9A">
        <w:rPr>
          <w:rFonts w:ascii="Arial" w:hAnsi="Arial" w:cs="Arial"/>
          <w:sz w:val="20"/>
          <w:szCs w:val="20"/>
        </w:rPr>
        <w:t xml:space="preserve"> izvješć</w:t>
      </w:r>
      <w:r>
        <w:rPr>
          <w:rFonts w:ascii="Arial" w:hAnsi="Arial" w:cs="Arial"/>
          <w:sz w:val="20"/>
          <w:szCs w:val="20"/>
        </w:rPr>
        <w:t>e</w:t>
      </w:r>
      <w:r w:rsidRPr="00376C9A">
        <w:rPr>
          <w:rFonts w:ascii="Arial" w:hAnsi="Arial" w:cs="Arial"/>
          <w:sz w:val="20"/>
          <w:szCs w:val="20"/>
        </w:rPr>
        <w:t xml:space="preserve"> s mišljenjem i prijedlogom stručnog povjerenstva o prelasku Une Bauer sa nepunog radnog vremena (50%) na puno radno vrijeme (100%) na radno mjesto docenta za znanstveno područje humanističkih znanosti, znanstveno polje: znanost o umjetnosti, znanstvena grana: teatrologija i </w:t>
      </w:r>
      <w:proofErr w:type="spellStart"/>
      <w:r w:rsidRPr="00376C9A">
        <w:rPr>
          <w:rFonts w:ascii="Arial" w:hAnsi="Arial" w:cs="Arial"/>
          <w:sz w:val="20"/>
          <w:szCs w:val="20"/>
        </w:rPr>
        <w:t>dramatologija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420B" w:rsidRDefault="0050420B" w:rsidP="00DA17F2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Nakon čitanja izvješća dekanica je otvorila raspravu.</w:t>
      </w:r>
    </w:p>
    <w:p w:rsidR="0050420B" w:rsidRDefault="0050420B" w:rsidP="0050420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prihvaća izvješće i prijedlog stručnog povjerenstva</w:t>
      </w:r>
      <w:r w:rsidRPr="0050420B">
        <w:rPr>
          <w:rFonts w:ascii="Arial" w:hAnsi="Arial" w:cs="Arial"/>
          <w:sz w:val="20"/>
          <w:szCs w:val="20"/>
        </w:rPr>
        <w:t xml:space="preserve"> </w:t>
      </w:r>
      <w:r w:rsidRPr="00376C9A">
        <w:rPr>
          <w:rFonts w:ascii="Arial" w:hAnsi="Arial" w:cs="Arial"/>
          <w:sz w:val="20"/>
          <w:szCs w:val="20"/>
        </w:rPr>
        <w:t xml:space="preserve">o prelasku Une Bauer sa nepunog radnog vremena (50%) na puno radno vrijeme (100%) na radno mjesto docenta za znanstveno područje humanističkih znanosti, znanstveno polje: znanost o umjetnosti, znanstvena grana: teatrologija i </w:t>
      </w:r>
      <w:proofErr w:type="spellStart"/>
      <w:r w:rsidRPr="00376C9A">
        <w:rPr>
          <w:rFonts w:ascii="Arial" w:hAnsi="Arial" w:cs="Arial"/>
          <w:sz w:val="20"/>
          <w:szCs w:val="20"/>
        </w:rPr>
        <w:t>dramatologija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A17" w:rsidRDefault="00953A17" w:rsidP="00DA17F2">
      <w:pPr>
        <w:spacing w:before="24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DF51BE">
        <w:rPr>
          <w:rFonts w:ascii="Arial" w:hAnsi="Arial" w:cs="Arial"/>
          <w:b/>
          <w:sz w:val="20"/>
          <w:szCs w:val="20"/>
        </w:rPr>
        <w:t xml:space="preserve">D </w:t>
      </w:r>
      <w:r>
        <w:rPr>
          <w:rFonts w:ascii="Arial" w:hAnsi="Arial" w:cs="Arial"/>
          <w:b/>
          <w:sz w:val="20"/>
          <w:szCs w:val="20"/>
        </w:rPr>
        <w:t>9</w:t>
      </w:r>
      <w:r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885AD9" w:rsidRDefault="00885AD9" w:rsidP="00EE347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donosi</w:t>
      </w:r>
      <w:r w:rsidRPr="00376C9A">
        <w:rPr>
          <w:rFonts w:ascii="Arial" w:hAnsi="Arial" w:cs="Arial"/>
          <w:sz w:val="20"/>
          <w:szCs w:val="20"/>
        </w:rPr>
        <w:t xml:space="preserve"> odluk</w:t>
      </w:r>
      <w:r>
        <w:rPr>
          <w:rFonts w:ascii="Arial" w:hAnsi="Arial" w:cs="Arial"/>
          <w:sz w:val="20"/>
          <w:szCs w:val="20"/>
        </w:rPr>
        <w:t>a</w:t>
      </w:r>
      <w:r w:rsidRPr="00376C9A">
        <w:rPr>
          <w:rFonts w:ascii="Arial" w:hAnsi="Arial" w:cs="Arial"/>
          <w:sz w:val="20"/>
          <w:szCs w:val="20"/>
        </w:rPr>
        <w:t xml:space="preserve"> o imenovanju </w:t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Ozrena Grabarića kao </w:t>
      </w:r>
      <w:r w:rsidRPr="00376C9A">
        <w:rPr>
          <w:rFonts w:ascii="Arial" w:hAnsi="Arial" w:cs="Arial"/>
          <w:sz w:val="20"/>
          <w:szCs w:val="20"/>
        </w:rPr>
        <w:t xml:space="preserve">novog člana stručnog povjerenstva umjesto </w:t>
      </w:r>
      <w:proofErr w:type="spellStart"/>
      <w:r w:rsidRPr="00376C9A">
        <w:rPr>
          <w:rFonts w:ascii="Arial" w:hAnsi="Arial" w:cs="Arial"/>
          <w:sz w:val="20"/>
          <w:szCs w:val="20"/>
        </w:rPr>
        <w:t>doc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Krešimira </w:t>
      </w:r>
      <w:proofErr w:type="spellStart"/>
      <w:r w:rsidRPr="00376C9A">
        <w:rPr>
          <w:rFonts w:ascii="Arial" w:hAnsi="Arial" w:cs="Arial"/>
          <w:sz w:val="20"/>
          <w:szCs w:val="20"/>
        </w:rPr>
        <w:t>Dolenčića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u postupku izbora u naslovno umjetničko - nastavno zvanje docenta za umjetničko područje, polje kazališna umjetnost (scenske i medijske umjetnosti) grana: gluma na Akademiji primijenjenih umjetnosti Sveučilišta u Rijeci, pristupnica Valentina Lončarić</w:t>
      </w:r>
      <w:r>
        <w:rPr>
          <w:rFonts w:ascii="Arial" w:hAnsi="Arial" w:cs="Arial"/>
          <w:sz w:val="20"/>
          <w:szCs w:val="20"/>
        </w:rPr>
        <w:t>.</w:t>
      </w:r>
    </w:p>
    <w:p w:rsidR="00885AD9" w:rsidRPr="003F16A4" w:rsidRDefault="00885AD9" w:rsidP="00885AD9">
      <w:pPr>
        <w:spacing w:before="240" w:after="12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F16A4">
        <w:rPr>
          <w:rFonts w:ascii="Arial" w:hAnsi="Arial" w:cs="Arial"/>
          <w:b/>
          <w:sz w:val="20"/>
          <w:szCs w:val="20"/>
        </w:rPr>
        <w:t xml:space="preserve">AD 10. </w:t>
      </w:r>
    </w:p>
    <w:p w:rsidR="001C3213" w:rsidRPr="00376C9A" w:rsidRDefault="001C3213" w:rsidP="001C3213">
      <w:p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Prijedlog za produljenje radnog odnosa za:</w:t>
      </w:r>
    </w:p>
    <w:p w:rsidR="001C3213" w:rsidRPr="00376C9A" w:rsidRDefault="001C3213" w:rsidP="001C321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a)</w:t>
      </w:r>
      <w:r w:rsidRPr="00376C9A"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 w:rsidRPr="00376C9A">
        <w:rPr>
          <w:rFonts w:ascii="Arial" w:hAnsi="Arial" w:cs="Arial"/>
          <w:sz w:val="20"/>
          <w:szCs w:val="20"/>
        </w:rPr>
        <w:t>prof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Tomislava </w:t>
      </w:r>
      <w:proofErr w:type="spellStart"/>
      <w:r w:rsidRPr="00376C9A">
        <w:rPr>
          <w:rFonts w:ascii="Arial" w:hAnsi="Arial" w:cs="Arial"/>
          <w:sz w:val="20"/>
          <w:szCs w:val="20"/>
        </w:rPr>
        <w:t>Rališa</w:t>
      </w:r>
      <w:proofErr w:type="spellEnd"/>
      <w:r>
        <w:rPr>
          <w:rFonts w:ascii="Arial" w:hAnsi="Arial" w:cs="Arial"/>
          <w:sz w:val="20"/>
          <w:szCs w:val="20"/>
        </w:rPr>
        <w:t xml:space="preserve"> – jednoglasno prihvaćeno.</w:t>
      </w:r>
    </w:p>
    <w:p w:rsidR="001C3213" w:rsidRDefault="001C3213" w:rsidP="001C3213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b)</w:t>
      </w:r>
      <w:r w:rsidRPr="00376C9A"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 w:rsidRPr="00376C9A">
        <w:rPr>
          <w:rFonts w:ascii="Arial" w:hAnsi="Arial" w:cs="Arial"/>
          <w:sz w:val="20"/>
          <w:szCs w:val="20"/>
        </w:rPr>
        <w:t>prof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>. Nevena Frangeša – imen</w:t>
      </w:r>
      <w:r>
        <w:rPr>
          <w:rFonts w:ascii="Arial" w:hAnsi="Arial" w:cs="Arial"/>
          <w:sz w:val="20"/>
          <w:szCs w:val="20"/>
        </w:rPr>
        <w:t>uje se</w:t>
      </w:r>
      <w:r w:rsidRPr="00376C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6C9A">
        <w:rPr>
          <w:rFonts w:ascii="Arial" w:hAnsi="Arial" w:cs="Arial"/>
          <w:sz w:val="20"/>
          <w:szCs w:val="20"/>
        </w:rPr>
        <w:t>stručno</w:t>
      </w:r>
      <w:r>
        <w:rPr>
          <w:rFonts w:ascii="Arial" w:hAnsi="Arial" w:cs="Arial"/>
          <w:sz w:val="20"/>
          <w:szCs w:val="20"/>
        </w:rPr>
        <w:t>o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 povjerenstv</w:t>
      </w:r>
      <w:r>
        <w:rPr>
          <w:rFonts w:ascii="Arial" w:hAnsi="Arial" w:cs="Arial"/>
          <w:sz w:val="20"/>
          <w:szCs w:val="20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za izradu izvješća o utvrđivanju  kriterija izvrsnosti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1C3213" w:rsidRDefault="001C3213" w:rsidP="001C3213">
      <w:pPr>
        <w:tabs>
          <w:tab w:val="left" w:pos="709"/>
        </w:tabs>
        <w:spacing w:before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Tomislav Rališ</w:t>
      </w:r>
    </w:p>
    <w:p w:rsidR="001C3213" w:rsidRDefault="001C3213" w:rsidP="001C3213">
      <w:pPr>
        <w:tabs>
          <w:tab w:val="left" w:pos="709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Joško Ševo</w:t>
      </w:r>
    </w:p>
    <w:p w:rsidR="001C3213" w:rsidRPr="001C3213" w:rsidRDefault="001C3213" w:rsidP="001C3213">
      <w:pPr>
        <w:tabs>
          <w:tab w:val="left" w:pos="709"/>
        </w:tabs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C3213">
        <w:rPr>
          <w:rFonts w:ascii="Arial" w:hAnsi="Arial" w:cs="Arial"/>
          <w:sz w:val="20"/>
          <w:szCs w:val="20"/>
          <w:shd w:val="clear" w:color="auto" w:fill="FFFFFF"/>
        </w:rPr>
        <w:t>prof.art</w:t>
      </w:r>
      <w:proofErr w:type="spellEnd"/>
      <w:r w:rsidRPr="001C3213">
        <w:rPr>
          <w:rFonts w:ascii="Arial" w:hAnsi="Arial" w:cs="Arial"/>
          <w:sz w:val="20"/>
          <w:szCs w:val="20"/>
          <w:shd w:val="clear" w:color="auto" w:fill="FFFFFF"/>
        </w:rPr>
        <w:t>. Dragan</w:t>
      </w:r>
      <w:r w:rsidRPr="001C3213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proofErr w:type="spellStart"/>
      <w:r w:rsidRPr="001C3213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Sremec</w:t>
      </w:r>
      <w:proofErr w:type="spellEnd"/>
    </w:p>
    <w:p w:rsidR="00E9594E" w:rsidRPr="008F7E01" w:rsidRDefault="00E9594E" w:rsidP="00E9594E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1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E9594E" w:rsidRPr="00376C9A" w:rsidRDefault="00E9594E" w:rsidP="00E9594E">
      <w:pPr>
        <w:pStyle w:val="List"/>
        <w:tabs>
          <w:tab w:val="left" w:pos="0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se donosi</w:t>
      </w:r>
      <w:r w:rsidRPr="00376C9A">
        <w:rPr>
          <w:rFonts w:ascii="Arial" w:hAnsi="Arial" w:cs="Arial"/>
        </w:rPr>
        <w:t xml:space="preserve"> odluk</w:t>
      </w:r>
      <w:r>
        <w:rPr>
          <w:rFonts w:ascii="Arial" w:hAnsi="Arial" w:cs="Arial"/>
        </w:rPr>
        <w:t>a</w:t>
      </w:r>
      <w:r w:rsidRPr="00376C9A">
        <w:rPr>
          <w:rFonts w:ascii="Arial" w:hAnsi="Arial" w:cs="Arial"/>
        </w:rPr>
        <w:t xml:space="preserve"> o raspisivanju natječaja i imenovanju stručnog povjerenstva radi izrade stručnog mišljenja o  ispunjavanju uvjeta za izbor u:</w:t>
      </w:r>
    </w:p>
    <w:p w:rsidR="00E9594E" w:rsidRDefault="00E9594E" w:rsidP="00E9594E">
      <w:pPr>
        <w:pStyle w:val="List"/>
        <w:tabs>
          <w:tab w:val="left" w:pos="0"/>
        </w:tabs>
        <w:ind w:left="426" w:hanging="423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a)</w:t>
      </w:r>
      <w:r w:rsidRPr="00376C9A">
        <w:rPr>
          <w:rFonts w:ascii="Arial" w:hAnsi="Arial" w:cs="Arial"/>
        </w:rPr>
        <w:tab/>
        <w:t>naslovno umjetničko-nastavno zvanje docenta za umjetničko područje, polje kazališna umjetnost (scenske i medijske umjetnosti) grana: gluma</w:t>
      </w:r>
      <w:r>
        <w:rPr>
          <w:rFonts w:ascii="Arial" w:hAnsi="Arial" w:cs="Arial"/>
        </w:rPr>
        <w:t xml:space="preserve"> u sastavu:</w:t>
      </w:r>
    </w:p>
    <w:p w:rsidR="00E9594E" w:rsidRDefault="00E9594E" w:rsidP="00E9594E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Željko </w:t>
      </w:r>
      <w:proofErr w:type="spellStart"/>
      <w:r>
        <w:rPr>
          <w:rFonts w:ascii="Arial" w:hAnsi="Arial" w:cs="Arial"/>
          <w:sz w:val="20"/>
          <w:szCs w:val="20"/>
        </w:rPr>
        <w:t>Vukmirica</w:t>
      </w:r>
      <w:proofErr w:type="spellEnd"/>
    </w:p>
    <w:p w:rsidR="00E9594E" w:rsidRDefault="00E9594E" w:rsidP="00E9594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E3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Suzana Nikolić</w:t>
      </w:r>
    </w:p>
    <w:p w:rsidR="00E9594E" w:rsidRPr="00EE3475" w:rsidRDefault="00E9594E" w:rsidP="00E9594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Ivica Boban, u miru</w:t>
      </w:r>
    </w:p>
    <w:p w:rsidR="00E9594E" w:rsidRDefault="00E9594E" w:rsidP="00E9594E">
      <w:pPr>
        <w:pStyle w:val="List"/>
        <w:tabs>
          <w:tab w:val="left" w:pos="0"/>
        </w:tabs>
        <w:spacing w:before="120" w:after="120"/>
        <w:ind w:left="426" w:hanging="426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b)</w:t>
      </w:r>
      <w:r w:rsidRPr="00376C9A">
        <w:rPr>
          <w:rFonts w:ascii="Arial" w:hAnsi="Arial" w:cs="Arial"/>
        </w:rPr>
        <w:tab/>
        <w:t>naslovno suradničko zvanje asistenta za umjetničko područje, polje plesna umjetnost i umjetnost kretanja, grana: scensko kretanje</w:t>
      </w:r>
      <w:r>
        <w:rPr>
          <w:rFonts w:ascii="Arial" w:hAnsi="Arial" w:cs="Arial"/>
        </w:rPr>
        <w:t xml:space="preserve"> u sastavu:</w:t>
      </w:r>
    </w:p>
    <w:p w:rsidR="00E9594E" w:rsidRDefault="00E9594E" w:rsidP="00E9594E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izv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Blaženka Kovač Carić</w:t>
      </w:r>
    </w:p>
    <w:p w:rsidR="00E9594E" w:rsidRDefault="00E9594E" w:rsidP="00E9594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izv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E3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Ksenija Zec</w:t>
      </w:r>
    </w:p>
    <w:p w:rsidR="00E9594E" w:rsidRPr="00EE3475" w:rsidRDefault="00E9594E" w:rsidP="00E9594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Pravdan </w:t>
      </w:r>
      <w:proofErr w:type="spellStart"/>
      <w:r>
        <w:rPr>
          <w:rFonts w:ascii="Arial" w:hAnsi="Arial" w:cs="Arial"/>
          <w:sz w:val="20"/>
          <w:szCs w:val="20"/>
        </w:rPr>
        <w:t>Devlahović</w:t>
      </w:r>
      <w:proofErr w:type="spellEnd"/>
    </w:p>
    <w:p w:rsidR="00E9594E" w:rsidRPr="00376C9A" w:rsidRDefault="00E9594E" w:rsidP="00E9594E">
      <w:pPr>
        <w:pStyle w:val="List"/>
        <w:tabs>
          <w:tab w:val="left" w:pos="0"/>
        </w:tabs>
        <w:spacing w:before="120" w:after="120"/>
        <w:ind w:left="425" w:hanging="425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c)</w:t>
      </w:r>
      <w:r w:rsidRPr="00376C9A">
        <w:rPr>
          <w:rFonts w:ascii="Arial" w:hAnsi="Arial" w:cs="Arial"/>
        </w:rPr>
        <w:tab/>
        <w:t>naslovno suradničko zvanje asistenta za umjetničko područje, polje kazališna umjetnost (scenske i medijske umjetnosti) grana: kazališna režija</w:t>
      </w:r>
      <w:r>
        <w:rPr>
          <w:rFonts w:ascii="Arial" w:hAnsi="Arial" w:cs="Arial"/>
        </w:rPr>
        <w:t xml:space="preserve"> u sastavu:</w:t>
      </w:r>
    </w:p>
    <w:p w:rsidR="00EE3475" w:rsidRDefault="00EE3475" w:rsidP="00EE347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red. prof. art. </w:t>
      </w:r>
      <w:r w:rsidR="00E9594E">
        <w:rPr>
          <w:rFonts w:ascii="Arial" w:hAnsi="Arial" w:cs="Arial"/>
          <w:sz w:val="20"/>
          <w:szCs w:val="20"/>
        </w:rPr>
        <w:t>Matko Sršen</w:t>
      </w:r>
    </w:p>
    <w:p w:rsidR="00EE3475" w:rsidRDefault="00EE3475" w:rsidP="00EE347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red. prof. art.</w:t>
      </w:r>
      <w:r w:rsidRPr="00EE3475">
        <w:rPr>
          <w:rFonts w:ascii="Arial" w:hAnsi="Arial" w:cs="Arial"/>
          <w:sz w:val="20"/>
          <w:szCs w:val="20"/>
        </w:rPr>
        <w:t xml:space="preserve"> </w:t>
      </w:r>
      <w:r w:rsidR="00E9594E">
        <w:rPr>
          <w:rFonts w:ascii="Arial" w:hAnsi="Arial" w:cs="Arial"/>
          <w:sz w:val="20"/>
          <w:szCs w:val="20"/>
        </w:rPr>
        <w:t xml:space="preserve">Ozren </w:t>
      </w:r>
      <w:proofErr w:type="spellStart"/>
      <w:r w:rsidR="00E9594E">
        <w:rPr>
          <w:rFonts w:ascii="Arial" w:hAnsi="Arial" w:cs="Arial"/>
          <w:sz w:val="20"/>
          <w:szCs w:val="20"/>
        </w:rPr>
        <w:t>Prohić</w:t>
      </w:r>
      <w:proofErr w:type="spellEnd"/>
    </w:p>
    <w:p w:rsidR="00EE3475" w:rsidRPr="00EE3475" w:rsidRDefault="00E9594E" w:rsidP="00EE347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 w:rsidR="00EE3475">
        <w:rPr>
          <w:rFonts w:ascii="Arial" w:hAnsi="Arial" w:cs="Arial"/>
          <w:sz w:val="20"/>
          <w:szCs w:val="20"/>
        </w:rPr>
        <w:t xml:space="preserve">. art. </w:t>
      </w:r>
      <w:r>
        <w:rPr>
          <w:rFonts w:ascii="Arial" w:hAnsi="Arial" w:cs="Arial"/>
          <w:sz w:val="20"/>
          <w:szCs w:val="20"/>
        </w:rPr>
        <w:t>Tomislav Pavković</w:t>
      </w:r>
    </w:p>
    <w:p w:rsidR="008F7E01" w:rsidRPr="008F7E01" w:rsidRDefault="008F7E01" w:rsidP="006D7910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E9594E">
        <w:rPr>
          <w:rFonts w:ascii="Arial" w:eastAsia="Courier New" w:hAnsi="Arial" w:cs="Arial"/>
          <w:b/>
          <w:color w:val="000000"/>
          <w:sz w:val="20"/>
          <w:szCs w:val="20"/>
        </w:rPr>
        <w:t>2</w:t>
      </w:r>
      <w:r w:rsidRPr="008F7E0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3002D8" w:rsidRPr="00376C9A" w:rsidRDefault="003002D8" w:rsidP="003002D8">
      <w:pPr>
        <w:pStyle w:val="List"/>
        <w:tabs>
          <w:tab w:val="left" w:pos="0"/>
        </w:tabs>
        <w:spacing w:before="120" w:after="120"/>
        <w:ind w:left="0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Jednoglasno se donosi </w:t>
      </w:r>
      <w:r w:rsidRPr="00376C9A">
        <w:rPr>
          <w:rFonts w:ascii="Arial" w:hAnsi="Arial" w:cs="Arial"/>
        </w:rPr>
        <w:t>odluk</w:t>
      </w:r>
      <w:r>
        <w:rPr>
          <w:rFonts w:ascii="Arial" w:hAnsi="Arial" w:cs="Arial"/>
        </w:rPr>
        <w:t>a</w:t>
      </w:r>
      <w:r w:rsidRPr="00376C9A">
        <w:rPr>
          <w:rFonts w:ascii="Arial" w:hAnsi="Arial" w:cs="Arial"/>
        </w:rPr>
        <w:t xml:space="preserve"> o imenovanju stručnih povjerenstava radi izrade stručnog mišljenja o  ispunjavanju uvjeta za izbor u:</w:t>
      </w:r>
    </w:p>
    <w:p w:rsidR="003002D8" w:rsidRDefault="003002D8" w:rsidP="003002D8">
      <w:p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a)</w:t>
      </w:r>
      <w:r w:rsidRPr="00376C9A">
        <w:rPr>
          <w:rFonts w:ascii="Arial" w:hAnsi="Arial" w:cs="Arial"/>
          <w:sz w:val="20"/>
          <w:szCs w:val="20"/>
        </w:rPr>
        <w:tab/>
        <w:t xml:space="preserve">umjetničko-nastavno zvanje izvanrednog profesora za umjetničko područje, polje filmska umjetnost (filmske, elektroničke i medijske umjetnosti pokretnih slika), grana snimanje (filmsko i elektroničko), predmet Umjetnička akademije u Osijeku, pristupnik </w:t>
      </w:r>
      <w:proofErr w:type="spellStart"/>
      <w:r w:rsidRPr="00376C9A">
        <w:rPr>
          <w:rFonts w:ascii="Arial" w:hAnsi="Arial" w:cs="Arial"/>
          <w:sz w:val="20"/>
          <w:szCs w:val="20"/>
        </w:rPr>
        <w:t>doc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art</w:t>
      </w:r>
      <w:proofErr w:type="spellEnd"/>
      <w:r w:rsidRPr="00376C9A">
        <w:rPr>
          <w:rFonts w:ascii="Arial" w:hAnsi="Arial" w:cs="Arial"/>
          <w:sz w:val="20"/>
          <w:szCs w:val="20"/>
        </w:rPr>
        <w:t>. Davor Šarić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Silvestar </w:t>
      </w:r>
      <w:proofErr w:type="spellStart"/>
      <w:r>
        <w:rPr>
          <w:rFonts w:ascii="Arial" w:hAnsi="Arial" w:cs="Arial"/>
          <w:sz w:val="20"/>
          <w:szCs w:val="20"/>
        </w:rPr>
        <w:t>Kolbas</w:t>
      </w:r>
      <w:proofErr w:type="spellEnd"/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E3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Goran </w:t>
      </w:r>
      <w:proofErr w:type="spellStart"/>
      <w:r>
        <w:rPr>
          <w:rFonts w:ascii="Arial" w:hAnsi="Arial" w:cs="Arial"/>
          <w:sz w:val="20"/>
          <w:szCs w:val="20"/>
        </w:rPr>
        <w:t>Trbuljak</w:t>
      </w:r>
      <w:proofErr w:type="spellEnd"/>
    </w:p>
    <w:p w:rsidR="004A5235" w:rsidRPr="00EE347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Boris popović</w:t>
      </w:r>
    </w:p>
    <w:p w:rsidR="003002D8" w:rsidRDefault="003002D8" w:rsidP="004A5235">
      <w:p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76C9A">
        <w:rPr>
          <w:rFonts w:ascii="Arial" w:hAnsi="Arial" w:cs="Arial"/>
          <w:sz w:val="20"/>
          <w:szCs w:val="20"/>
        </w:rPr>
        <w:t>b)</w:t>
      </w:r>
      <w:r w:rsidRPr="00376C9A">
        <w:rPr>
          <w:rFonts w:ascii="Arial" w:hAnsi="Arial" w:cs="Arial"/>
          <w:sz w:val="20"/>
          <w:szCs w:val="20"/>
        </w:rPr>
        <w:tab/>
        <w:t>umjetničko-nastavno zvanje docenta za umjetničko područje, polje plesna umjetnost i umjetnost pokreta, grana scensko kretanje, predmet Umjetnička akademije u Osijeku, pristupnica Sanela Janković Marušić</w:t>
      </w:r>
      <w:r w:rsidR="004A5235">
        <w:rPr>
          <w:rFonts w:ascii="Arial" w:hAnsi="Arial" w:cs="Arial"/>
          <w:sz w:val="20"/>
          <w:szCs w:val="20"/>
        </w:rPr>
        <w:t xml:space="preserve"> u sastavu:</w:t>
      </w:r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Andreja Jeličić</w:t>
      </w:r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E3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Petra </w:t>
      </w:r>
      <w:proofErr w:type="spellStart"/>
      <w:r>
        <w:rPr>
          <w:rFonts w:ascii="Arial" w:hAnsi="Arial" w:cs="Arial"/>
          <w:sz w:val="20"/>
          <w:szCs w:val="20"/>
        </w:rPr>
        <w:t>Hrašćanec</w:t>
      </w:r>
      <w:proofErr w:type="spellEnd"/>
    </w:p>
    <w:p w:rsidR="004A5235" w:rsidRPr="00EE347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Ivica Boban, u miru</w:t>
      </w:r>
    </w:p>
    <w:p w:rsidR="003002D8" w:rsidRDefault="003002D8" w:rsidP="004A5235">
      <w:pPr>
        <w:pStyle w:val="List"/>
        <w:tabs>
          <w:tab w:val="left" w:pos="0"/>
        </w:tabs>
        <w:spacing w:before="120" w:after="120"/>
        <w:ind w:left="425" w:hanging="425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>c)</w:t>
      </w:r>
      <w:r w:rsidRPr="00376C9A">
        <w:rPr>
          <w:rFonts w:ascii="Arial" w:hAnsi="Arial" w:cs="Arial"/>
        </w:rPr>
        <w:tab/>
        <w:t xml:space="preserve">naslovno nastavno zvanje predavača za umjetničko područje, polje kazališna umjetnost (scenske i medijske umjetnosti) grana: gluma, predmet Muzičke Akademije Sveučilišta u Zagrebu koja predlaže da vanjski član stručnog povjerenstva bude </w:t>
      </w:r>
      <w:proofErr w:type="spellStart"/>
      <w:r w:rsidRPr="00376C9A">
        <w:rPr>
          <w:rFonts w:ascii="Arial" w:hAnsi="Arial" w:cs="Arial"/>
        </w:rPr>
        <w:t>doc</w:t>
      </w:r>
      <w:proofErr w:type="spellEnd"/>
      <w:r w:rsidRPr="00376C9A">
        <w:rPr>
          <w:rFonts w:ascii="Arial" w:hAnsi="Arial" w:cs="Arial"/>
        </w:rPr>
        <w:t xml:space="preserve">. </w:t>
      </w:r>
      <w:proofErr w:type="spellStart"/>
      <w:r w:rsidRPr="00376C9A">
        <w:rPr>
          <w:rFonts w:ascii="Arial" w:hAnsi="Arial" w:cs="Arial"/>
        </w:rPr>
        <w:t>art</w:t>
      </w:r>
      <w:proofErr w:type="spellEnd"/>
      <w:r w:rsidRPr="00376C9A">
        <w:rPr>
          <w:rFonts w:ascii="Arial" w:hAnsi="Arial" w:cs="Arial"/>
        </w:rPr>
        <w:t xml:space="preserve">. </w:t>
      </w:r>
      <w:proofErr w:type="spellStart"/>
      <w:r w:rsidRPr="00376C9A">
        <w:rPr>
          <w:rFonts w:ascii="Arial" w:hAnsi="Arial" w:cs="Arial"/>
        </w:rPr>
        <w:t>Dorotea</w:t>
      </w:r>
      <w:proofErr w:type="spellEnd"/>
      <w:r w:rsidRPr="00376C9A">
        <w:rPr>
          <w:rFonts w:ascii="Arial" w:hAnsi="Arial" w:cs="Arial"/>
        </w:rPr>
        <w:t xml:space="preserve"> </w:t>
      </w:r>
      <w:proofErr w:type="spellStart"/>
      <w:r w:rsidRPr="00376C9A">
        <w:rPr>
          <w:rFonts w:ascii="Arial" w:hAnsi="Arial" w:cs="Arial"/>
        </w:rPr>
        <w:t>Ruždjak</w:t>
      </w:r>
      <w:proofErr w:type="spellEnd"/>
      <w:r w:rsidRPr="00376C9A">
        <w:rPr>
          <w:rFonts w:ascii="Arial" w:hAnsi="Arial" w:cs="Arial"/>
        </w:rPr>
        <w:t xml:space="preserve"> </w:t>
      </w:r>
      <w:proofErr w:type="spellStart"/>
      <w:r w:rsidRPr="00376C9A">
        <w:rPr>
          <w:rFonts w:ascii="Arial" w:hAnsi="Arial" w:cs="Arial"/>
        </w:rPr>
        <w:t>Podolski</w:t>
      </w:r>
      <w:proofErr w:type="spellEnd"/>
      <w:r w:rsidRPr="00376C9A">
        <w:rPr>
          <w:rFonts w:ascii="Arial" w:hAnsi="Arial" w:cs="Arial"/>
        </w:rPr>
        <w:t xml:space="preserve">; pristupnici na natječaj su: Dražen </w:t>
      </w:r>
      <w:proofErr w:type="spellStart"/>
      <w:r w:rsidRPr="00376C9A">
        <w:rPr>
          <w:rFonts w:ascii="Arial" w:hAnsi="Arial" w:cs="Arial"/>
        </w:rPr>
        <w:t>Čuček</w:t>
      </w:r>
      <w:proofErr w:type="spellEnd"/>
      <w:r w:rsidRPr="00376C9A">
        <w:rPr>
          <w:rFonts w:ascii="Arial" w:hAnsi="Arial" w:cs="Arial"/>
        </w:rPr>
        <w:t xml:space="preserve"> i Ljiljana </w:t>
      </w:r>
      <w:proofErr w:type="spellStart"/>
      <w:r w:rsidRPr="00376C9A">
        <w:rPr>
          <w:rFonts w:ascii="Arial" w:hAnsi="Arial" w:cs="Arial"/>
        </w:rPr>
        <w:t>Bogojević</w:t>
      </w:r>
      <w:proofErr w:type="spellEnd"/>
      <w:r w:rsidR="004A5235">
        <w:rPr>
          <w:rFonts w:ascii="Arial" w:hAnsi="Arial" w:cs="Arial"/>
        </w:rPr>
        <w:t xml:space="preserve"> u sastavu:</w:t>
      </w:r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Marija </w:t>
      </w:r>
      <w:proofErr w:type="spellStart"/>
      <w:r>
        <w:rPr>
          <w:rFonts w:ascii="Arial" w:hAnsi="Arial" w:cs="Arial"/>
          <w:sz w:val="20"/>
          <w:szCs w:val="20"/>
        </w:rPr>
        <w:t>Škaričić</w:t>
      </w:r>
      <w:proofErr w:type="spellEnd"/>
    </w:p>
    <w:p w:rsidR="004A523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izv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E34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Mladen </w:t>
      </w:r>
      <w:proofErr w:type="spellStart"/>
      <w:r>
        <w:rPr>
          <w:rFonts w:ascii="Arial" w:hAnsi="Arial" w:cs="Arial"/>
          <w:sz w:val="20"/>
          <w:szCs w:val="20"/>
        </w:rPr>
        <w:t>Vasari</w:t>
      </w:r>
      <w:proofErr w:type="spellEnd"/>
    </w:p>
    <w:p w:rsidR="004A5235" w:rsidRPr="00EE3475" w:rsidRDefault="004A5235" w:rsidP="004A5235">
      <w:pPr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Dorotea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Ruždjak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Podolski</w:t>
      </w:r>
      <w:proofErr w:type="spellEnd"/>
    </w:p>
    <w:p w:rsidR="003C76CC" w:rsidRPr="002434B1" w:rsidRDefault="003C76CC" w:rsidP="003C76CC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lastRenderedPageBreak/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3</w:t>
      </w: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4A5235" w:rsidRDefault="003C76CC" w:rsidP="003C76CC">
      <w:pPr>
        <w:pStyle w:val="List"/>
        <w:tabs>
          <w:tab w:val="left" w:pos="0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376C9A">
        <w:rPr>
          <w:rFonts w:ascii="Arial" w:hAnsi="Arial" w:cs="Arial"/>
        </w:rPr>
        <w:t xml:space="preserve">Odluka Senata Sveučilišta u Zagrebu o pokretanju postupka izbora </w:t>
      </w:r>
      <w:proofErr w:type="spellStart"/>
      <w:r w:rsidRPr="00376C9A">
        <w:rPr>
          <w:rFonts w:ascii="Arial" w:hAnsi="Arial" w:cs="Arial"/>
        </w:rPr>
        <w:t>predloženika</w:t>
      </w:r>
      <w:proofErr w:type="spellEnd"/>
      <w:r w:rsidRPr="00376C9A">
        <w:rPr>
          <w:rFonts w:ascii="Arial" w:hAnsi="Arial" w:cs="Arial"/>
        </w:rPr>
        <w:t xml:space="preserve"> u počasno zvanje </w:t>
      </w:r>
      <w:proofErr w:type="spellStart"/>
      <w:r w:rsidRPr="00376C9A">
        <w:rPr>
          <w:rFonts w:ascii="Arial" w:hAnsi="Arial" w:cs="Arial"/>
          <w:i/>
        </w:rPr>
        <w:t>professor</w:t>
      </w:r>
      <w:proofErr w:type="spellEnd"/>
      <w:r w:rsidRPr="00376C9A">
        <w:rPr>
          <w:rFonts w:ascii="Arial" w:hAnsi="Arial" w:cs="Arial"/>
          <w:i/>
        </w:rPr>
        <w:t xml:space="preserve"> </w:t>
      </w:r>
      <w:proofErr w:type="spellStart"/>
      <w:r w:rsidRPr="00376C9A">
        <w:rPr>
          <w:rFonts w:ascii="Arial" w:hAnsi="Arial" w:cs="Arial"/>
          <w:i/>
        </w:rPr>
        <w:t>emeritus</w:t>
      </w:r>
      <w:proofErr w:type="spellEnd"/>
      <w:r w:rsidRPr="00376C9A">
        <w:rPr>
          <w:rFonts w:ascii="Arial" w:hAnsi="Arial" w:cs="Arial"/>
        </w:rPr>
        <w:t xml:space="preserve"> u akademskoj godini 2016./2017.</w:t>
      </w:r>
    </w:p>
    <w:p w:rsidR="003C76CC" w:rsidRPr="00376C9A" w:rsidRDefault="003C76CC" w:rsidP="003C76CC">
      <w:pPr>
        <w:pStyle w:val="List"/>
        <w:tabs>
          <w:tab w:val="left" w:pos="0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Kvota za Akademiju dramske umjetnosti je 1, a prijedlog sa obrazloženjem </w:t>
      </w:r>
      <w:proofErr w:type="spellStart"/>
      <w:r>
        <w:rPr>
          <w:rFonts w:ascii="Arial" w:hAnsi="Arial" w:cs="Arial"/>
        </w:rPr>
        <w:t>trebadostaviti</w:t>
      </w:r>
      <w:proofErr w:type="spellEnd"/>
      <w:r>
        <w:rPr>
          <w:rFonts w:ascii="Arial" w:hAnsi="Arial" w:cs="Arial"/>
        </w:rPr>
        <w:t xml:space="preserve"> do 28.02.2017.</w:t>
      </w:r>
    </w:p>
    <w:p w:rsidR="001E69A6" w:rsidRPr="002434B1" w:rsidRDefault="001E69A6" w:rsidP="001E69A6">
      <w:pPr>
        <w:spacing w:before="240" w:after="120"/>
        <w:ind w:left="425" w:hanging="425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4</w:t>
      </w:r>
      <w:r w:rsidRPr="002434B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3C76CC" w:rsidRDefault="001E69A6" w:rsidP="0050164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se prihvaća izmijenjeno </w:t>
      </w:r>
      <w:r w:rsidRPr="00376C9A">
        <w:rPr>
          <w:rFonts w:ascii="Arial" w:hAnsi="Arial" w:cs="Arial"/>
          <w:sz w:val="20"/>
          <w:szCs w:val="20"/>
        </w:rPr>
        <w:t>Povjerenstvo za kvalitetu</w:t>
      </w:r>
      <w:r>
        <w:rPr>
          <w:rFonts w:ascii="Arial" w:hAnsi="Arial" w:cs="Arial"/>
          <w:sz w:val="20"/>
          <w:szCs w:val="20"/>
        </w:rPr>
        <w:t xml:space="preserve"> ADU u sastavu:</w:t>
      </w:r>
    </w:p>
    <w:p w:rsid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izv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prof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art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>. Ksenija Zec, prodekanica za nastavu i studente kazališnih studija</w:t>
      </w:r>
    </w:p>
    <w:p w:rsid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doc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art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>. Zvonimir Jurić, prodekan za nastavu i studente filmskih studija</w:t>
      </w:r>
    </w:p>
    <w:p w:rsidR="00CC3401" w:rsidRDefault="00CC3401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CC3401">
        <w:rPr>
          <w:rFonts w:ascii="Arial" w:hAnsi="Arial" w:cs="Arial"/>
          <w:color w:val="000000"/>
          <w:sz w:val="20"/>
          <w:szCs w:val="20"/>
        </w:rPr>
        <w:t xml:space="preserve">Tea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Jerić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Zanini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1E69A6" w:rsidRPr="00CC3401">
        <w:rPr>
          <w:rFonts w:ascii="Arial" w:hAnsi="Arial" w:cs="Arial"/>
          <w:color w:val="000000"/>
          <w:sz w:val="20"/>
          <w:szCs w:val="20"/>
        </w:rPr>
        <w:t>voditelj</w:t>
      </w:r>
      <w:r>
        <w:rPr>
          <w:rFonts w:ascii="Arial" w:hAnsi="Arial" w:cs="Arial"/>
          <w:color w:val="000000"/>
          <w:sz w:val="20"/>
          <w:szCs w:val="20"/>
        </w:rPr>
        <w:t>ica</w:t>
      </w:r>
      <w:r w:rsidR="001E69A6" w:rsidRPr="00CC3401">
        <w:rPr>
          <w:rFonts w:ascii="Arial" w:hAnsi="Arial" w:cs="Arial"/>
          <w:color w:val="000000"/>
          <w:sz w:val="20"/>
          <w:szCs w:val="20"/>
        </w:rPr>
        <w:t xml:space="preserve"> biblioteke i </w:t>
      </w:r>
      <w:proofErr w:type="spellStart"/>
      <w:r w:rsidR="001E69A6" w:rsidRPr="00CC3401">
        <w:rPr>
          <w:rFonts w:ascii="Arial" w:hAnsi="Arial" w:cs="Arial"/>
          <w:color w:val="000000"/>
          <w:sz w:val="20"/>
          <w:szCs w:val="20"/>
        </w:rPr>
        <w:t>medijateke</w:t>
      </w:r>
      <w:proofErr w:type="spellEnd"/>
    </w:p>
    <w:p w:rsid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doc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art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>. Andreja Jeličić</w:t>
      </w:r>
    </w:p>
    <w:p w:rsid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doc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art</w:t>
      </w:r>
      <w:proofErr w:type="spellEnd"/>
      <w:r w:rsidRPr="00CC3401">
        <w:rPr>
          <w:rFonts w:ascii="Arial" w:hAnsi="Arial" w:cs="Arial"/>
          <w:color w:val="000000"/>
          <w:sz w:val="20"/>
          <w:szCs w:val="20"/>
        </w:rPr>
        <w:t>. Tomislav</w:t>
      </w:r>
      <w:r w:rsidRPr="00CC340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CC3401">
        <w:rPr>
          <w:rStyle w:val="il"/>
          <w:rFonts w:ascii="Arial" w:hAnsi="Arial" w:cs="Arial"/>
          <w:color w:val="000000"/>
          <w:sz w:val="20"/>
          <w:szCs w:val="20"/>
        </w:rPr>
        <w:t>Pavković</w:t>
      </w:r>
      <w:r w:rsidRPr="00CC3401">
        <w:rPr>
          <w:rFonts w:ascii="Arial" w:hAnsi="Arial" w:cs="Arial"/>
          <w:color w:val="000000"/>
          <w:sz w:val="20"/>
          <w:szCs w:val="20"/>
        </w:rPr>
        <w:t>, predsjednik</w:t>
      </w:r>
    </w:p>
    <w:p w:rsid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CC3401">
        <w:rPr>
          <w:rFonts w:ascii="Arial" w:hAnsi="Arial" w:cs="Arial"/>
          <w:color w:val="000000"/>
          <w:sz w:val="20"/>
          <w:szCs w:val="20"/>
        </w:rPr>
        <w:t xml:space="preserve">Verica </w:t>
      </w:r>
      <w:proofErr w:type="spellStart"/>
      <w:r w:rsidRPr="00CC3401">
        <w:rPr>
          <w:rFonts w:ascii="Arial" w:hAnsi="Arial" w:cs="Arial"/>
          <w:color w:val="000000"/>
          <w:sz w:val="20"/>
          <w:szCs w:val="20"/>
        </w:rPr>
        <w:t>Jančinec</w:t>
      </w:r>
      <w:proofErr w:type="spellEnd"/>
      <w:r w:rsidR="00CC3401" w:rsidRPr="00CC3401">
        <w:rPr>
          <w:rFonts w:ascii="Arial" w:hAnsi="Arial" w:cs="Arial"/>
          <w:color w:val="000000"/>
          <w:sz w:val="20"/>
          <w:szCs w:val="20"/>
        </w:rPr>
        <w:t>, koordinatorica nastave</w:t>
      </w:r>
    </w:p>
    <w:p w:rsidR="001E69A6" w:rsidRPr="00CC3401" w:rsidRDefault="001E69A6" w:rsidP="001E69A6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  <w:sz w:val="20"/>
          <w:szCs w:val="20"/>
        </w:rPr>
      </w:pPr>
      <w:r w:rsidRPr="00CC3401">
        <w:rPr>
          <w:rFonts w:ascii="Arial" w:hAnsi="Arial" w:cs="Arial"/>
          <w:color w:val="000000"/>
          <w:sz w:val="20"/>
          <w:szCs w:val="20"/>
        </w:rPr>
        <w:t>Tajana Bakota</w:t>
      </w:r>
      <w:r w:rsidR="00CC3401">
        <w:rPr>
          <w:rFonts w:ascii="Arial" w:hAnsi="Arial" w:cs="Arial"/>
          <w:color w:val="000000"/>
          <w:sz w:val="20"/>
          <w:szCs w:val="20"/>
        </w:rPr>
        <w:t>,</w:t>
      </w:r>
      <w:r w:rsidR="00CC3401" w:rsidRPr="00CC3401">
        <w:rPr>
          <w:rFonts w:ascii="Arial" w:hAnsi="Arial" w:cs="Arial"/>
          <w:color w:val="000000"/>
          <w:sz w:val="20"/>
          <w:szCs w:val="20"/>
        </w:rPr>
        <w:t xml:space="preserve"> predsjedni</w:t>
      </w:r>
      <w:r w:rsidR="00CC3401">
        <w:rPr>
          <w:rFonts w:ascii="Arial" w:hAnsi="Arial" w:cs="Arial"/>
          <w:color w:val="000000"/>
          <w:sz w:val="20"/>
          <w:szCs w:val="20"/>
        </w:rPr>
        <w:t>ca Studentskog zbora</w:t>
      </w:r>
    </w:p>
    <w:p w:rsidR="00580A71" w:rsidRPr="00580A71" w:rsidRDefault="00580A71" w:rsidP="00580A71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5</w:t>
      </w:r>
      <w:r w:rsidRPr="00580A71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580A71" w:rsidRDefault="00580A71" w:rsidP="00501641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Jednoglasno se i</w:t>
      </w:r>
      <w:r w:rsidRPr="00376C9A"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z w:val="20"/>
          <w:szCs w:val="20"/>
        </w:rPr>
        <w:t>uje</w:t>
      </w:r>
      <w:r w:rsidRPr="00376C9A">
        <w:rPr>
          <w:rFonts w:ascii="Arial" w:hAnsi="Arial" w:cs="Arial"/>
          <w:sz w:val="20"/>
          <w:szCs w:val="20"/>
        </w:rPr>
        <w:t xml:space="preserve"> uredništv</w:t>
      </w:r>
      <w:r>
        <w:rPr>
          <w:rFonts w:ascii="Arial" w:hAnsi="Arial" w:cs="Arial"/>
          <w:sz w:val="20"/>
          <w:szCs w:val="20"/>
        </w:rPr>
        <w:t>o</w:t>
      </w:r>
      <w:r w:rsidRPr="00376C9A">
        <w:rPr>
          <w:rFonts w:ascii="Arial" w:hAnsi="Arial" w:cs="Arial"/>
          <w:sz w:val="20"/>
          <w:szCs w:val="20"/>
        </w:rPr>
        <w:t xml:space="preserve"> za izdavačku djelatnost Akademije</w:t>
      </w:r>
      <w:r>
        <w:rPr>
          <w:rFonts w:ascii="Arial" w:eastAsia="Courier New" w:hAnsi="Arial" w:cs="Arial"/>
          <w:color w:val="000000"/>
          <w:sz w:val="20"/>
          <w:szCs w:val="20"/>
        </w:rPr>
        <w:t xml:space="preserve"> </w:t>
      </w:r>
      <w:r w:rsidR="00A97CFC">
        <w:rPr>
          <w:rFonts w:ascii="Arial" w:eastAsia="Courier New" w:hAnsi="Arial" w:cs="Arial"/>
          <w:color w:val="000000"/>
          <w:sz w:val="20"/>
          <w:szCs w:val="20"/>
        </w:rPr>
        <w:t>dramske umjetnosti u sastavu: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>Una Bauer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Dubravka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Crnojević</w:t>
      </w:r>
      <w:proofErr w:type="spellEnd"/>
      <w:r w:rsidR="00580A71" w:rsidRPr="00A97CFC">
        <w:rPr>
          <w:rFonts w:ascii="Arial" w:hAnsi="Arial" w:cs="Arial"/>
          <w:sz w:val="20"/>
          <w:szCs w:val="20"/>
        </w:rPr>
        <w:t>-Carić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Nikica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Gilić</w:t>
      </w:r>
      <w:proofErr w:type="spellEnd"/>
      <w:r>
        <w:rPr>
          <w:rFonts w:ascii="Arial" w:hAnsi="Arial" w:cs="Arial"/>
          <w:sz w:val="20"/>
          <w:szCs w:val="20"/>
        </w:rPr>
        <w:t>, FFZG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Nataša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Govedić</w:t>
      </w:r>
      <w:proofErr w:type="spellEnd"/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Silvestar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Kolbas</w:t>
      </w:r>
      <w:proofErr w:type="spellEnd"/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>Bruno Kragić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>Darko Lukić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>Suzana Nikolić</w:t>
      </w:r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Hrvoje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Turković</w:t>
      </w:r>
      <w:proofErr w:type="spellEnd"/>
    </w:p>
    <w:p w:rsidR="00580A71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>Saša Vojković</w:t>
      </w:r>
    </w:p>
    <w:p w:rsidR="00580A71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80A71" w:rsidRPr="00A97CFC">
        <w:rPr>
          <w:rFonts w:ascii="Arial" w:hAnsi="Arial" w:cs="Arial"/>
          <w:sz w:val="20"/>
          <w:szCs w:val="20"/>
        </w:rPr>
        <w:t xml:space="preserve">Vjeran </w:t>
      </w:r>
      <w:proofErr w:type="spellStart"/>
      <w:r w:rsidR="00580A71" w:rsidRPr="00A97CFC">
        <w:rPr>
          <w:rFonts w:ascii="Arial" w:hAnsi="Arial" w:cs="Arial"/>
          <w:sz w:val="20"/>
          <w:szCs w:val="20"/>
        </w:rPr>
        <w:t>Zuppa</w:t>
      </w:r>
      <w:proofErr w:type="spellEnd"/>
    </w:p>
    <w:p w:rsid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 Tomislav Pavković</w:t>
      </w:r>
    </w:p>
    <w:p w:rsidR="00A97CFC" w:rsidRPr="00A97CFC" w:rsidRDefault="00A97CFC" w:rsidP="00A97CFC">
      <w:pPr>
        <w:pStyle w:val="ListParagraph"/>
        <w:numPr>
          <w:ilvl w:val="0"/>
          <w:numId w:val="37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Branko </w:t>
      </w:r>
      <w:proofErr w:type="spellStart"/>
      <w:r>
        <w:rPr>
          <w:rFonts w:ascii="Arial" w:hAnsi="Arial" w:cs="Arial"/>
          <w:sz w:val="20"/>
          <w:szCs w:val="20"/>
        </w:rPr>
        <w:t>Brezovec</w:t>
      </w:r>
      <w:proofErr w:type="spellEnd"/>
    </w:p>
    <w:p w:rsidR="00BC7B0F" w:rsidRPr="00BC7B0F" w:rsidRDefault="00BC7B0F" w:rsidP="00BC7B0F">
      <w:pPr>
        <w:spacing w:before="240" w:after="120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BC7B0F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>
        <w:rPr>
          <w:rFonts w:ascii="Arial" w:eastAsia="Courier New" w:hAnsi="Arial" w:cs="Arial"/>
          <w:b/>
          <w:color w:val="000000"/>
          <w:sz w:val="20"/>
          <w:szCs w:val="20"/>
        </w:rPr>
        <w:t>6</w:t>
      </w:r>
      <w:r w:rsidRPr="00BC7B0F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BC7B0F" w:rsidRPr="003F2199" w:rsidRDefault="00BC7B0F" w:rsidP="00BC7B0F">
      <w:pPr>
        <w:spacing w:before="120" w:after="120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Jednoglasno se prihvaća izmijenjeno </w:t>
      </w:r>
      <w:r w:rsidRPr="00376C9A">
        <w:rPr>
          <w:rFonts w:ascii="Arial" w:hAnsi="Arial" w:cs="Arial"/>
          <w:sz w:val="20"/>
          <w:szCs w:val="20"/>
        </w:rPr>
        <w:t xml:space="preserve">Povjerenstvo za socijalnu osjetljivost – novi član povjerenstva (umjesto </w:t>
      </w:r>
      <w:proofErr w:type="spellStart"/>
      <w:r w:rsidRPr="00376C9A">
        <w:rPr>
          <w:rFonts w:ascii="Arial" w:hAnsi="Arial" w:cs="Arial"/>
          <w:sz w:val="20"/>
          <w:szCs w:val="20"/>
        </w:rPr>
        <w:t>dr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6C9A">
        <w:rPr>
          <w:rFonts w:ascii="Arial" w:hAnsi="Arial" w:cs="Arial"/>
          <w:sz w:val="20"/>
          <w:szCs w:val="20"/>
        </w:rPr>
        <w:t>sc</w:t>
      </w:r>
      <w:proofErr w:type="spellEnd"/>
      <w:r w:rsidRPr="00376C9A">
        <w:rPr>
          <w:rFonts w:ascii="Arial" w:hAnsi="Arial" w:cs="Arial"/>
          <w:sz w:val="20"/>
          <w:szCs w:val="20"/>
        </w:rPr>
        <w:t xml:space="preserve">. Dubravke </w:t>
      </w:r>
      <w:proofErr w:type="spellStart"/>
      <w:r w:rsidRPr="00376C9A">
        <w:rPr>
          <w:rFonts w:ascii="Arial" w:hAnsi="Arial" w:cs="Arial"/>
          <w:sz w:val="20"/>
          <w:szCs w:val="20"/>
        </w:rPr>
        <w:t>Crnojević</w:t>
      </w:r>
      <w:proofErr w:type="spellEnd"/>
      <w:r w:rsidRPr="00376C9A">
        <w:rPr>
          <w:rFonts w:ascii="Arial" w:hAnsi="Arial" w:cs="Arial"/>
          <w:sz w:val="20"/>
          <w:szCs w:val="20"/>
        </w:rPr>
        <w:t>-Carić)</w:t>
      </w:r>
      <w:r>
        <w:rPr>
          <w:rFonts w:ascii="Arial" w:hAnsi="Arial" w:cs="Arial"/>
          <w:sz w:val="20"/>
          <w:szCs w:val="20"/>
        </w:rPr>
        <w:t xml:space="preserve"> u sastavu:</w:t>
      </w:r>
    </w:p>
    <w:p w:rsidR="00BC7B0F" w:rsidRPr="00BC7B0F" w:rsidRDefault="00BC7B0F" w:rsidP="00BC7B0F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 xml:space="preserve">. Irma </w:t>
      </w:r>
      <w:proofErr w:type="spellStart"/>
      <w:r>
        <w:rPr>
          <w:rFonts w:ascii="Arial" w:hAnsi="Arial" w:cs="Arial"/>
          <w:sz w:val="20"/>
          <w:szCs w:val="20"/>
        </w:rPr>
        <w:t>Omerzo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C7B0F">
        <w:rPr>
          <w:rFonts w:ascii="Arial" w:hAnsi="Arial" w:cs="Arial"/>
          <w:sz w:val="20"/>
          <w:szCs w:val="20"/>
        </w:rPr>
        <w:t xml:space="preserve"> predsjednica povjerenstva</w:t>
      </w:r>
    </w:p>
    <w:p w:rsidR="00BC7B0F" w:rsidRPr="00BC7B0F" w:rsidRDefault="00BC7B0F" w:rsidP="00BC7B0F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C7B0F">
        <w:rPr>
          <w:rFonts w:ascii="Arial" w:hAnsi="Arial" w:cs="Arial"/>
          <w:sz w:val="20"/>
          <w:szCs w:val="20"/>
        </w:rPr>
        <w:t xml:space="preserve"> Sandra </w:t>
      </w:r>
      <w:proofErr w:type="spellStart"/>
      <w:r w:rsidRPr="00BC7B0F">
        <w:rPr>
          <w:rFonts w:ascii="Arial" w:hAnsi="Arial" w:cs="Arial"/>
          <w:sz w:val="20"/>
          <w:szCs w:val="20"/>
        </w:rPr>
        <w:t>Botica</w:t>
      </w:r>
      <w:proofErr w:type="spellEnd"/>
      <w:r>
        <w:rPr>
          <w:rFonts w:ascii="Arial" w:hAnsi="Arial" w:cs="Arial"/>
          <w:sz w:val="20"/>
          <w:szCs w:val="20"/>
        </w:rPr>
        <w:t xml:space="preserve"> Brešan, članica</w:t>
      </w:r>
    </w:p>
    <w:p w:rsidR="00BC7B0F" w:rsidRPr="00BC7B0F" w:rsidRDefault="00BC7B0F" w:rsidP="00BC7B0F">
      <w:pPr>
        <w:pStyle w:val="ListParagraph"/>
        <w:numPr>
          <w:ilvl w:val="0"/>
          <w:numId w:val="34"/>
        </w:numPr>
        <w:shd w:val="clear" w:color="auto" w:fill="FFFFFF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prof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art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C7B0F">
        <w:rPr>
          <w:rFonts w:ascii="Arial" w:hAnsi="Arial" w:cs="Arial"/>
          <w:sz w:val="20"/>
          <w:szCs w:val="20"/>
        </w:rPr>
        <w:t xml:space="preserve"> Ivana Legati</w:t>
      </w:r>
      <w:r>
        <w:rPr>
          <w:rFonts w:ascii="Arial" w:hAnsi="Arial" w:cs="Arial"/>
          <w:sz w:val="20"/>
          <w:szCs w:val="20"/>
        </w:rPr>
        <w:t>, članica</w:t>
      </w:r>
      <w:r w:rsidRPr="00BC7B0F">
        <w:rPr>
          <w:rStyle w:val="apple-converted-space"/>
          <w:rFonts w:ascii="Arial" w:hAnsi="Arial" w:cs="Arial"/>
          <w:sz w:val="20"/>
          <w:szCs w:val="20"/>
        </w:rPr>
        <w:t> </w:t>
      </w:r>
    </w:p>
    <w:p w:rsidR="004B41D0" w:rsidRPr="004B41D0" w:rsidRDefault="004B41D0" w:rsidP="004B41D0">
      <w:pPr>
        <w:spacing w:before="240" w:after="120"/>
        <w:jc w:val="both"/>
        <w:rPr>
          <w:rFonts w:ascii="Arial" w:eastAsia="Courier New" w:hAnsi="Arial" w:cs="Arial"/>
          <w:b/>
          <w:color w:val="000000"/>
          <w:sz w:val="20"/>
          <w:szCs w:val="20"/>
        </w:rPr>
      </w:pP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AD 1</w:t>
      </w:r>
      <w:r w:rsidR="00BC7B0F">
        <w:rPr>
          <w:rFonts w:ascii="Arial" w:eastAsia="Courier New" w:hAnsi="Arial" w:cs="Arial"/>
          <w:b/>
          <w:color w:val="000000"/>
          <w:sz w:val="20"/>
          <w:szCs w:val="20"/>
        </w:rPr>
        <w:t>7</w:t>
      </w:r>
      <w:r w:rsidRPr="004B41D0">
        <w:rPr>
          <w:rFonts w:ascii="Arial" w:eastAsia="Courier New" w:hAnsi="Arial" w:cs="Arial"/>
          <w:b/>
          <w:color w:val="000000"/>
          <w:sz w:val="20"/>
          <w:szCs w:val="20"/>
        </w:rPr>
        <w:t>.</w:t>
      </w:r>
    </w:p>
    <w:p w:rsidR="00DA5B24" w:rsidRDefault="00BA24FB" w:rsidP="00A254E6">
      <w:pPr>
        <w:spacing w:before="120" w:after="120"/>
        <w:ind w:left="425" w:hanging="425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Molbe studenata:</w:t>
      </w:r>
    </w:p>
    <w:p w:rsidR="00B0689D" w:rsidRDefault="00B0689D" w:rsidP="00D852D5">
      <w:pPr>
        <w:spacing w:after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2551"/>
        <w:gridCol w:w="1701"/>
        <w:gridCol w:w="4961"/>
      </w:tblGrid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URŠKA VLAHUŠIĆ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Default="00D24DB7" w:rsidP="00D24D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molba za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promjenu teme diplomskog pisanog rada</w:t>
            </w: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iz KIJEVO-MOGUĆNOSTI MONTAŽE, u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KREATIVNE MOGUĆNOSTI MONTAŽE, </w:t>
            </w: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iste mentorice: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Maje Rodica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Virag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D24DB7" w:rsidRPr="00D24DB7" w:rsidRDefault="00D24DB7" w:rsidP="00D24D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Ujedno moli da joj se </w:t>
            </w:r>
            <w:r w:rsidRPr="00D24DB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odobri izlazak na diplomski ispit </w:t>
            </w: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sa pisanim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dipl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radom KREATIVNE MOGUĆNOSTI MONTAŽE u mentorstvu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Maje Rodica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Virag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diplomskim filmom  POMUTNJE, redateljice Lane Kosovac u mentorstvu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. Mirana Miošića.</w:t>
            </w:r>
          </w:p>
          <w:p w:rsidR="00D24DB7" w:rsidRPr="00D24DB7" w:rsidRDefault="00D24DB7" w:rsidP="00D24D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Odsjek odobrava molbu. Molba je osnovana sukladno članku 69. stavku 6. i 7. Pravilnika o studiranju ADU</w:t>
            </w:r>
          </w:p>
        </w:tc>
      </w:tr>
      <w:tr w:rsid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DUNJA SIKIRIĆ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MONTAŽA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 w:rsidP="00D24D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molbu za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naknadni upis izbornog predmeta </w:t>
            </w:r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SURADNJA NA AKADEMSKIM PROJEKTIMA (2 ECTS boda) za zimski semestar ak. god. 2016/2017., a koje je obavila radeći na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dipl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filmu MARICA, studentice FTV Režije, Judite Gamulin, (skript - redateljica kontinuiteta) Navedeni film je ujedno i dio projekta Regionalne mreže, kao i diplomski projekt studentice Produkcije, Marine Jurišić, a u mentorstvu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Damira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Terešaka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D24DB7" w:rsidRPr="00D24DB7" w:rsidRDefault="00D24DB7" w:rsidP="00D24D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Mentor,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prof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. D.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Terešak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potvrđuje točnost navoda, odsjek odobrio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.</w:t>
            </w:r>
          </w:p>
        </w:tc>
      </w:tr>
    </w:tbl>
    <w:p w:rsidR="00D24DB7" w:rsidRDefault="00D24DB7">
      <w:r>
        <w:br w:type="page"/>
      </w: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2409"/>
        <w:gridCol w:w="2127"/>
        <w:gridCol w:w="4677"/>
      </w:tblGrid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FILIP MAYER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naknadni upis izbornog predmeta 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SURADNJA NA AKADEMSKIM PROJEKTIMA , 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i izbornog predmet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 REDATELJSKI PRAKTIKUM, z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a zimski semestar ak. god. 2016/2017.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24DB7">
              <w:rPr>
                <w:rFonts w:ascii="Arial" w:hAnsi="Arial" w:cs="Arial"/>
                <w:sz w:val="16"/>
                <w:szCs w:val="16"/>
              </w:rPr>
              <w:t>Za navedene izborne predmete dobio je odobrenje predmetnih profesora za obavljanje, ali potpisane obrasce nije na vrijeme dostavio u Ured za studente, te mu nisu uneseni u ISVU sustav.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Predmetni profesori suglasni – odobravaju upis izbornog predmeta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IVAN ČUIĆ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naknadni upis izbornog predmeta 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SURADNJA NA AKADEMSKIM PROJEKTIMA koji je odrađivao na projektu ADU i MUZA-e  C.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Mendelssohn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- San Ivanjske noći, te 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izbornog premeta GLUMA-VJEŠTINE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, na kojemu je radio sa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 Ivicom Boban na radionici-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maskice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</w:t>
            </w:r>
            <w:r w:rsidRPr="00D24DB7">
              <w:rPr>
                <w:rFonts w:ascii="Arial" w:hAnsi="Arial" w:cs="Arial"/>
                <w:sz w:val="16"/>
                <w:szCs w:val="16"/>
              </w:rPr>
              <w:br/>
              <w:t>Obrasce za upis izbornih predmeta nije na vrijeme predao u Ured za studente, te mu nisu uneseni u ISVU sustav.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Predmetni profesori suglasni – odobravaju upis izbornog predmeta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IVA ŠIMIĆ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naknadni upis izbornog predmeta 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SURADNJA NA AKADEMSKIM PROJEKTIMA koji je odrađivao na projektu ADU i MUZA-e  C.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Mendelssohn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- San Ivanjske noći, te 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izbornog premeta GLUMA-VJEŠTINE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, na kojemu je radio sa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 Ivicom Boban na radionici-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maskice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</w:t>
            </w:r>
            <w:r w:rsidRPr="00D24DB7">
              <w:rPr>
                <w:rFonts w:ascii="Arial" w:hAnsi="Arial" w:cs="Arial"/>
                <w:sz w:val="16"/>
                <w:szCs w:val="16"/>
              </w:rPr>
              <w:br/>
              <w:t>Obrasce za upis izbornih predmeta nije na vrijeme predao u Ured za studente, te mu nisu uneseni u ISVU sustav.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Predmetni profesori suglasni – odobravaju upis izbornog predmeta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FILIP SERTIĆ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naknadni upis izbornog predmeta 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SURADNJA NA AKADEMSKIM PROJEKTIMA koji je odrađivao na projektu ADU i MUP-a, te  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izbornog premeta GLUMA-VJEŠTINE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, na kojemu je radio sa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 Ivicom Boban na radionici-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maskice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</w:t>
            </w:r>
            <w:r w:rsidRPr="00D24DB7">
              <w:rPr>
                <w:rFonts w:ascii="Arial" w:hAnsi="Arial" w:cs="Arial"/>
                <w:sz w:val="16"/>
                <w:szCs w:val="16"/>
              </w:rPr>
              <w:br/>
              <w:t>Obrasce za upis izbornih predmeta nije na vrijeme predao u Ured za studente, te mu nisu uneseni u ISVU sustav.</w:t>
            </w:r>
          </w:p>
          <w:p w:rsidR="00D24DB7" w:rsidRPr="00D24DB7" w:rsidRDefault="00D24DB7" w:rsidP="00D24DB7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Predmetni profesori suglasni – odobravaju upis izbornog predmeta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FABIJAN PAVAO 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MEDVEŠEK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7" w:rsidRPr="00D24DB7" w:rsidRDefault="00D2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za naknadni upis izbornih predmeta u zimski semestar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ak.god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. 2016/2017.:  GLUMA-VJEŠTINE  A i SURADNJA NA AKADEMSKIM PROJEKTIMA, budući da je odradio radionicu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prof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.- Ivice Boban (maske) i radi na više studentskih projekata.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Predmetni profesori suglasni – odobravaju upis izbornog predmeta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TOMISLAV ŠOBAN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FTVR – </w:t>
            </w:r>
            <w:r w:rsidRPr="00D24DB7">
              <w:rPr>
                <w:rFonts w:ascii="Arial" w:hAnsi="Arial" w:cs="Arial"/>
                <w:b/>
                <w:color w:val="C00000"/>
                <w:sz w:val="16"/>
                <w:szCs w:val="16"/>
              </w:rPr>
              <w:t>P S O</w:t>
            </w:r>
            <w:r w:rsidRPr="00D24DB7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proofErr w:type="spellStart"/>
            <w:r w:rsidRPr="00D24DB7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proofErr w:type="spellEnd"/>
            <w:r w:rsidRPr="00D24D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participacije u iznosu od 4.800,00 kn zbog slabije financijske situacije, o čemu je priložio dokumentaciju. Odrađivao bi na poslovima razvojnog projektu ADU (snimanje promotivnog filma za MUP) 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Povjerenstvo za socijalnu osjetljivost predlaže prihvaćanje </w:t>
            </w:r>
            <w:r w:rsidRPr="00D24DB7">
              <w:rPr>
                <w:rFonts w:ascii="Arial" w:hAnsi="Arial" w:cs="Arial"/>
                <w:b/>
                <w:color w:val="FF0000"/>
                <w:sz w:val="16"/>
                <w:szCs w:val="16"/>
              </w:rPr>
              <w:t>odrađivanja druge rate</w:t>
            </w: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 participacije u iznosu od 4.800,00 kn.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Prodekan za nastavu filma i televizije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doc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art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. Zvonimir Jurić odredio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odradu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 na poslovima snimanja promotivnog filma za MUP 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SANJA TOMLJENOVIĆ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PRODUKCIJA –  </w:t>
            </w:r>
            <w:r w:rsidRPr="00D24DB7">
              <w:rPr>
                <w:rFonts w:ascii="Arial" w:hAnsi="Arial" w:cs="Arial"/>
                <w:b/>
                <w:color w:val="C00000"/>
                <w:sz w:val="16"/>
                <w:szCs w:val="16"/>
              </w:rPr>
              <w:t>P S O</w:t>
            </w:r>
            <w:r w:rsidRPr="00D24DB7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Molba za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odradu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participacije u iznosu od 4.800,00 kn zbog slabije financijske situacije, o čemu je priložila dokumentaciju.   Radila bi na poslovima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nast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. Produkcije kod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gđe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. Branke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Mitić</w:t>
            </w:r>
            <w:proofErr w:type="spellEnd"/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Povjerenstvo za socijalnu osjetljivost predlaže </w:t>
            </w:r>
            <w:r w:rsidRPr="00D24DB7">
              <w:rPr>
                <w:rFonts w:ascii="Arial" w:hAnsi="Arial" w:cs="Arial"/>
                <w:b/>
                <w:color w:val="FF0000"/>
                <w:sz w:val="16"/>
                <w:szCs w:val="16"/>
              </w:rPr>
              <w:t>prihvaćanje molbe za odrađivanje</w:t>
            </w: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 participacije u iznosu od 4.800,00 kn na poslovima nastavne produkcije 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IVAN STANIĆ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FTVR – </w:t>
            </w:r>
            <w:r w:rsidRPr="00D24DB7">
              <w:rPr>
                <w:rFonts w:ascii="Arial" w:hAnsi="Arial" w:cs="Arial"/>
                <w:b/>
                <w:color w:val="FF0000"/>
                <w:sz w:val="16"/>
                <w:szCs w:val="16"/>
              </w:rPr>
              <w:t>P S 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molbu za </w:t>
            </w:r>
            <w:r w:rsidRPr="00D24DB7">
              <w:rPr>
                <w:rFonts w:ascii="Arial" w:hAnsi="Arial" w:cs="Arial"/>
                <w:b/>
                <w:sz w:val="16"/>
                <w:szCs w:val="16"/>
              </w:rPr>
              <w:t xml:space="preserve">oslobođenjem plaćanja participacije, ili </w:t>
            </w:r>
            <w:proofErr w:type="spellStart"/>
            <w:r w:rsidRPr="00D24DB7">
              <w:rPr>
                <w:rFonts w:ascii="Arial" w:hAnsi="Arial" w:cs="Arial"/>
                <w:b/>
                <w:sz w:val="16"/>
                <w:szCs w:val="16"/>
              </w:rPr>
              <w:t>odradom</w:t>
            </w:r>
            <w:proofErr w:type="spellEnd"/>
            <w:r w:rsidRPr="00D24DB7">
              <w:rPr>
                <w:rFonts w:ascii="Arial" w:hAnsi="Arial" w:cs="Arial"/>
                <w:b/>
                <w:sz w:val="16"/>
                <w:szCs w:val="16"/>
              </w:rPr>
              <w:t xml:space="preserve"> na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 ponuđenim poslovima ADU.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Student je 3.god. BA studija FTVR - ponovni upis i dužan je platiti participaciju za neostvarene ECTS bodove u iznosu od 2.560,00 kn. Zbog slabije financijske situacije podnosi molbu i prilaže popratnu dokumentaciju kojom potvrđuje svoje navode: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- Potvrda o visini dohotka i primitka sa sebe (Ivan Stanić) = 0,00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- Potvrda  sa novorođenče / Izvadak iz matične knjige rođenih       = 0,00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- Potvrda za suprugu Slađanu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Zlatarević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Stanić o visini dohotka sa Porezne uprave: 106.588,79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- Plan otplate dugoročnog stambenog kredite u EUR-ima : 289,87 EUR/mjesec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- Tečajna lista NBH na dan 05.12.2016. ( srednji tečaj = 7,538435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Ukupan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izinos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: 106.588,79 kn / 12 mjeseci = 8.882,39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Mjesećna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rata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stamb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 kredita: 289,87 EUR x 7.538435 = 2.185,16 kn</w:t>
            </w:r>
          </w:p>
          <w:p w:rsidR="00D24DB7" w:rsidRPr="00D24DB7" w:rsidRDefault="00D24DB7" w:rsidP="00D24D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Iznos </w:t>
            </w:r>
            <w:proofErr w:type="spellStart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mj.plaće</w:t>
            </w:r>
            <w:proofErr w:type="spellEnd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8.882,39 - </w:t>
            </w:r>
            <w:proofErr w:type="spellStart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mj.rata</w:t>
            </w:r>
            <w:proofErr w:type="spellEnd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kredita: 2.185,16 = 6.697,23 kn / 3 člana obitelji = 2.232,41 kn/</w:t>
            </w:r>
            <w:proofErr w:type="spellStart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  <w:proofErr w:type="spellEnd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Dohodovni cenzus je minimalna neto plaća RH ( 2.360,00 kn.)</w:t>
            </w:r>
          </w:p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Povjerenstvo za socijalnu osjetljivost predlaže oslobođenje plaćanja participacije za školovanje</w:t>
            </w:r>
          </w:p>
        </w:tc>
      </w:tr>
    </w:tbl>
    <w:p w:rsidR="00D24DB7" w:rsidRDefault="00D24DB7">
      <w:r>
        <w:br w:type="page"/>
      </w:r>
    </w:p>
    <w:tbl>
      <w:tblPr>
        <w:tblStyle w:val="TableGrid"/>
        <w:tblW w:w="9747" w:type="dxa"/>
        <w:tblLayout w:type="fixed"/>
        <w:tblLook w:val="04A0"/>
      </w:tblPr>
      <w:tblGrid>
        <w:gridCol w:w="534"/>
        <w:gridCol w:w="2409"/>
        <w:gridCol w:w="2127"/>
        <w:gridCol w:w="4677"/>
      </w:tblGrid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ANA JAVORAN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SUVREMENI PLES- izvedbeni smjer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molba </w:t>
            </w:r>
            <w:r w:rsidRPr="00D24DB7">
              <w:rPr>
                <w:rFonts w:ascii="Arial" w:hAnsi="Arial" w:cs="Arial"/>
                <w:b/>
                <w:sz w:val="16"/>
                <w:szCs w:val="16"/>
              </w:rPr>
              <w:t xml:space="preserve">za </w:t>
            </w:r>
            <w:proofErr w:type="spellStart"/>
            <w:r w:rsidRPr="00D24DB7">
              <w:rPr>
                <w:rFonts w:ascii="Arial" w:hAnsi="Arial" w:cs="Arial"/>
                <w:b/>
                <w:sz w:val="16"/>
                <w:szCs w:val="16"/>
              </w:rPr>
              <w:t>odradu</w:t>
            </w:r>
            <w:proofErr w:type="spellEnd"/>
            <w:r w:rsidRPr="00D24DB7">
              <w:rPr>
                <w:rFonts w:ascii="Arial" w:hAnsi="Arial" w:cs="Arial"/>
                <w:b/>
                <w:sz w:val="16"/>
                <w:szCs w:val="16"/>
              </w:rPr>
              <w:t xml:space="preserve"> participacije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 školovanja;kao </w:t>
            </w:r>
            <w:r w:rsidRPr="00D24DB7">
              <w:rPr>
                <w:rFonts w:ascii="Arial" w:hAnsi="Arial" w:cs="Arial"/>
                <w:bCs/>
                <w:sz w:val="16"/>
                <w:szCs w:val="16"/>
              </w:rPr>
              <w:t>stranac,</w:t>
            </w:r>
            <w:r w:rsidRPr="00D24DB7">
              <w:rPr>
                <w:rFonts w:ascii="Arial" w:hAnsi="Arial" w:cs="Arial"/>
                <w:sz w:val="16"/>
                <w:szCs w:val="16"/>
              </w:rPr>
              <w:t>  (dolazi iz zemlje koja nije članica EU), dužna je plaćati participaciju za školovanje u punom iznosu i </w:t>
            </w:r>
            <w:r w:rsidRPr="00D24DB7">
              <w:rPr>
                <w:rFonts w:ascii="Arial" w:hAnsi="Arial" w:cs="Arial"/>
                <w:bCs/>
                <w:sz w:val="16"/>
                <w:szCs w:val="16"/>
              </w:rPr>
              <w:t>ne može biti oslobođena</w:t>
            </w:r>
            <w:r w:rsidRPr="00D24DB7">
              <w:rPr>
                <w:rFonts w:ascii="Arial" w:hAnsi="Arial" w:cs="Arial"/>
                <w:sz w:val="16"/>
                <w:szCs w:val="16"/>
              </w:rPr>
              <w:t> plaćanja participacije za školovanje.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Zbog slabe financijske i komplicirane obiteljske situacije,</w:t>
            </w:r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moli da joj se odobri </w:t>
            </w:r>
            <w:proofErr w:type="spellStart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>odrada</w:t>
            </w:r>
            <w:proofErr w:type="spellEnd"/>
            <w:r w:rsidRPr="00D24D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druge rate </w:t>
            </w:r>
            <w:r w:rsidRPr="00D24DB7">
              <w:rPr>
                <w:rFonts w:ascii="Arial" w:hAnsi="Arial" w:cs="Arial"/>
                <w:sz w:val="16"/>
                <w:szCs w:val="16"/>
              </w:rPr>
              <w:t xml:space="preserve">participacije za školovanje u iznosu od 4.800,00 kn. Prvu ratu je platila prilikom upisa u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ak.god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>. 2016./2017.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Molbi je priložila potpisanu Izjavu svoje bake Smilje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Javoran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, koja živi u RH, Rab,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Jurja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4DB7">
              <w:rPr>
                <w:rFonts w:ascii="Arial" w:hAnsi="Arial" w:cs="Arial"/>
                <w:sz w:val="16"/>
                <w:szCs w:val="16"/>
              </w:rPr>
              <w:t>Kostice</w:t>
            </w:r>
            <w:proofErr w:type="spellEnd"/>
            <w:r w:rsidRPr="00D24DB7">
              <w:rPr>
                <w:rFonts w:ascii="Arial" w:hAnsi="Arial" w:cs="Arial"/>
                <w:sz w:val="16"/>
                <w:szCs w:val="16"/>
              </w:rPr>
              <w:t xml:space="preserve"> 3 i koja joj je  jedina financijska potpora, te Uvjerenje o visini mirovine iz  Republike  Srbije (270,55 EUR)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Prema tečajnoj listi NBH od 08.12.2016., srednji tečaj 7,540669  mirovina  iznosi 2.040,12 kn  podijeljena na 2 člana = 1.020,00 kn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Radila bi na poslovima u biblioteci, ili koji joj se dodijele.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Dekanica odobrava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odradu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 druge rate participacije za školovanje</w:t>
            </w:r>
            <w:r w:rsidRPr="00D24DB7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  <w:highlight w:val="yellow"/>
              </w:rPr>
              <w:t>NAKNADNE MOLBE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BERNARD TOMIĆ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GLUMA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Molba za naknadno testiranje ljetnog semestra i upis u ak. god. 2016/2017., koje nije bio u mogućnosti obaviti u roku zbog bolesti. Predmeti zimskih semestra su odslušani.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Dekanica odobrava.</w:t>
            </w:r>
          </w:p>
        </w:tc>
      </w:tr>
      <w:tr w:rsidR="00D24DB7" w:rsidRPr="00D24DB7" w:rsidTr="00D24D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B7" w:rsidRPr="00D24DB7" w:rsidRDefault="00D24DB7" w:rsidP="00D24DB7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JAKOV NOLA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B7" w:rsidRPr="00D24DB7" w:rsidRDefault="00D24DB7" w:rsidP="00D24DB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FTVR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 xml:space="preserve">Molba za naknadni upis izbornog predmeta STIL NA FILMU, </w:t>
            </w:r>
          </w:p>
          <w:p w:rsidR="00D24DB7" w:rsidRPr="00D24DB7" w:rsidRDefault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sz w:val="16"/>
                <w:szCs w:val="16"/>
              </w:rPr>
              <w:t>Za navedeni izborni predmet dobio je odobrenje predmetnog profesora, ali potpisani  obrazac nije na vrijeme dostavio u Ured za studente, te mu nije unesen u ISVU sustav.</w:t>
            </w:r>
          </w:p>
          <w:p w:rsidR="00D24DB7" w:rsidRPr="00D24DB7" w:rsidRDefault="00D24DB7" w:rsidP="00D24D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 xml:space="preserve">Predmetni profesor i Odsjek odobravaju naknadni upis </w:t>
            </w:r>
            <w:proofErr w:type="spellStart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izb</w:t>
            </w:r>
            <w:proofErr w:type="spellEnd"/>
            <w:r w:rsidRPr="00D24DB7">
              <w:rPr>
                <w:rFonts w:ascii="Arial" w:hAnsi="Arial" w:cs="Arial"/>
                <w:color w:val="FF0000"/>
                <w:sz w:val="16"/>
                <w:szCs w:val="16"/>
              </w:rPr>
              <w:t>. predmeta.</w:t>
            </w:r>
          </w:p>
        </w:tc>
      </w:tr>
    </w:tbl>
    <w:p w:rsidR="00BC7B0F" w:rsidRDefault="00BC7B0F"/>
    <w:p w:rsidR="0046673B" w:rsidRDefault="004667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Naknadno pristigle molbe:</w:t>
      </w:r>
    </w:p>
    <w:p w:rsidR="0046673B" w:rsidRDefault="00BC7B0F" w:rsidP="00BC7B0F">
      <w:pPr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Nastja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Stefanić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="0046673B">
        <w:rPr>
          <w:rFonts w:ascii="Arial" w:hAnsi="Arial" w:cs="Arial"/>
          <w:sz w:val="20"/>
          <w:szCs w:val="20"/>
        </w:rPr>
        <w:t xml:space="preserve"> odobreno</w:t>
      </w:r>
    </w:p>
    <w:p w:rsidR="0009053E" w:rsidRDefault="00995797" w:rsidP="00EF6737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D </w:t>
      </w:r>
      <w:r w:rsidR="00BC7B0F">
        <w:rPr>
          <w:rFonts w:ascii="Arial" w:hAnsi="Arial" w:cs="Arial"/>
          <w:b/>
          <w:sz w:val="20"/>
          <w:szCs w:val="20"/>
        </w:rPr>
        <w:t>18</w:t>
      </w:r>
      <w:r w:rsidR="002234C2" w:rsidRPr="00DF51BE">
        <w:rPr>
          <w:rFonts w:ascii="Arial" w:hAnsi="Arial" w:cs="Arial"/>
          <w:b/>
          <w:sz w:val="20"/>
          <w:szCs w:val="20"/>
        </w:rPr>
        <w:t xml:space="preserve">. </w:t>
      </w:r>
    </w:p>
    <w:p w:rsidR="00BA24FB" w:rsidRDefault="002234C2" w:rsidP="00E23C9D">
      <w:pPr>
        <w:spacing w:before="120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Razno</w:t>
      </w:r>
      <w:r w:rsidR="009C577E">
        <w:rPr>
          <w:rFonts w:ascii="Arial" w:eastAsia="Courier New" w:hAnsi="Arial" w:cs="Arial"/>
          <w:color w:val="000000"/>
          <w:sz w:val="20"/>
          <w:szCs w:val="20"/>
        </w:rPr>
        <w:t>.</w:t>
      </w:r>
    </w:p>
    <w:p w:rsidR="00BC7B0F" w:rsidRDefault="00BC7B0F" w:rsidP="005139B4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Dekanica moli da svi koji to do sada nisu učinili, popune obrasce o znanstvenoj i umjetničkoj djelatnosti.</w:t>
      </w:r>
    </w:p>
    <w:p w:rsidR="00910771" w:rsidRDefault="00910771" w:rsidP="00D852D5">
      <w:pPr>
        <w:spacing w:after="120"/>
        <w:rPr>
          <w:rFonts w:ascii="Arial" w:hAnsi="Arial" w:cs="Arial"/>
          <w:sz w:val="20"/>
          <w:szCs w:val="20"/>
        </w:rPr>
      </w:pPr>
    </w:p>
    <w:p w:rsidR="00D24DB7" w:rsidRDefault="00D24DB7" w:rsidP="00D852D5">
      <w:pPr>
        <w:spacing w:after="120"/>
        <w:rPr>
          <w:rFonts w:ascii="Arial" w:hAnsi="Arial" w:cs="Arial"/>
          <w:sz w:val="20"/>
          <w:szCs w:val="20"/>
        </w:rPr>
      </w:pPr>
    </w:p>
    <w:p w:rsidR="00D24DB7" w:rsidRDefault="00D24DB7" w:rsidP="00D852D5">
      <w:pPr>
        <w:spacing w:after="120"/>
        <w:rPr>
          <w:rFonts w:ascii="Arial" w:hAnsi="Arial" w:cs="Arial"/>
          <w:sz w:val="20"/>
          <w:szCs w:val="20"/>
        </w:rPr>
      </w:pPr>
    </w:p>
    <w:p w:rsidR="00D24DB7" w:rsidRDefault="00D24DB7" w:rsidP="00D852D5">
      <w:pPr>
        <w:spacing w:after="120"/>
        <w:rPr>
          <w:rFonts w:ascii="Arial" w:hAnsi="Arial" w:cs="Arial"/>
          <w:sz w:val="20"/>
          <w:szCs w:val="20"/>
        </w:rPr>
      </w:pP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>Zapisnik sastavila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 xml:space="preserve">     </w:t>
      </w:r>
      <w:r w:rsidRPr="00D24C5D">
        <w:rPr>
          <w:rFonts w:ascii="Arial" w:hAnsi="Arial" w:cs="Arial"/>
          <w:sz w:val="20"/>
          <w:szCs w:val="20"/>
        </w:rPr>
        <w:t>Dekan</w:t>
      </w:r>
      <w:r w:rsidR="00DD7C6A">
        <w:rPr>
          <w:rFonts w:ascii="Arial" w:hAnsi="Arial" w:cs="Arial"/>
          <w:sz w:val="20"/>
          <w:szCs w:val="20"/>
        </w:rPr>
        <w:t>ica</w:t>
      </w:r>
    </w:p>
    <w:p w:rsidR="00D852D5" w:rsidRPr="00D24C5D" w:rsidRDefault="00D852D5" w:rsidP="00D852D5">
      <w:pPr>
        <w:spacing w:after="120"/>
        <w:rPr>
          <w:rFonts w:ascii="Arial" w:hAnsi="Arial" w:cs="Arial"/>
          <w:sz w:val="20"/>
          <w:szCs w:val="20"/>
        </w:rPr>
      </w:pPr>
      <w:r w:rsidRPr="00D24C5D">
        <w:rPr>
          <w:rFonts w:ascii="Arial" w:hAnsi="Arial" w:cs="Arial"/>
          <w:sz w:val="20"/>
          <w:szCs w:val="20"/>
        </w:rPr>
        <w:t xml:space="preserve"> </w:t>
      </w:r>
      <w:r w:rsidR="000A6185" w:rsidRPr="00D24C5D">
        <w:rPr>
          <w:rFonts w:ascii="Arial" w:hAnsi="Arial" w:cs="Arial"/>
          <w:sz w:val="20"/>
          <w:szCs w:val="20"/>
        </w:rPr>
        <w:t xml:space="preserve"> </w:t>
      </w:r>
      <w:r w:rsidRPr="00D24C5D">
        <w:rPr>
          <w:rFonts w:ascii="Arial" w:hAnsi="Arial" w:cs="Arial"/>
          <w:sz w:val="20"/>
          <w:szCs w:val="20"/>
        </w:rPr>
        <w:t>Nina Kovačić</w:t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Pr="00D24C5D">
        <w:rPr>
          <w:rFonts w:ascii="Arial" w:hAnsi="Arial" w:cs="Arial"/>
          <w:sz w:val="20"/>
          <w:szCs w:val="20"/>
        </w:rPr>
        <w:tab/>
      </w:r>
      <w:r w:rsidR="00DD7C6A">
        <w:rPr>
          <w:rFonts w:ascii="Arial" w:hAnsi="Arial" w:cs="Arial"/>
          <w:sz w:val="20"/>
          <w:szCs w:val="20"/>
        </w:rPr>
        <w:t>izv. prof</w:t>
      </w:r>
      <w:r w:rsidR="00410559" w:rsidRPr="00D24C5D">
        <w:rPr>
          <w:rFonts w:ascii="Arial" w:hAnsi="Arial" w:cs="Arial"/>
          <w:sz w:val="20"/>
          <w:szCs w:val="20"/>
        </w:rPr>
        <w:t xml:space="preserve">. art. </w:t>
      </w:r>
      <w:r w:rsidR="00DD7C6A">
        <w:rPr>
          <w:rFonts w:ascii="Arial" w:hAnsi="Arial" w:cs="Arial"/>
          <w:sz w:val="20"/>
          <w:szCs w:val="20"/>
        </w:rPr>
        <w:t>Franka Perković Gamulin</w:t>
      </w:r>
      <w:r w:rsidRPr="00D24C5D">
        <w:rPr>
          <w:rFonts w:ascii="Arial" w:hAnsi="Arial" w:cs="Arial"/>
          <w:sz w:val="20"/>
          <w:szCs w:val="20"/>
        </w:rPr>
        <w:t xml:space="preserve"> </w:t>
      </w:r>
    </w:p>
    <w:p w:rsidR="00410559" w:rsidRPr="00D24C5D" w:rsidRDefault="00410559">
      <w:pPr>
        <w:spacing w:after="120"/>
        <w:rPr>
          <w:rFonts w:ascii="Arial" w:hAnsi="Arial" w:cs="Arial"/>
          <w:sz w:val="20"/>
          <w:szCs w:val="20"/>
        </w:rPr>
      </w:pPr>
    </w:p>
    <w:sectPr w:rsidR="00410559" w:rsidRPr="00D24C5D" w:rsidSect="00942039">
      <w:footerReference w:type="even" r:id="rId8"/>
      <w:footerReference w:type="default" r:id="rId9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9D" w:rsidRDefault="00C61B9D">
      <w:r>
        <w:separator/>
      </w:r>
    </w:p>
  </w:endnote>
  <w:endnote w:type="continuationSeparator" w:id="0">
    <w:p w:rsidR="00C61B9D" w:rsidRDefault="00C6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 Mono">
    <w:altName w:val="MS Gothic"/>
    <w:charset w:val="80"/>
    <w:family w:val="modern"/>
    <w:pitch w:val="fixed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A6" w:rsidRDefault="00E5745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9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9A6" w:rsidRDefault="001E69A6" w:rsidP="00E004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A6" w:rsidRDefault="00E5745B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9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4DB7">
      <w:rPr>
        <w:rStyle w:val="PageNumber"/>
        <w:noProof/>
      </w:rPr>
      <w:t>7</w:t>
    </w:r>
    <w:r>
      <w:rPr>
        <w:rStyle w:val="PageNumber"/>
      </w:rPr>
      <w:fldChar w:fldCharType="end"/>
    </w:r>
  </w:p>
  <w:p w:rsidR="001E69A6" w:rsidRDefault="001E69A6" w:rsidP="00E004D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9D" w:rsidRDefault="00C61B9D">
      <w:r>
        <w:separator/>
      </w:r>
    </w:p>
  </w:footnote>
  <w:footnote w:type="continuationSeparator" w:id="0">
    <w:p w:rsidR="00C61B9D" w:rsidRDefault="00C61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E14AA8"/>
    <w:multiLevelType w:val="hybridMultilevel"/>
    <w:tmpl w:val="7A40745A"/>
    <w:lvl w:ilvl="0" w:tplc="42647A76">
      <w:start w:val="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707"/>
    <w:multiLevelType w:val="hybridMultilevel"/>
    <w:tmpl w:val="8D904A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D9D"/>
    <w:multiLevelType w:val="hybridMultilevel"/>
    <w:tmpl w:val="777A26F0"/>
    <w:lvl w:ilvl="0" w:tplc="450EA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522B"/>
    <w:multiLevelType w:val="hybridMultilevel"/>
    <w:tmpl w:val="C5BE7CAC"/>
    <w:lvl w:ilvl="0" w:tplc="F5A43F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4D6"/>
    <w:multiLevelType w:val="hybridMultilevel"/>
    <w:tmpl w:val="07BE48D2"/>
    <w:lvl w:ilvl="0" w:tplc="B5C6EAEC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236E"/>
    <w:multiLevelType w:val="hybridMultilevel"/>
    <w:tmpl w:val="B3C4150C"/>
    <w:lvl w:ilvl="0" w:tplc="74BA6B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0A4B9D"/>
    <w:multiLevelType w:val="hybridMultilevel"/>
    <w:tmpl w:val="578618C0"/>
    <w:lvl w:ilvl="0" w:tplc="E73A4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B7B00"/>
    <w:multiLevelType w:val="hybridMultilevel"/>
    <w:tmpl w:val="3BF468C6"/>
    <w:lvl w:ilvl="0" w:tplc="98187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D0BC7"/>
    <w:multiLevelType w:val="hybridMultilevel"/>
    <w:tmpl w:val="C9ECD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D31F2"/>
    <w:multiLevelType w:val="hybridMultilevel"/>
    <w:tmpl w:val="1BDAF234"/>
    <w:lvl w:ilvl="0" w:tplc="F7424D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B276EB4"/>
    <w:multiLevelType w:val="hybridMultilevel"/>
    <w:tmpl w:val="B1C8F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23EC4"/>
    <w:multiLevelType w:val="hybridMultilevel"/>
    <w:tmpl w:val="2FCE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364"/>
    <w:multiLevelType w:val="hybridMultilevel"/>
    <w:tmpl w:val="7EF6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660E"/>
    <w:multiLevelType w:val="hybridMultilevel"/>
    <w:tmpl w:val="E56C0622"/>
    <w:lvl w:ilvl="0" w:tplc="1C8A64A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53C80"/>
    <w:multiLevelType w:val="hybridMultilevel"/>
    <w:tmpl w:val="24AEA8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21111"/>
    <w:multiLevelType w:val="hybridMultilevel"/>
    <w:tmpl w:val="9732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543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55268"/>
    <w:multiLevelType w:val="hybridMultilevel"/>
    <w:tmpl w:val="879C00C2"/>
    <w:lvl w:ilvl="0" w:tplc="A96E5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AE091F"/>
    <w:multiLevelType w:val="hybridMultilevel"/>
    <w:tmpl w:val="378ED0AA"/>
    <w:lvl w:ilvl="0" w:tplc="4CB2C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356D8"/>
    <w:multiLevelType w:val="hybridMultilevel"/>
    <w:tmpl w:val="74B4A588"/>
    <w:lvl w:ilvl="0" w:tplc="137E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D1177F3"/>
    <w:multiLevelType w:val="hybridMultilevel"/>
    <w:tmpl w:val="16E6E988"/>
    <w:numStyleLink w:val="Importiranistil1"/>
  </w:abstractNum>
  <w:abstractNum w:abstractNumId="23">
    <w:nsid w:val="45A76124"/>
    <w:multiLevelType w:val="hybridMultilevel"/>
    <w:tmpl w:val="C5BA1728"/>
    <w:lvl w:ilvl="0" w:tplc="06402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B007C"/>
    <w:multiLevelType w:val="hybridMultilevel"/>
    <w:tmpl w:val="B03466E4"/>
    <w:lvl w:ilvl="0" w:tplc="792040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90BE9"/>
    <w:multiLevelType w:val="hybridMultilevel"/>
    <w:tmpl w:val="59DE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D5B73"/>
    <w:multiLevelType w:val="hybridMultilevel"/>
    <w:tmpl w:val="744C1ACA"/>
    <w:lvl w:ilvl="0" w:tplc="18667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FA5A9C"/>
    <w:multiLevelType w:val="hybridMultilevel"/>
    <w:tmpl w:val="D3089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271B9"/>
    <w:multiLevelType w:val="hybridMultilevel"/>
    <w:tmpl w:val="6A5CB22E"/>
    <w:lvl w:ilvl="0" w:tplc="2868A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B011206"/>
    <w:multiLevelType w:val="hybridMultilevel"/>
    <w:tmpl w:val="7EAC21A8"/>
    <w:lvl w:ilvl="0" w:tplc="BD3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6056EE"/>
    <w:multiLevelType w:val="hybridMultilevel"/>
    <w:tmpl w:val="A8EE659E"/>
    <w:lvl w:ilvl="0" w:tplc="60A2C0D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36FBF"/>
    <w:multiLevelType w:val="hybridMultilevel"/>
    <w:tmpl w:val="CE948E9A"/>
    <w:lvl w:ilvl="0" w:tplc="4FAE4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2E37C94"/>
    <w:multiLevelType w:val="hybridMultilevel"/>
    <w:tmpl w:val="8FBED7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06BA0"/>
    <w:multiLevelType w:val="hybridMultilevel"/>
    <w:tmpl w:val="A1D8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300B7"/>
    <w:multiLevelType w:val="hybridMultilevel"/>
    <w:tmpl w:val="89E6D7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F1EC5"/>
    <w:multiLevelType w:val="hybridMultilevel"/>
    <w:tmpl w:val="8E56F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423BB"/>
    <w:multiLevelType w:val="hybridMultilevel"/>
    <w:tmpl w:val="D592C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E5674"/>
    <w:multiLevelType w:val="hybridMultilevel"/>
    <w:tmpl w:val="0042350C"/>
    <w:lvl w:ilvl="0" w:tplc="A8648BC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5" w:hanging="360"/>
      </w:pPr>
    </w:lvl>
    <w:lvl w:ilvl="2" w:tplc="041A001B" w:tentative="1">
      <w:start w:val="1"/>
      <w:numFmt w:val="lowerRoman"/>
      <w:lvlText w:val="%3."/>
      <w:lvlJc w:val="right"/>
      <w:pPr>
        <w:ind w:left="1795" w:hanging="180"/>
      </w:pPr>
    </w:lvl>
    <w:lvl w:ilvl="3" w:tplc="041A000F" w:tentative="1">
      <w:start w:val="1"/>
      <w:numFmt w:val="decimal"/>
      <w:lvlText w:val="%4."/>
      <w:lvlJc w:val="left"/>
      <w:pPr>
        <w:ind w:left="2515" w:hanging="360"/>
      </w:pPr>
    </w:lvl>
    <w:lvl w:ilvl="4" w:tplc="041A0019" w:tentative="1">
      <w:start w:val="1"/>
      <w:numFmt w:val="lowerLetter"/>
      <w:lvlText w:val="%5."/>
      <w:lvlJc w:val="left"/>
      <w:pPr>
        <w:ind w:left="3235" w:hanging="360"/>
      </w:pPr>
    </w:lvl>
    <w:lvl w:ilvl="5" w:tplc="041A001B" w:tentative="1">
      <w:start w:val="1"/>
      <w:numFmt w:val="lowerRoman"/>
      <w:lvlText w:val="%6."/>
      <w:lvlJc w:val="right"/>
      <w:pPr>
        <w:ind w:left="3955" w:hanging="180"/>
      </w:pPr>
    </w:lvl>
    <w:lvl w:ilvl="6" w:tplc="041A000F" w:tentative="1">
      <w:start w:val="1"/>
      <w:numFmt w:val="decimal"/>
      <w:lvlText w:val="%7."/>
      <w:lvlJc w:val="left"/>
      <w:pPr>
        <w:ind w:left="4675" w:hanging="360"/>
      </w:pPr>
    </w:lvl>
    <w:lvl w:ilvl="7" w:tplc="041A0019" w:tentative="1">
      <w:start w:val="1"/>
      <w:numFmt w:val="lowerLetter"/>
      <w:lvlText w:val="%8."/>
      <w:lvlJc w:val="left"/>
      <w:pPr>
        <w:ind w:left="5395" w:hanging="360"/>
      </w:pPr>
    </w:lvl>
    <w:lvl w:ilvl="8" w:tplc="041A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35"/>
  </w:num>
  <w:num w:numId="5">
    <w:abstractNumId w:val="32"/>
  </w:num>
  <w:num w:numId="6">
    <w:abstractNumId w:val="14"/>
  </w:num>
  <w:num w:numId="7">
    <w:abstractNumId w:val="25"/>
  </w:num>
  <w:num w:numId="8">
    <w:abstractNumId w:val="13"/>
  </w:num>
  <w:num w:numId="9">
    <w:abstractNumId w:val="20"/>
  </w:num>
  <w:num w:numId="10">
    <w:abstractNumId w:val="30"/>
  </w:num>
  <w:num w:numId="11">
    <w:abstractNumId w:val="7"/>
  </w:num>
  <w:num w:numId="12">
    <w:abstractNumId w:val="16"/>
  </w:num>
  <w:num w:numId="13">
    <w:abstractNumId w:val="19"/>
  </w:num>
  <w:num w:numId="14">
    <w:abstractNumId w:val="37"/>
  </w:num>
  <w:num w:numId="15">
    <w:abstractNumId w:val="4"/>
  </w:num>
  <w:num w:numId="16">
    <w:abstractNumId w:val="36"/>
  </w:num>
  <w:num w:numId="17">
    <w:abstractNumId w:val="33"/>
  </w:num>
  <w:num w:numId="18">
    <w:abstractNumId w:val="9"/>
  </w:num>
  <w:num w:numId="19">
    <w:abstractNumId w:val="26"/>
  </w:num>
  <w:num w:numId="20">
    <w:abstractNumId w:val="15"/>
  </w:num>
  <w:num w:numId="21">
    <w:abstractNumId w:val="28"/>
  </w:num>
  <w:num w:numId="22">
    <w:abstractNumId w:val="6"/>
  </w:num>
  <w:num w:numId="23">
    <w:abstractNumId w:val="38"/>
  </w:num>
  <w:num w:numId="24">
    <w:abstractNumId w:val="21"/>
  </w:num>
  <w:num w:numId="25">
    <w:abstractNumId w:val="5"/>
  </w:num>
  <w:num w:numId="26">
    <w:abstractNumId w:val="34"/>
  </w:num>
  <w:num w:numId="27">
    <w:abstractNumId w:val="29"/>
  </w:num>
  <w:num w:numId="28">
    <w:abstractNumId w:val="22"/>
  </w:num>
  <w:num w:numId="29">
    <w:abstractNumId w:val="8"/>
  </w:num>
  <w:num w:numId="30">
    <w:abstractNumId w:val="24"/>
  </w:num>
  <w:num w:numId="31">
    <w:abstractNumId w:val="18"/>
  </w:num>
  <w:num w:numId="32">
    <w:abstractNumId w:val="11"/>
  </w:num>
  <w:num w:numId="33">
    <w:abstractNumId w:val="31"/>
  </w:num>
  <w:num w:numId="34">
    <w:abstractNumId w:val="12"/>
  </w:num>
  <w:num w:numId="35">
    <w:abstractNumId w:val="10"/>
  </w:num>
  <w:num w:numId="36">
    <w:abstractNumId w:val="27"/>
  </w:num>
  <w:num w:numId="3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A8D"/>
    <w:rsid w:val="00012356"/>
    <w:rsid w:val="00013BB4"/>
    <w:rsid w:val="00014C6F"/>
    <w:rsid w:val="00016295"/>
    <w:rsid w:val="00017E53"/>
    <w:rsid w:val="00021061"/>
    <w:rsid w:val="000216AC"/>
    <w:rsid w:val="000220BE"/>
    <w:rsid w:val="0002252C"/>
    <w:rsid w:val="000229CB"/>
    <w:rsid w:val="00023D5B"/>
    <w:rsid w:val="00023DF1"/>
    <w:rsid w:val="00025C01"/>
    <w:rsid w:val="00026134"/>
    <w:rsid w:val="000269DC"/>
    <w:rsid w:val="000276AA"/>
    <w:rsid w:val="00027990"/>
    <w:rsid w:val="00027A1B"/>
    <w:rsid w:val="00030297"/>
    <w:rsid w:val="00030407"/>
    <w:rsid w:val="000305D8"/>
    <w:rsid w:val="00031403"/>
    <w:rsid w:val="00031BA9"/>
    <w:rsid w:val="00031D4D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E48"/>
    <w:rsid w:val="00075C0D"/>
    <w:rsid w:val="00075FD9"/>
    <w:rsid w:val="0007747C"/>
    <w:rsid w:val="000810F0"/>
    <w:rsid w:val="00081C8A"/>
    <w:rsid w:val="0008287F"/>
    <w:rsid w:val="00083342"/>
    <w:rsid w:val="00084C6B"/>
    <w:rsid w:val="00086324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83C"/>
    <w:rsid w:val="000B6B9C"/>
    <w:rsid w:val="000B7099"/>
    <w:rsid w:val="000B76D5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968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51"/>
    <w:rsid w:val="001B1790"/>
    <w:rsid w:val="001B287D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4CF3"/>
    <w:rsid w:val="001C527E"/>
    <w:rsid w:val="001C5E5A"/>
    <w:rsid w:val="001C73AB"/>
    <w:rsid w:val="001C75DE"/>
    <w:rsid w:val="001C7AD6"/>
    <w:rsid w:val="001D03D3"/>
    <w:rsid w:val="001D1740"/>
    <w:rsid w:val="001D1A0D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70C0"/>
    <w:rsid w:val="0025011B"/>
    <w:rsid w:val="00250D85"/>
    <w:rsid w:val="00250F27"/>
    <w:rsid w:val="00251DDF"/>
    <w:rsid w:val="00252B91"/>
    <w:rsid w:val="0025320C"/>
    <w:rsid w:val="00253F37"/>
    <w:rsid w:val="00255855"/>
    <w:rsid w:val="00255F52"/>
    <w:rsid w:val="002562AB"/>
    <w:rsid w:val="002571C7"/>
    <w:rsid w:val="00260A20"/>
    <w:rsid w:val="00262007"/>
    <w:rsid w:val="00262A9D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701A1"/>
    <w:rsid w:val="00270A00"/>
    <w:rsid w:val="00271444"/>
    <w:rsid w:val="00271E21"/>
    <w:rsid w:val="0027241C"/>
    <w:rsid w:val="0027449F"/>
    <w:rsid w:val="002750EA"/>
    <w:rsid w:val="002760AE"/>
    <w:rsid w:val="00276287"/>
    <w:rsid w:val="0027630A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2479"/>
    <w:rsid w:val="002B261C"/>
    <w:rsid w:val="002B424A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6121"/>
    <w:rsid w:val="002F6CD9"/>
    <w:rsid w:val="002F7BDD"/>
    <w:rsid w:val="003002D8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4A4F"/>
    <w:rsid w:val="0031585E"/>
    <w:rsid w:val="00316A21"/>
    <w:rsid w:val="00316CD2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243B"/>
    <w:rsid w:val="003324DD"/>
    <w:rsid w:val="003326C3"/>
    <w:rsid w:val="00332F1F"/>
    <w:rsid w:val="00333ECF"/>
    <w:rsid w:val="00334DED"/>
    <w:rsid w:val="003355A2"/>
    <w:rsid w:val="003357D2"/>
    <w:rsid w:val="00335FF4"/>
    <w:rsid w:val="00336676"/>
    <w:rsid w:val="00337A37"/>
    <w:rsid w:val="00342224"/>
    <w:rsid w:val="003430CA"/>
    <w:rsid w:val="0034344C"/>
    <w:rsid w:val="0034478A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3BA"/>
    <w:rsid w:val="0036467B"/>
    <w:rsid w:val="00364B84"/>
    <w:rsid w:val="003653D2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CD6"/>
    <w:rsid w:val="00403AF4"/>
    <w:rsid w:val="004044AA"/>
    <w:rsid w:val="0040687A"/>
    <w:rsid w:val="004073AD"/>
    <w:rsid w:val="004075B9"/>
    <w:rsid w:val="00407C1F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79E"/>
    <w:rsid w:val="00422336"/>
    <w:rsid w:val="00422444"/>
    <w:rsid w:val="00422B85"/>
    <w:rsid w:val="00424313"/>
    <w:rsid w:val="00424796"/>
    <w:rsid w:val="00425D92"/>
    <w:rsid w:val="00425DF8"/>
    <w:rsid w:val="00426528"/>
    <w:rsid w:val="004318C1"/>
    <w:rsid w:val="00432172"/>
    <w:rsid w:val="00432F6B"/>
    <w:rsid w:val="00434129"/>
    <w:rsid w:val="004353C1"/>
    <w:rsid w:val="00435875"/>
    <w:rsid w:val="00436DFC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A0F"/>
    <w:rsid w:val="004B5E6B"/>
    <w:rsid w:val="004B6415"/>
    <w:rsid w:val="004B6CA8"/>
    <w:rsid w:val="004B7393"/>
    <w:rsid w:val="004C0F18"/>
    <w:rsid w:val="004C1C3D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79E"/>
    <w:rsid w:val="00525AF1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296D"/>
    <w:rsid w:val="00544988"/>
    <w:rsid w:val="0054556E"/>
    <w:rsid w:val="00545A96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7A29"/>
    <w:rsid w:val="00557CC8"/>
    <w:rsid w:val="00560334"/>
    <w:rsid w:val="00560693"/>
    <w:rsid w:val="005616AD"/>
    <w:rsid w:val="0056187B"/>
    <w:rsid w:val="00564C12"/>
    <w:rsid w:val="00564CF7"/>
    <w:rsid w:val="00564EA1"/>
    <w:rsid w:val="005663DF"/>
    <w:rsid w:val="005663E6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544E"/>
    <w:rsid w:val="005A5B06"/>
    <w:rsid w:val="005A6375"/>
    <w:rsid w:val="005A6FC9"/>
    <w:rsid w:val="005A79C9"/>
    <w:rsid w:val="005A7FAF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66D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AB9"/>
    <w:rsid w:val="00670B7B"/>
    <w:rsid w:val="00670D27"/>
    <w:rsid w:val="00671816"/>
    <w:rsid w:val="006720B9"/>
    <w:rsid w:val="006744A2"/>
    <w:rsid w:val="00674DF0"/>
    <w:rsid w:val="00676220"/>
    <w:rsid w:val="006769A6"/>
    <w:rsid w:val="006778A2"/>
    <w:rsid w:val="00680215"/>
    <w:rsid w:val="006805B7"/>
    <w:rsid w:val="00681E94"/>
    <w:rsid w:val="006836D9"/>
    <w:rsid w:val="006849E4"/>
    <w:rsid w:val="006861A3"/>
    <w:rsid w:val="006872FA"/>
    <w:rsid w:val="00690703"/>
    <w:rsid w:val="00690CB8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F6C"/>
    <w:rsid w:val="006C3A10"/>
    <w:rsid w:val="006C3E5A"/>
    <w:rsid w:val="006C6F9E"/>
    <w:rsid w:val="006C78EA"/>
    <w:rsid w:val="006C7B87"/>
    <w:rsid w:val="006C7DE0"/>
    <w:rsid w:val="006D0896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207ED"/>
    <w:rsid w:val="007207F4"/>
    <w:rsid w:val="0072276A"/>
    <w:rsid w:val="00722774"/>
    <w:rsid w:val="007227AA"/>
    <w:rsid w:val="00723EFF"/>
    <w:rsid w:val="00724C73"/>
    <w:rsid w:val="007256AC"/>
    <w:rsid w:val="00726BE4"/>
    <w:rsid w:val="0072784C"/>
    <w:rsid w:val="00731904"/>
    <w:rsid w:val="00731CAD"/>
    <w:rsid w:val="0073260D"/>
    <w:rsid w:val="007335CE"/>
    <w:rsid w:val="0073392D"/>
    <w:rsid w:val="0073407F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1EDF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50A3"/>
    <w:rsid w:val="008164D1"/>
    <w:rsid w:val="00817076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217A"/>
    <w:rsid w:val="008922EB"/>
    <w:rsid w:val="008924F8"/>
    <w:rsid w:val="0089370E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A7B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420E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A17"/>
    <w:rsid w:val="00953B2D"/>
    <w:rsid w:val="00953DBE"/>
    <w:rsid w:val="0095416F"/>
    <w:rsid w:val="00954CE1"/>
    <w:rsid w:val="00955F29"/>
    <w:rsid w:val="00957B02"/>
    <w:rsid w:val="00960B51"/>
    <w:rsid w:val="00960ED6"/>
    <w:rsid w:val="0096173B"/>
    <w:rsid w:val="00963376"/>
    <w:rsid w:val="009638DB"/>
    <w:rsid w:val="00964A57"/>
    <w:rsid w:val="009653F6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4DFD"/>
    <w:rsid w:val="009C4EF4"/>
    <w:rsid w:val="009C577E"/>
    <w:rsid w:val="009C5CDB"/>
    <w:rsid w:val="009C6AFB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B50"/>
    <w:rsid w:val="00A925FC"/>
    <w:rsid w:val="00A93811"/>
    <w:rsid w:val="00A939D7"/>
    <w:rsid w:val="00A93EC0"/>
    <w:rsid w:val="00A947A3"/>
    <w:rsid w:val="00A9599E"/>
    <w:rsid w:val="00A9664B"/>
    <w:rsid w:val="00A97CFC"/>
    <w:rsid w:val="00AA0BBE"/>
    <w:rsid w:val="00AA1504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EF8"/>
    <w:rsid w:val="00AC1E5C"/>
    <w:rsid w:val="00AC23AD"/>
    <w:rsid w:val="00AC23DD"/>
    <w:rsid w:val="00AC2F51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2682"/>
    <w:rsid w:val="00B32B87"/>
    <w:rsid w:val="00B33429"/>
    <w:rsid w:val="00B33AC9"/>
    <w:rsid w:val="00B33D45"/>
    <w:rsid w:val="00B35B1B"/>
    <w:rsid w:val="00B365F0"/>
    <w:rsid w:val="00B404B3"/>
    <w:rsid w:val="00B40830"/>
    <w:rsid w:val="00B43249"/>
    <w:rsid w:val="00B435BA"/>
    <w:rsid w:val="00B43C6C"/>
    <w:rsid w:val="00B46BE2"/>
    <w:rsid w:val="00B476E0"/>
    <w:rsid w:val="00B50ED8"/>
    <w:rsid w:val="00B516E3"/>
    <w:rsid w:val="00B525AE"/>
    <w:rsid w:val="00B52654"/>
    <w:rsid w:val="00B53C1A"/>
    <w:rsid w:val="00B53EA9"/>
    <w:rsid w:val="00B56C67"/>
    <w:rsid w:val="00B57430"/>
    <w:rsid w:val="00B57E2F"/>
    <w:rsid w:val="00B60646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71EA"/>
    <w:rsid w:val="00B77546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30B8"/>
    <w:rsid w:val="00BA3713"/>
    <w:rsid w:val="00BA3912"/>
    <w:rsid w:val="00BA3A2F"/>
    <w:rsid w:val="00BA6532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79A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313B"/>
    <w:rsid w:val="00C33209"/>
    <w:rsid w:val="00C34435"/>
    <w:rsid w:val="00C3468D"/>
    <w:rsid w:val="00C35752"/>
    <w:rsid w:val="00C36696"/>
    <w:rsid w:val="00C36ACC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B9D"/>
    <w:rsid w:val="00C62779"/>
    <w:rsid w:val="00C62804"/>
    <w:rsid w:val="00C63621"/>
    <w:rsid w:val="00C63927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DB6"/>
    <w:rsid w:val="00C91E44"/>
    <w:rsid w:val="00C93B10"/>
    <w:rsid w:val="00C94E41"/>
    <w:rsid w:val="00C96194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701F"/>
    <w:rsid w:val="00CA7183"/>
    <w:rsid w:val="00CA73FA"/>
    <w:rsid w:val="00CA75BB"/>
    <w:rsid w:val="00CA7612"/>
    <w:rsid w:val="00CB0114"/>
    <w:rsid w:val="00CB34B4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D21AE"/>
    <w:rsid w:val="00CD44DB"/>
    <w:rsid w:val="00CD46EE"/>
    <w:rsid w:val="00CD5A8F"/>
    <w:rsid w:val="00CD7013"/>
    <w:rsid w:val="00CD70C1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2FE"/>
    <w:rsid w:val="00D45B75"/>
    <w:rsid w:val="00D460C6"/>
    <w:rsid w:val="00D46200"/>
    <w:rsid w:val="00D4693F"/>
    <w:rsid w:val="00D47CC3"/>
    <w:rsid w:val="00D50C8F"/>
    <w:rsid w:val="00D51503"/>
    <w:rsid w:val="00D51D19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F3E"/>
    <w:rsid w:val="00DC65EE"/>
    <w:rsid w:val="00DC78A6"/>
    <w:rsid w:val="00DD006F"/>
    <w:rsid w:val="00DD3D7F"/>
    <w:rsid w:val="00DD4F60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5EDF"/>
    <w:rsid w:val="00E0652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2191"/>
    <w:rsid w:val="00E32290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745B"/>
    <w:rsid w:val="00E57E45"/>
    <w:rsid w:val="00E635DB"/>
    <w:rsid w:val="00E648C5"/>
    <w:rsid w:val="00E64E81"/>
    <w:rsid w:val="00E65875"/>
    <w:rsid w:val="00E664E4"/>
    <w:rsid w:val="00E70D84"/>
    <w:rsid w:val="00E71930"/>
    <w:rsid w:val="00E724CC"/>
    <w:rsid w:val="00E73BC6"/>
    <w:rsid w:val="00E741BD"/>
    <w:rsid w:val="00E74D82"/>
    <w:rsid w:val="00E754F0"/>
    <w:rsid w:val="00E7738B"/>
    <w:rsid w:val="00E77F06"/>
    <w:rsid w:val="00E812A6"/>
    <w:rsid w:val="00E823CB"/>
    <w:rsid w:val="00E82B85"/>
    <w:rsid w:val="00E83036"/>
    <w:rsid w:val="00E8377E"/>
    <w:rsid w:val="00E83A36"/>
    <w:rsid w:val="00E845CA"/>
    <w:rsid w:val="00E8463E"/>
    <w:rsid w:val="00E84B8F"/>
    <w:rsid w:val="00E85077"/>
    <w:rsid w:val="00E86712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F73"/>
    <w:rsid w:val="00EA590C"/>
    <w:rsid w:val="00EA637E"/>
    <w:rsid w:val="00EA69C7"/>
    <w:rsid w:val="00EB0C89"/>
    <w:rsid w:val="00EB1714"/>
    <w:rsid w:val="00EB3101"/>
    <w:rsid w:val="00EB4DAA"/>
    <w:rsid w:val="00EB5CB7"/>
    <w:rsid w:val="00EB5CF7"/>
    <w:rsid w:val="00EB6948"/>
    <w:rsid w:val="00EC0A7F"/>
    <w:rsid w:val="00EC0C89"/>
    <w:rsid w:val="00EC23CF"/>
    <w:rsid w:val="00EC2BC8"/>
    <w:rsid w:val="00EC4778"/>
    <w:rsid w:val="00EC4B41"/>
    <w:rsid w:val="00EC4E79"/>
    <w:rsid w:val="00EC4F87"/>
    <w:rsid w:val="00EC5CAA"/>
    <w:rsid w:val="00EC66FE"/>
    <w:rsid w:val="00EC6768"/>
    <w:rsid w:val="00EC6C97"/>
    <w:rsid w:val="00EC6F5D"/>
    <w:rsid w:val="00ED0BBA"/>
    <w:rsid w:val="00ED300A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6BD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538C"/>
    <w:rsid w:val="00F05996"/>
    <w:rsid w:val="00F05DB8"/>
    <w:rsid w:val="00F06058"/>
    <w:rsid w:val="00F0640F"/>
    <w:rsid w:val="00F06787"/>
    <w:rsid w:val="00F070B7"/>
    <w:rsid w:val="00F10E7F"/>
    <w:rsid w:val="00F11389"/>
    <w:rsid w:val="00F11A39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922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4224"/>
    <w:rsid w:val="00F544CA"/>
    <w:rsid w:val="00F559DF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EC0"/>
    <w:rsid w:val="00F71ACE"/>
    <w:rsid w:val="00F74A32"/>
    <w:rsid w:val="00F74E0A"/>
    <w:rsid w:val="00F7538D"/>
    <w:rsid w:val="00F75F41"/>
    <w:rsid w:val="00F76DCD"/>
    <w:rsid w:val="00F774CD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2795"/>
    <w:rsid w:val="00FD2C42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8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8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62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  <w:lang w:val="en"/>
    </w:rPr>
  </w:style>
  <w:style w:type="paragraph" w:customStyle="1" w:styleId="Style-3">
    <w:name w:val="Style-3"/>
    <w:rsid w:val="00FC22BB"/>
    <w:pPr>
      <w:suppressAutoHyphens/>
    </w:pPr>
    <w:rPr>
      <w:rFonts w:eastAsia="Arial"/>
      <w:lang w:val="en"/>
    </w:rPr>
  </w:style>
  <w:style w:type="paragraph" w:customStyle="1" w:styleId="Style-4">
    <w:name w:val="Style-4"/>
    <w:rsid w:val="00FC22BB"/>
    <w:pPr>
      <w:suppressAutoHyphens/>
    </w:pPr>
    <w:rPr>
      <w:rFonts w:eastAsia="Arial"/>
      <w:lang w:val="en"/>
    </w:rPr>
  </w:style>
  <w:style w:type="paragraph" w:customStyle="1" w:styleId="Style-5">
    <w:name w:val="Style-5"/>
    <w:rsid w:val="00FC22BB"/>
    <w:pPr>
      <w:suppressAutoHyphens/>
    </w:pPr>
    <w:rPr>
      <w:rFonts w:eastAsia="Arial"/>
      <w:lang w:val="en"/>
    </w:rPr>
  </w:style>
  <w:style w:type="paragraph" w:customStyle="1" w:styleId="Style-6">
    <w:name w:val="Style-6"/>
    <w:rsid w:val="00FC22BB"/>
    <w:pPr>
      <w:suppressAutoHyphens/>
    </w:pPr>
    <w:rPr>
      <w:rFonts w:eastAsia="Arial"/>
      <w:lang w:val="en"/>
    </w:rPr>
  </w:style>
  <w:style w:type="paragraph" w:customStyle="1" w:styleId="Style-7">
    <w:name w:val="Style-7"/>
    <w:rsid w:val="00FC22BB"/>
    <w:pPr>
      <w:suppressAutoHyphens/>
    </w:pPr>
    <w:rPr>
      <w:rFonts w:eastAsia="Arial"/>
      <w:lang w:val="en"/>
    </w:rPr>
  </w:style>
  <w:style w:type="paragraph" w:customStyle="1" w:styleId="Style-8">
    <w:name w:val="Style-8"/>
    <w:rsid w:val="00FC22BB"/>
    <w:pPr>
      <w:suppressAutoHyphens/>
    </w:pPr>
    <w:rPr>
      <w:rFonts w:eastAsia="Arial"/>
      <w:lang w:val="en"/>
    </w:rPr>
  </w:style>
  <w:style w:type="paragraph" w:customStyle="1" w:styleId="Style-9">
    <w:name w:val="Style-9"/>
    <w:rsid w:val="00FC22BB"/>
    <w:pPr>
      <w:suppressAutoHyphens/>
    </w:pPr>
    <w:rPr>
      <w:rFonts w:eastAsia="Arial"/>
      <w:lang w:val="en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27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AC65-2DFB-4C5D-B136-0C649D9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3340</Words>
  <Characters>19041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22</cp:revision>
  <cp:lastPrinted>2016-10-10T07:29:00Z</cp:lastPrinted>
  <dcterms:created xsi:type="dcterms:W3CDTF">2017-01-16T17:22:00Z</dcterms:created>
  <dcterms:modified xsi:type="dcterms:W3CDTF">2017-01-17T07:37:00Z</dcterms:modified>
</cp:coreProperties>
</file>