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2C8F" w14:textId="77777777"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14:paraId="763C1B53" w14:textId="77777777" w:rsidR="00166A85" w:rsidRPr="00DF51BE" w:rsidRDefault="00166A85" w:rsidP="00166A85">
      <w:pPr>
        <w:rPr>
          <w:rFonts w:ascii="Arial" w:hAnsi="Arial" w:cs="Arial"/>
          <w:sz w:val="20"/>
          <w:szCs w:val="20"/>
        </w:rPr>
      </w:pPr>
    </w:p>
    <w:p w14:paraId="1E1E729A" w14:textId="76ABE952" w:rsidR="00C34435" w:rsidRDefault="000F2FAB" w:rsidP="00246BAF">
      <w:pPr>
        <w:spacing w:after="120"/>
        <w:jc w:val="both"/>
        <w:rPr>
          <w:rFonts w:ascii="Arial" w:hAnsi="Arial" w:cs="Arial"/>
          <w:sz w:val="20"/>
          <w:szCs w:val="20"/>
        </w:rPr>
      </w:pPr>
      <w:r>
        <w:rPr>
          <w:rFonts w:ascii="Arial" w:hAnsi="Arial" w:cs="Arial"/>
          <w:sz w:val="20"/>
          <w:szCs w:val="20"/>
        </w:rPr>
        <w:t>0</w:t>
      </w:r>
      <w:r w:rsidR="00F91483">
        <w:rPr>
          <w:rFonts w:ascii="Arial" w:hAnsi="Arial" w:cs="Arial"/>
          <w:sz w:val="20"/>
          <w:szCs w:val="20"/>
        </w:rPr>
        <w:t>2</w:t>
      </w:r>
      <w:r w:rsidR="00B86AD3">
        <w:rPr>
          <w:rFonts w:ascii="Arial" w:hAnsi="Arial" w:cs="Arial"/>
          <w:sz w:val="20"/>
          <w:szCs w:val="20"/>
        </w:rPr>
        <w:t xml:space="preserve">. </w:t>
      </w:r>
      <w:bookmarkStart w:id="0" w:name="_GoBack"/>
      <w:bookmarkEnd w:id="0"/>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CE1EA3">
        <w:rPr>
          <w:rFonts w:ascii="Arial" w:hAnsi="Arial" w:cs="Arial"/>
          <w:sz w:val="20"/>
          <w:szCs w:val="20"/>
        </w:rPr>
        <w:t>6</w:t>
      </w:r>
      <w:r w:rsidR="001B0F53" w:rsidRPr="00DF51BE">
        <w:rPr>
          <w:rFonts w:ascii="Arial" w:hAnsi="Arial" w:cs="Arial"/>
          <w:sz w:val="20"/>
          <w:szCs w:val="20"/>
        </w:rPr>
        <w:t>./201</w:t>
      </w:r>
      <w:r w:rsidR="00CE1EA3">
        <w:rPr>
          <w:rFonts w:ascii="Arial" w:hAnsi="Arial" w:cs="Arial"/>
          <w:sz w:val="20"/>
          <w:szCs w:val="20"/>
        </w:rPr>
        <w:t>7</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mjetnosti</w:t>
      </w:r>
      <w:r>
        <w:rPr>
          <w:rFonts w:ascii="Arial" w:hAnsi="Arial" w:cs="Arial"/>
          <w:sz w:val="20"/>
          <w:szCs w:val="20"/>
        </w:rPr>
        <w:t xml:space="preserve"> </w:t>
      </w:r>
      <w:r w:rsidR="00C34435">
        <w:rPr>
          <w:rFonts w:ascii="Arial" w:hAnsi="Arial" w:cs="Arial"/>
          <w:sz w:val="20"/>
          <w:szCs w:val="20"/>
        </w:rPr>
        <w:t>održan</w:t>
      </w:r>
      <w:r>
        <w:rPr>
          <w:rFonts w:ascii="Arial" w:hAnsi="Arial" w:cs="Arial"/>
          <w:sz w:val="20"/>
          <w:szCs w:val="20"/>
        </w:rPr>
        <w:t>e</w:t>
      </w:r>
      <w:r w:rsidR="00C34435">
        <w:rPr>
          <w:rFonts w:ascii="Arial" w:hAnsi="Arial" w:cs="Arial"/>
          <w:sz w:val="20"/>
          <w:szCs w:val="20"/>
        </w:rPr>
        <w:t xml:space="preserve"> u dana </w:t>
      </w:r>
      <w:r w:rsidR="00CE1EA3">
        <w:rPr>
          <w:rFonts w:ascii="Arial" w:hAnsi="Arial" w:cs="Arial"/>
          <w:sz w:val="20"/>
          <w:szCs w:val="20"/>
        </w:rPr>
        <w:t>1</w:t>
      </w:r>
      <w:r w:rsidR="00F91483">
        <w:rPr>
          <w:rFonts w:ascii="Arial" w:hAnsi="Arial" w:cs="Arial"/>
          <w:sz w:val="20"/>
          <w:szCs w:val="20"/>
        </w:rPr>
        <w:t>8</w:t>
      </w:r>
      <w:r w:rsidR="00C34435">
        <w:rPr>
          <w:rFonts w:ascii="Arial" w:hAnsi="Arial" w:cs="Arial"/>
          <w:sz w:val="20"/>
          <w:szCs w:val="20"/>
        </w:rPr>
        <w:t xml:space="preserve">. </w:t>
      </w:r>
      <w:r w:rsidR="00F91483">
        <w:rPr>
          <w:rFonts w:ascii="Arial" w:hAnsi="Arial" w:cs="Arial"/>
          <w:sz w:val="20"/>
          <w:szCs w:val="20"/>
        </w:rPr>
        <w:t>studenog</w:t>
      </w:r>
      <w:r w:rsidR="00C34435">
        <w:rPr>
          <w:rFonts w:ascii="Arial" w:hAnsi="Arial" w:cs="Arial"/>
          <w:sz w:val="20"/>
          <w:szCs w:val="20"/>
        </w:rPr>
        <w:t xml:space="preserve"> 201</w:t>
      </w:r>
      <w:r w:rsidR="00D87D2C">
        <w:rPr>
          <w:rFonts w:ascii="Arial" w:hAnsi="Arial" w:cs="Arial"/>
          <w:sz w:val="20"/>
          <w:szCs w:val="20"/>
        </w:rPr>
        <w:t>6</w:t>
      </w:r>
      <w:r w:rsidR="00C34435">
        <w:rPr>
          <w:rFonts w:ascii="Arial" w:hAnsi="Arial" w:cs="Arial"/>
          <w:sz w:val="20"/>
          <w:szCs w:val="20"/>
        </w:rPr>
        <w:t xml:space="preserve">. u </w:t>
      </w:r>
      <w:r w:rsidR="00CE1EA3">
        <w:rPr>
          <w:rFonts w:ascii="Arial" w:hAnsi="Arial" w:cs="Arial"/>
          <w:sz w:val="20"/>
          <w:szCs w:val="20"/>
        </w:rPr>
        <w:t>9</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14:paraId="12608BAC" w14:textId="5B9D4C69"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C42808">
        <w:rPr>
          <w:rFonts w:ascii="Arial" w:hAnsi="Arial" w:cs="Arial"/>
          <w:sz w:val="20"/>
          <w:szCs w:val="20"/>
        </w:rPr>
        <w:t xml:space="preserve">asis. Bajc, </w:t>
      </w:r>
      <w:r w:rsidR="00CE1EA3" w:rsidRPr="00E55C3D">
        <w:rPr>
          <w:rFonts w:ascii="Arial" w:hAnsi="Arial" w:cs="Arial"/>
          <w:sz w:val="20"/>
          <w:szCs w:val="20"/>
        </w:rPr>
        <w:t xml:space="preserve">prof. Banović, </w:t>
      </w:r>
      <w:r w:rsidR="00564C12">
        <w:rPr>
          <w:rFonts w:ascii="Arial" w:hAnsi="Arial" w:cs="Arial"/>
          <w:sz w:val="20"/>
          <w:szCs w:val="20"/>
        </w:rPr>
        <w:t xml:space="preserve">doc. Bauer, </w:t>
      </w:r>
      <w:r w:rsidR="00232913"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CE1EA3" w:rsidRPr="00E55C3D">
        <w:rPr>
          <w:rFonts w:ascii="Arial" w:hAnsi="Arial" w:cs="Arial"/>
          <w:sz w:val="20"/>
          <w:szCs w:val="20"/>
        </w:rPr>
        <w:t>prof. Botica Brešan</w:t>
      </w:r>
      <w:r w:rsidR="00CE1EA3">
        <w:rPr>
          <w:rFonts w:ascii="Arial" w:hAnsi="Arial" w:cs="Arial"/>
          <w:sz w:val="20"/>
          <w:szCs w:val="20"/>
        </w:rPr>
        <w:t xml:space="preserve">, </w:t>
      </w:r>
      <w:r w:rsidR="00EB5CF7" w:rsidRPr="00E55C3D">
        <w:rPr>
          <w:rFonts w:ascii="Arial" w:hAnsi="Arial" w:cs="Arial"/>
          <w:sz w:val="20"/>
          <w:szCs w:val="20"/>
        </w:rPr>
        <w:t xml:space="preserve">prof. Brezovec, </w:t>
      </w:r>
      <w:r w:rsidR="00B60646" w:rsidRPr="00E55C3D">
        <w:rPr>
          <w:rFonts w:ascii="Arial" w:hAnsi="Arial" w:cs="Arial"/>
          <w:sz w:val="20"/>
          <w:szCs w:val="20"/>
        </w:rPr>
        <w:t>doc. Crnojević Carić</w:t>
      </w:r>
      <w:r w:rsidR="00B60646">
        <w:rPr>
          <w:rFonts w:ascii="Arial" w:hAnsi="Arial" w:cs="Arial"/>
          <w:sz w:val="20"/>
          <w:szCs w:val="20"/>
        </w:rPr>
        <w:t>,</w:t>
      </w:r>
      <w:r w:rsidR="00B60646" w:rsidRPr="00E55C3D">
        <w:rPr>
          <w:rFonts w:ascii="Arial" w:hAnsi="Arial" w:cs="Arial"/>
          <w:sz w:val="20"/>
          <w:szCs w:val="20"/>
        </w:rPr>
        <w:t xml:space="preserve"> doc. Dolenčić</w:t>
      </w:r>
      <w:r w:rsidR="00B60646">
        <w:rPr>
          <w:rFonts w:ascii="Arial" w:hAnsi="Arial" w:cs="Arial"/>
          <w:sz w:val="20"/>
          <w:szCs w:val="20"/>
        </w:rPr>
        <w:t>,</w:t>
      </w:r>
      <w:r w:rsidR="00B60646" w:rsidRPr="00E55C3D">
        <w:rPr>
          <w:rFonts w:ascii="Arial" w:hAnsi="Arial" w:cs="Arial"/>
          <w:sz w:val="20"/>
          <w:szCs w:val="20"/>
        </w:rPr>
        <w:t xml:space="preserve"> prof. Frangeš,</w:t>
      </w:r>
      <w:r w:rsidR="00B60646">
        <w:rPr>
          <w:rFonts w:ascii="Arial" w:hAnsi="Arial" w:cs="Arial"/>
          <w:sz w:val="20"/>
          <w:szCs w:val="20"/>
        </w:rPr>
        <w:t xml:space="preserve"> </w:t>
      </w:r>
      <w:r w:rsidR="00B60646" w:rsidRPr="00E55C3D">
        <w:rPr>
          <w:rFonts w:ascii="Arial" w:hAnsi="Arial" w:cs="Arial"/>
          <w:sz w:val="20"/>
          <w:szCs w:val="20"/>
        </w:rPr>
        <w:t>prof. Fruk,</w:t>
      </w:r>
      <w:r w:rsidR="00B60646">
        <w:rPr>
          <w:rFonts w:ascii="Arial" w:hAnsi="Arial" w:cs="Arial"/>
          <w:sz w:val="20"/>
          <w:szCs w:val="20"/>
        </w:rPr>
        <w:t xml:space="preserve"> </w:t>
      </w:r>
      <w:r w:rsidR="00EB5CF7">
        <w:rPr>
          <w:rFonts w:ascii="Arial" w:hAnsi="Arial" w:cs="Arial"/>
          <w:sz w:val="20"/>
          <w:szCs w:val="20"/>
        </w:rPr>
        <w:t>doc. Grabarić, doc. Hrašćanec,</w:t>
      </w:r>
      <w:r w:rsidR="00EB5CF7" w:rsidRPr="00E55C3D">
        <w:rPr>
          <w:rFonts w:ascii="Arial" w:hAnsi="Arial" w:cs="Arial"/>
          <w:sz w:val="20"/>
          <w:szCs w:val="20"/>
        </w:rPr>
        <w:t xml:space="preserve"> </w:t>
      </w:r>
      <w:r w:rsidR="00232913" w:rsidRPr="00E55C3D">
        <w:rPr>
          <w:rFonts w:ascii="Arial" w:hAnsi="Arial" w:cs="Arial"/>
          <w:sz w:val="20"/>
          <w:szCs w:val="20"/>
        </w:rPr>
        <w:t>prof. Ilijić,</w:t>
      </w:r>
      <w:r w:rsidR="00232913">
        <w:rPr>
          <w:rFonts w:ascii="Arial" w:hAnsi="Arial" w:cs="Arial"/>
          <w:sz w:val="20"/>
          <w:szCs w:val="20"/>
        </w:rPr>
        <w:t xml:space="preserve"> </w:t>
      </w:r>
      <w:r w:rsidR="000F2FAB" w:rsidRPr="00E55C3D">
        <w:rPr>
          <w:rFonts w:ascii="Arial" w:hAnsi="Arial" w:cs="Arial"/>
          <w:sz w:val="20"/>
          <w:szCs w:val="20"/>
        </w:rPr>
        <w:t xml:space="preserve">doc. Jeličić, </w:t>
      </w:r>
      <w:r w:rsidR="00B60646">
        <w:rPr>
          <w:rFonts w:ascii="Arial" w:hAnsi="Arial" w:cs="Arial"/>
          <w:sz w:val="20"/>
          <w:szCs w:val="20"/>
        </w:rPr>
        <w:t xml:space="preserve">doc. Jurić, </w:t>
      </w:r>
      <w:r w:rsidR="009D02BA" w:rsidRPr="00E55C3D">
        <w:rPr>
          <w:rFonts w:ascii="Arial" w:hAnsi="Arial" w:cs="Arial"/>
          <w:sz w:val="20"/>
          <w:szCs w:val="20"/>
        </w:rPr>
        <w:t xml:space="preserve">prof. Kolbas, </w:t>
      </w:r>
      <w:r w:rsidR="00C42808">
        <w:rPr>
          <w:rFonts w:ascii="Arial" w:hAnsi="Arial" w:cs="Arial"/>
          <w:sz w:val="20"/>
          <w:szCs w:val="20"/>
        </w:rPr>
        <w:t>prof</w:t>
      </w:r>
      <w:r w:rsidR="00C42808" w:rsidRPr="00E55C3D">
        <w:rPr>
          <w:rFonts w:ascii="Arial" w:hAnsi="Arial" w:cs="Arial"/>
          <w:sz w:val="20"/>
          <w:szCs w:val="20"/>
        </w:rPr>
        <w:t xml:space="preserve">. Kovač Carić, </w:t>
      </w:r>
      <w:r w:rsidR="00D754F4" w:rsidRPr="00E55C3D">
        <w:rPr>
          <w:rFonts w:ascii="Arial" w:hAnsi="Arial" w:cs="Arial"/>
          <w:sz w:val="20"/>
          <w:szCs w:val="20"/>
        </w:rPr>
        <w:t xml:space="preserve">doc. Lacko, </w:t>
      </w:r>
      <w:r w:rsidR="00C34435" w:rsidRPr="00E55C3D">
        <w:rPr>
          <w:rFonts w:ascii="Arial" w:hAnsi="Arial" w:cs="Arial"/>
          <w:sz w:val="20"/>
          <w:szCs w:val="20"/>
        </w:rPr>
        <w:t>prof. Legati</w:t>
      </w:r>
      <w:r w:rsidR="00C34435">
        <w:rPr>
          <w:rFonts w:ascii="Arial" w:hAnsi="Arial" w:cs="Arial"/>
          <w:sz w:val="20"/>
          <w:szCs w:val="20"/>
        </w:rPr>
        <w:t>,</w:t>
      </w:r>
      <w:r w:rsidR="00C34435" w:rsidRPr="00E55C3D">
        <w:rPr>
          <w:rFonts w:ascii="Arial" w:hAnsi="Arial" w:cs="Arial"/>
          <w:sz w:val="20"/>
          <w:szCs w:val="20"/>
        </w:rPr>
        <w:t xml:space="preserve"> </w:t>
      </w:r>
      <w:r w:rsidR="00D576D9" w:rsidRPr="00E55C3D">
        <w:rPr>
          <w:rFonts w:ascii="Arial" w:hAnsi="Arial" w:cs="Arial"/>
          <w:sz w:val="20"/>
          <w:szCs w:val="20"/>
        </w:rPr>
        <w:t xml:space="preserve">doc. Linta, </w:t>
      </w:r>
      <w:r w:rsidR="00D576D9">
        <w:rPr>
          <w:rFonts w:ascii="Arial" w:hAnsi="Arial" w:cs="Arial"/>
          <w:sz w:val="20"/>
          <w:szCs w:val="20"/>
        </w:rPr>
        <w:t xml:space="preserve">asis. Makovičić, </w:t>
      </w:r>
      <w:r w:rsidR="006F69DB">
        <w:rPr>
          <w:rFonts w:ascii="Arial" w:hAnsi="Arial" w:cs="Arial"/>
          <w:sz w:val="20"/>
          <w:szCs w:val="20"/>
        </w:rPr>
        <w:t xml:space="preserve">asis. Maksić Japindžić, </w:t>
      </w:r>
      <w:r w:rsidR="00B60646">
        <w:rPr>
          <w:rFonts w:ascii="Arial" w:hAnsi="Arial" w:cs="Arial"/>
          <w:sz w:val="20"/>
          <w:szCs w:val="20"/>
        </w:rPr>
        <w:t>prof</w:t>
      </w:r>
      <w:r w:rsidR="00B60646" w:rsidRPr="00E55C3D">
        <w:rPr>
          <w:rFonts w:ascii="Arial" w:hAnsi="Arial" w:cs="Arial"/>
          <w:sz w:val="20"/>
          <w:szCs w:val="20"/>
        </w:rPr>
        <w:t>. Matišić</w:t>
      </w:r>
      <w:r w:rsidR="00B60646">
        <w:rPr>
          <w:rFonts w:ascii="Arial" w:hAnsi="Arial" w:cs="Arial"/>
          <w:sz w:val="20"/>
          <w:szCs w:val="20"/>
        </w:rPr>
        <w:t>,</w:t>
      </w:r>
      <w:r w:rsidR="00B60646" w:rsidRPr="00E55C3D">
        <w:rPr>
          <w:rFonts w:ascii="Arial" w:hAnsi="Arial" w:cs="Arial"/>
          <w:sz w:val="20"/>
          <w:szCs w:val="20"/>
        </w:rPr>
        <w:t xml:space="preserve"> </w:t>
      </w:r>
      <w:r w:rsidR="009D02BA" w:rsidRPr="00E55C3D">
        <w:rPr>
          <w:rFonts w:ascii="Arial" w:hAnsi="Arial" w:cs="Arial"/>
          <w:sz w:val="20"/>
          <w:szCs w:val="20"/>
        </w:rPr>
        <w:t xml:space="preserve">prof. Midžić, </w:t>
      </w:r>
      <w:r w:rsidR="00EB5CF7" w:rsidRPr="00E55C3D">
        <w:rPr>
          <w:rFonts w:ascii="Arial" w:hAnsi="Arial" w:cs="Arial"/>
          <w:sz w:val="20"/>
          <w:szCs w:val="20"/>
        </w:rPr>
        <w:t>prof. Medvešek</w:t>
      </w:r>
      <w:r w:rsidR="00EB5CF7">
        <w:rPr>
          <w:rFonts w:ascii="Arial" w:hAnsi="Arial" w:cs="Arial"/>
          <w:sz w:val="20"/>
          <w:szCs w:val="20"/>
        </w:rPr>
        <w:t>,</w:t>
      </w:r>
      <w:r w:rsidR="00EB5CF7" w:rsidRPr="00DF51BE">
        <w:rPr>
          <w:rFonts w:ascii="Arial" w:hAnsi="Arial" w:cs="Arial"/>
          <w:sz w:val="20"/>
          <w:szCs w:val="20"/>
        </w:rPr>
        <w:t xml:space="preserve"> </w:t>
      </w:r>
      <w:r w:rsidR="00A01F18" w:rsidRPr="00E55C3D">
        <w:rPr>
          <w:rFonts w:ascii="Arial" w:hAnsi="Arial" w:cs="Arial"/>
          <w:sz w:val="20"/>
          <w:szCs w:val="20"/>
        </w:rPr>
        <w:t>prof. Miošić</w:t>
      </w:r>
      <w:r w:rsidR="00A01F18">
        <w:rPr>
          <w:rFonts w:ascii="Arial" w:hAnsi="Arial" w:cs="Arial"/>
          <w:sz w:val="20"/>
          <w:szCs w:val="20"/>
        </w:rPr>
        <w:t>,</w:t>
      </w:r>
      <w:r w:rsidR="00A01F18" w:rsidRPr="00DF51BE">
        <w:rPr>
          <w:rFonts w:ascii="Arial" w:hAnsi="Arial" w:cs="Arial"/>
          <w:sz w:val="20"/>
          <w:szCs w:val="20"/>
        </w:rPr>
        <w:t xml:space="preserve"> </w:t>
      </w:r>
      <w:r w:rsidR="00D87D2C">
        <w:rPr>
          <w:rFonts w:ascii="Arial" w:hAnsi="Arial" w:cs="Arial"/>
          <w:sz w:val="20"/>
          <w:szCs w:val="20"/>
        </w:rPr>
        <w:t>doc</w:t>
      </w:r>
      <w:r w:rsidR="00D87D2C" w:rsidRPr="00E55C3D">
        <w:rPr>
          <w:rFonts w:ascii="Arial" w:hAnsi="Arial" w:cs="Arial"/>
          <w:sz w:val="20"/>
          <w:szCs w:val="20"/>
        </w:rPr>
        <w:t xml:space="preserve">. Modrić, </w:t>
      </w:r>
      <w:r w:rsidR="009D02BA" w:rsidRPr="00E55C3D">
        <w:rPr>
          <w:rFonts w:ascii="Arial" w:hAnsi="Arial" w:cs="Arial"/>
          <w:sz w:val="20"/>
          <w:szCs w:val="20"/>
        </w:rPr>
        <w:t>prof. Nikolić</w:t>
      </w:r>
      <w:r w:rsidR="009D02BA">
        <w:rPr>
          <w:rFonts w:ascii="Arial" w:hAnsi="Arial" w:cs="Arial"/>
          <w:sz w:val="20"/>
          <w:szCs w:val="20"/>
        </w:rPr>
        <w:t xml:space="preserve">, </w:t>
      </w:r>
      <w:r w:rsidR="00C34435">
        <w:rPr>
          <w:rFonts w:ascii="Arial" w:hAnsi="Arial" w:cs="Arial"/>
          <w:sz w:val="20"/>
          <w:szCs w:val="20"/>
        </w:rPr>
        <w:t xml:space="preserve">asis. Omerzo, </w:t>
      </w:r>
      <w:r w:rsidR="00B60646" w:rsidRPr="00E55C3D">
        <w:rPr>
          <w:rFonts w:ascii="Arial" w:hAnsi="Arial" w:cs="Arial"/>
          <w:sz w:val="20"/>
          <w:szCs w:val="20"/>
        </w:rPr>
        <w:t xml:space="preserve">doc. Orhel, </w:t>
      </w:r>
      <w:r w:rsidR="000360C3" w:rsidRPr="00E55C3D">
        <w:rPr>
          <w:rFonts w:ascii="Arial" w:hAnsi="Arial" w:cs="Arial"/>
          <w:sz w:val="20"/>
          <w:szCs w:val="20"/>
        </w:rPr>
        <w:t>prof. Ostojić,</w:t>
      </w:r>
      <w:r w:rsidR="000360C3" w:rsidRPr="00DF51BE">
        <w:rPr>
          <w:rFonts w:ascii="Arial" w:hAnsi="Arial" w:cs="Arial"/>
          <w:sz w:val="20"/>
          <w:szCs w:val="20"/>
        </w:rPr>
        <w:t xml:space="preserve"> </w:t>
      </w:r>
      <w:r w:rsidR="00B87C92" w:rsidRPr="00E55C3D">
        <w:rPr>
          <w:rFonts w:ascii="Arial" w:hAnsi="Arial" w:cs="Arial"/>
          <w:sz w:val="20"/>
          <w:szCs w:val="20"/>
        </w:rPr>
        <w:t xml:space="preserve">doc. Pavković, </w:t>
      </w:r>
      <w:r w:rsidR="00B87C92">
        <w:rPr>
          <w:rFonts w:ascii="Arial" w:hAnsi="Arial" w:cs="Arial"/>
          <w:sz w:val="20"/>
          <w:szCs w:val="20"/>
        </w:rPr>
        <w:t>znan. nov. Pavlić, prof</w:t>
      </w:r>
      <w:r w:rsidR="00B87C92" w:rsidRPr="00E55C3D">
        <w:rPr>
          <w:rFonts w:ascii="Arial" w:hAnsi="Arial" w:cs="Arial"/>
          <w:sz w:val="20"/>
          <w:szCs w:val="20"/>
        </w:rPr>
        <w:t xml:space="preserve">. Perković, </w:t>
      </w:r>
      <w:r w:rsidR="004E53FF" w:rsidRPr="00E55C3D">
        <w:rPr>
          <w:rFonts w:ascii="Arial" w:hAnsi="Arial" w:cs="Arial"/>
          <w:sz w:val="20"/>
          <w:szCs w:val="20"/>
        </w:rPr>
        <w:t xml:space="preserve">prof. Popović, </w:t>
      </w:r>
      <w:r w:rsidR="00B60646">
        <w:rPr>
          <w:rFonts w:ascii="Arial" w:hAnsi="Arial" w:cs="Arial"/>
          <w:sz w:val="20"/>
          <w:szCs w:val="20"/>
        </w:rPr>
        <w:t xml:space="preserve">doc. Pristaš, prof. Pristaš, </w:t>
      </w:r>
      <w:r w:rsidR="004E53FF" w:rsidRPr="00E55C3D">
        <w:rPr>
          <w:rFonts w:ascii="Arial" w:hAnsi="Arial" w:cs="Arial"/>
          <w:sz w:val="20"/>
          <w:szCs w:val="20"/>
        </w:rPr>
        <w:t>prof. Puhovski</w:t>
      </w:r>
      <w:r w:rsidR="004E53FF">
        <w:rPr>
          <w:rFonts w:ascii="Arial" w:hAnsi="Arial" w:cs="Arial"/>
          <w:sz w:val="20"/>
          <w:szCs w:val="20"/>
        </w:rPr>
        <w:t xml:space="preserve">, </w:t>
      </w:r>
      <w:r w:rsidR="000E6A5B" w:rsidRPr="00E55C3D">
        <w:rPr>
          <w:rFonts w:ascii="Arial" w:hAnsi="Arial" w:cs="Arial"/>
          <w:sz w:val="20"/>
          <w:szCs w:val="20"/>
        </w:rPr>
        <w:t xml:space="preserve">prof. Rališ, </w:t>
      </w:r>
      <w:r w:rsidR="000360C3" w:rsidRPr="00E55C3D">
        <w:rPr>
          <w:rFonts w:ascii="Arial" w:hAnsi="Arial" w:cs="Arial"/>
          <w:sz w:val="20"/>
          <w:szCs w:val="20"/>
        </w:rPr>
        <w:t>prof. Rodica Virag</w:t>
      </w:r>
      <w:r w:rsidR="000360C3">
        <w:rPr>
          <w:rFonts w:ascii="Arial" w:hAnsi="Arial" w:cs="Arial"/>
          <w:sz w:val="20"/>
          <w:szCs w:val="20"/>
        </w:rPr>
        <w:t>,</w:t>
      </w:r>
      <w:r w:rsidR="000360C3" w:rsidRPr="00E55C3D">
        <w:rPr>
          <w:rFonts w:ascii="Arial" w:hAnsi="Arial" w:cs="Arial"/>
          <w:sz w:val="20"/>
          <w:szCs w:val="20"/>
        </w:rPr>
        <w:t xml:space="preserve"> </w:t>
      </w:r>
      <w:r w:rsidR="00B60646" w:rsidRPr="00E55C3D">
        <w:rPr>
          <w:rFonts w:ascii="Arial" w:hAnsi="Arial" w:cs="Arial"/>
          <w:sz w:val="20"/>
          <w:szCs w:val="20"/>
        </w:rPr>
        <w:t>prof. Sesardić Krpan,</w:t>
      </w:r>
      <w:r w:rsidR="00B60646">
        <w:rPr>
          <w:rFonts w:ascii="Arial" w:hAnsi="Arial" w:cs="Arial"/>
          <w:sz w:val="20"/>
          <w:szCs w:val="20"/>
        </w:rPr>
        <w:t xml:space="preserve"> </w:t>
      </w:r>
      <w:r w:rsidR="000F2FAB" w:rsidRPr="00E55C3D">
        <w:rPr>
          <w:rFonts w:ascii="Arial" w:hAnsi="Arial" w:cs="Arial"/>
          <w:sz w:val="20"/>
          <w:szCs w:val="20"/>
        </w:rPr>
        <w:t>doc. Šesnić</w:t>
      </w:r>
      <w:r w:rsidR="000F2FAB">
        <w:rPr>
          <w:rFonts w:ascii="Arial" w:hAnsi="Arial" w:cs="Arial"/>
          <w:sz w:val="20"/>
          <w:szCs w:val="20"/>
        </w:rPr>
        <w:t>,</w:t>
      </w:r>
      <w:r w:rsidR="000F2FAB" w:rsidRPr="00E55C3D">
        <w:rPr>
          <w:rFonts w:ascii="Arial" w:hAnsi="Arial" w:cs="Arial"/>
          <w:sz w:val="20"/>
          <w:szCs w:val="20"/>
        </w:rPr>
        <w:t xml:space="preserve"> </w:t>
      </w:r>
      <w:r w:rsidR="00B60646" w:rsidRPr="00E55C3D">
        <w:rPr>
          <w:rFonts w:ascii="Arial" w:hAnsi="Arial" w:cs="Arial"/>
          <w:sz w:val="20"/>
          <w:szCs w:val="20"/>
        </w:rPr>
        <w:t xml:space="preserve">prof. Ševo, </w:t>
      </w:r>
      <w:r w:rsidR="009D02BA">
        <w:rPr>
          <w:rFonts w:ascii="Arial" w:hAnsi="Arial" w:cs="Arial"/>
          <w:sz w:val="20"/>
          <w:szCs w:val="20"/>
        </w:rPr>
        <w:t>doc. Škaričić,</w:t>
      </w:r>
      <w:r w:rsidR="009D02BA" w:rsidRPr="00DF51BE">
        <w:rPr>
          <w:rFonts w:ascii="Arial" w:hAnsi="Arial" w:cs="Arial"/>
          <w:sz w:val="20"/>
          <w:szCs w:val="20"/>
        </w:rPr>
        <w:t xml:space="preserve"> </w:t>
      </w:r>
      <w:r w:rsidR="005C5DB1" w:rsidRPr="00E55C3D">
        <w:rPr>
          <w:rFonts w:ascii="Arial" w:hAnsi="Arial" w:cs="Arial"/>
          <w:sz w:val="20"/>
          <w:szCs w:val="20"/>
        </w:rPr>
        <w:t xml:space="preserve">doc. Švaić, </w:t>
      </w:r>
      <w:r w:rsidR="00B60646" w:rsidRPr="00E55C3D">
        <w:rPr>
          <w:rFonts w:ascii="Arial" w:hAnsi="Arial" w:cs="Arial"/>
          <w:sz w:val="20"/>
          <w:szCs w:val="20"/>
        </w:rPr>
        <w:t>prof. Tomić</w:t>
      </w:r>
      <w:r w:rsidR="00B60646">
        <w:rPr>
          <w:rFonts w:ascii="Arial" w:hAnsi="Arial" w:cs="Arial"/>
          <w:sz w:val="20"/>
          <w:szCs w:val="20"/>
        </w:rPr>
        <w:t>,</w:t>
      </w:r>
      <w:r w:rsidR="006F69DB" w:rsidRPr="00F34BCE">
        <w:rPr>
          <w:rFonts w:ascii="Arial" w:hAnsi="Arial" w:cs="Arial"/>
          <w:sz w:val="20"/>
          <w:szCs w:val="20"/>
        </w:rPr>
        <w:t xml:space="preserve"> </w:t>
      </w:r>
      <w:r w:rsidR="004E53FF" w:rsidRPr="00DF51BE">
        <w:rPr>
          <w:rFonts w:ascii="Arial" w:hAnsi="Arial" w:cs="Arial"/>
          <w:sz w:val="20"/>
          <w:szCs w:val="20"/>
        </w:rPr>
        <w:t>prof. Trbuljak</w:t>
      </w:r>
      <w:r w:rsidR="004E53FF">
        <w:rPr>
          <w:rFonts w:ascii="Arial" w:hAnsi="Arial" w:cs="Arial"/>
          <w:sz w:val="20"/>
          <w:szCs w:val="20"/>
        </w:rPr>
        <w:t xml:space="preserve">, </w:t>
      </w:r>
      <w:r w:rsidR="00462674" w:rsidRPr="00E55C3D">
        <w:rPr>
          <w:rFonts w:ascii="Arial" w:hAnsi="Arial" w:cs="Arial"/>
          <w:sz w:val="20"/>
          <w:szCs w:val="20"/>
        </w:rPr>
        <w:t>prof. S. Tribuson</w:t>
      </w:r>
      <w:r w:rsidR="00462674">
        <w:rPr>
          <w:rFonts w:ascii="Arial" w:hAnsi="Arial" w:cs="Arial"/>
          <w:sz w:val="20"/>
          <w:szCs w:val="20"/>
        </w:rPr>
        <w:t>, prof</w:t>
      </w:r>
      <w:r w:rsidR="00462674" w:rsidRPr="00DF51BE">
        <w:rPr>
          <w:rFonts w:ascii="Arial" w:hAnsi="Arial" w:cs="Arial"/>
          <w:sz w:val="20"/>
          <w:szCs w:val="20"/>
        </w:rPr>
        <w:t>. Vasari,</w:t>
      </w:r>
      <w:r w:rsidR="00462674">
        <w:rPr>
          <w:rFonts w:ascii="Arial" w:hAnsi="Arial" w:cs="Arial"/>
          <w:sz w:val="20"/>
          <w:szCs w:val="20"/>
        </w:rPr>
        <w:t xml:space="preserve"> </w:t>
      </w:r>
      <w:r w:rsidR="00462674" w:rsidRPr="00E55C3D">
        <w:rPr>
          <w:rFonts w:ascii="Arial" w:hAnsi="Arial" w:cs="Arial"/>
          <w:sz w:val="20"/>
          <w:szCs w:val="20"/>
        </w:rPr>
        <w:t>prof. Vojković,</w:t>
      </w:r>
      <w:r w:rsidR="00462674">
        <w:rPr>
          <w:rFonts w:ascii="Arial" w:hAnsi="Arial" w:cs="Arial"/>
          <w:sz w:val="20"/>
          <w:szCs w:val="20"/>
        </w:rPr>
        <w:t xml:space="preserve"> </w:t>
      </w:r>
      <w:r w:rsidR="00D576D9">
        <w:rPr>
          <w:rFonts w:ascii="Arial" w:hAnsi="Arial" w:cs="Arial"/>
          <w:sz w:val="20"/>
          <w:szCs w:val="20"/>
        </w:rPr>
        <w:t>doc. Vrhovnik,</w:t>
      </w:r>
      <w:r w:rsidR="00D576D9" w:rsidRPr="00DF51BE">
        <w:rPr>
          <w:rFonts w:ascii="Arial" w:hAnsi="Arial" w:cs="Arial"/>
          <w:sz w:val="20"/>
          <w:szCs w:val="20"/>
        </w:rPr>
        <w:t xml:space="preserve"> </w:t>
      </w:r>
      <w:r w:rsidR="00462674">
        <w:rPr>
          <w:rFonts w:ascii="Arial" w:hAnsi="Arial" w:cs="Arial"/>
          <w:sz w:val="20"/>
          <w:szCs w:val="20"/>
        </w:rPr>
        <w:t>prof. Žmegač</w:t>
      </w:r>
      <w:r w:rsidR="004E53FF">
        <w:rPr>
          <w:rFonts w:ascii="Arial" w:hAnsi="Arial" w:cs="Arial"/>
          <w:sz w:val="20"/>
          <w:szCs w:val="20"/>
        </w:rPr>
        <w:t>,</w:t>
      </w:r>
      <w:r w:rsidR="004E53FF" w:rsidRPr="004E53FF">
        <w:rPr>
          <w:rFonts w:ascii="Arial" w:hAnsi="Arial" w:cs="Arial"/>
          <w:sz w:val="20"/>
          <w:szCs w:val="20"/>
        </w:rPr>
        <w:t xml:space="preserve"> </w:t>
      </w:r>
      <w:r w:rsidR="004E53FF" w:rsidRPr="00E55C3D">
        <w:rPr>
          <w:rFonts w:ascii="Arial" w:hAnsi="Arial" w:cs="Arial"/>
          <w:sz w:val="20"/>
          <w:szCs w:val="20"/>
        </w:rPr>
        <w:t xml:space="preserve">Jasna Žmak, znan. </w:t>
      </w:r>
      <w:r w:rsidR="004E53FF">
        <w:rPr>
          <w:rFonts w:ascii="Arial" w:hAnsi="Arial" w:cs="Arial"/>
          <w:sz w:val="20"/>
          <w:szCs w:val="20"/>
        </w:rPr>
        <w:t>n</w:t>
      </w:r>
      <w:r w:rsidR="004E53FF" w:rsidRPr="00E55C3D">
        <w:rPr>
          <w:rFonts w:ascii="Arial" w:hAnsi="Arial" w:cs="Arial"/>
          <w:sz w:val="20"/>
          <w:szCs w:val="20"/>
        </w:rPr>
        <w:t>ovak</w:t>
      </w:r>
    </w:p>
    <w:p w14:paraId="1CDAF0DF" w14:textId="3C895247"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p>
    <w:p w14:paraId="16575502" w14:textId="04738440"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EB5CF7">
        <w:rPr>
          <w:rFonts w:ascii="Arial" w:hAnsi="Arial" w:cs="Arial"/>
          <w:sz w:val="20"/>
          <w:szCs w:val="20"/>
        </w:rPr>
        <w:t>doc</w:t>
      </w:r>
      <w:r w:rsidR="00EB5CF7" w:rsidRPr="00E55C3D">
        <w:rPr>
          <w:rFonts w:ascii="Arial" w:hAnsi="Arial" w:cs="Arial"/>
          <w:sz w:val="20"/>
          <w:szCs w:val="20"/>
        </w:rPr>
        <w:t>. Dević</w:t>
      </w:r>
      <w:r w:rsidR="00EB5CF7">
        <w:rPr>
          <w:rFonts w:ascii="Arial" w:hAnsi="Arial" w:cs="Arial"/>
          <w:sz w:val="20"/>
          <w:szCs w:val="20"/>
        </w:rPr>
        <w:t>, prof. Jelčić,</w:t>
      </w:r>
      <w:r w:rsidR="00EB5CF7" w:rsidRPr="00E55C3D">
        <w:rPr>
          <w:rFonts w:ascii="Arial" w:hAnsi="Arial" w:cs="Arial"/>
          <w:sz w:val="20"/>
          <w:szCs w:val="20"/>
        </w:rPr>
        <w:t xml:space="preserve"> </w:t>
      </w:r>
      <w:r w:rsidR="00D576D9">
        <w:rPr>
          <w:rFonts w:ascii="Arial" w:hAnsi="Arial" w:cs="Arial"/>
          <w:sz w:val="20"/>
          <w:szCs w:val="20"/>
        </w:rPr>
        <w:t xml:space="preserve">asis. Jušić, </w:t>
      </w:r>
      <w:r w:rsidR="00EB5CF7" w:rsidRPr="00DF51BE">
        <w:rPr>
          <w:rFonts w:ascii="Arial" w:hAnsi="Arial" w:cs="Arial"/>
          <w:sz w:val="20"/>
          <w:szCs w:val="20"/>
        </w:rPr>
        <w:t>prof. Kaštelan,</w:t>
      </w:r>
      <w:r w:rsidR="00EB5CF7">
        <w:rPr>
          <w:rFonts w:ascii="Arial" w:hAnsi="Arial" w:cs="Arial"/>
          <w:sz w:val="20"/>
          <w:szCs w:val="20"/>
        </w:rPr>
        <w:t xml:space="preserve"> asis. Manojlović, </w:t>
      </w:r>
      <w:r w:rsidR="00D87D2C" w:rsidRPr="00DF51BE">
        <w:rPr>
          <w:rFonts w:ascii="Arial" w:hAnsi="Arial" w:cs="Arial"/>
          <w:sz w:val="20"/>
          <w:szCs w:val="20"/>
        </w:rPr>
        <w:t>prof. Novak</w:t>
      </w:r>
      <w:r w:rsidR="00D87D2C">
        <w:rPr>
          <w:rFonts w:ascii="Arial" w:hAnsi="Arial" w:cs="Arial"/>
          <w:sz w:val="20"/>
          <w:szCs w:val="20"/>
        </w:rPr>
        <w:t>,</w:t>
      </w:r>
      <w:r w:rsidR="00D87D2C" w:rsidRPr="00DF51BE">
        <w:rPr>
          <w:rFonts w:ascii="Arial" w:hAnsi="Arial" w:cs="Arial"/>
          <w:sz w:val="20"/>
          <w:szCs w:val="20"/>
        </w:rPr>
        <w:t xml:space="preserve"> </w:t>
      </w:r>
      <w:r w:rsidR="00EB5CF7" w:rsidRPr="00E55C3D">
        <w:rPr>
          <w:rFonts w:ascii="Arial" w:hAnsi="Arial" w:cs="Arial"/>
          <w:sz w:val="20"/>
          <w:szCs w:val="20"/>
        </w:rPr>
        <w:t xml:space="preserve">doc. Petković, </w:t>
      </w:r>
      <w:r w:rsidR="009D02BA">
        <w:rPr>
          <w:rFonts w:ascii="Arial" w:hAnsi="Arial" w:cs="Arial"/>
          <w:sz w:val="20"/>
          <w:szCs w:val="20"/>
        </w:rPr>
        <w:t xml:space="preserve">asis. Petrović, </w:t>
      </w:r>
      <w:r w:rsidR="004E53FF" w:rsidRPr="00DF51BE">
        <w:rPr>
          <w:rFonts w:ascii="Arial" w:hAnsi="Arial" w:cs="Arial"/>
          <w:sz w:val="20"/>
          <w:szCs w:val="20"/>
        </w:rPr>
        <w:t>doc. Vukmirica</w:t>
      </w:r>
      <w:r w:rsidR="004E53FF">
        <w:rPr>
          <w:rFonts w:ascii="Arial" w:hAnsi="Arial" w:cs="Arial"/>
          <w:sz w:val="20"/>
          <w:szCs w:val="20"/>
        </w:rPr>
        <w:t>,</w:t>
      </w:r>
    </w:p>
    <w:p w14:paraId="2F64F7D5" w14:textId="37AB02A3"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B87C92" w:rsidRPr="00E55C3D">
        <w:rPr>
          <w:rFonts w:ascii="Arial" w:hAnsi="Arial" w:cs="Arial"/>
          <w:sz w:val="20"/>
          <w:szCs w:val="20"/>
        </w:rPr>
        <w:t xml:space="preserve"> </w:t>
      </w:r>
      <w:r w:rsidR="00EB5CF7" w:rsidRPr="00E55C3D">
        <w:rPr>
          <w:rFonts w:ascii="Arial" w:hAnsi="Arial" w:cs="Arial"/>
          <w:sz w:val="20"/>
          <w:szCs w:val="20"/>
        </w:rPr>
        <w:t>doc. Aćimović</w:t>
      </w:r>
      <w:r w:rsidR="00EB5CF7">
        <w:rPr>
          <w:rFonts w:ascii="Arial" w:hAnsi="Arial" w:cs="Arial"/>
          <w:sz w:val="20"/>
          <w:szCs w:val="20"/>
        </w:rPr>
        <w:t>,</w:t>
      </w:r>
      <w:r w:rsidR="00EB5CF7" w:rsidRPr="00E55C3D">
        <w:rPr>
          <w:rFonts w:ascii="Arial" w:hAnsi="Arial" w:cs="Arial"/>
          <w:sz w:val="20"/>
          <w:szCs w:val="20"/>
        </w:rPr>
        <w:t xml:space="preserve"> </w:t>
      </w:r>
      <w:r w:rsidR="00CE1EA3">
        <w:rPr>
          <w:rFonts w:ascii="Arial" w:hAnsi="Arial" w:cs="Arial"/>
          <w:sz w:val="20"/>
          <w:szCs w:val="20"/>
        </w:rPr>
        <w:t>asis. Bijelić</w:t>
      </w:r>
      <w:r w:rsidR="00EB5CF7">
        <w:rPr>
          <w:rFonts w:ascii="Arial" w:hAnsi="Arial" w:cs="Arial"/>
          <w:sz w:val="20"/>
          <w:szCs w:val="20"/>
        </w:rPr>
        <w:t xml:space="preserve"> (por.)</w:t>
      </w:r>
      <w:r w:rsidR="00CE1EA3">
        <w:rPr>
          <w:rFonts w:ascii="Arial" w:hAnsi="Arial" w:cs="Arial"/>
          <w:sz w:val="20"/>
          <w:szCs w:val="20"/>
        </w:rPr>
        <w:t xml:space="preserve">, </w:t>
      </w:r>
      <w:r w:rsidR="00EB5CF7">
        <w:rPr>
          <w:rFonts w:ascii="Arial" w:hAnsi="Arial" w:cs="Arial"/>
          <w:sz w:val="20"/>
          <w:szCs w:val="20"/>
        </w:rPr>
        <w:t>p</w:t>
      </w:r>
      <w:r w:rsidR="00EB5CF7" w:rsidRPr="00E55C3D">
        <w:rPr>
          <w:rFonts w:ascii="Arial" w:hAnsi="Arial" w:cs="Arial"/>
          <w:sz w:val="20"/>
          <w:szCs w:val="20"/>
        </w:rPr>
        <w:t xml:space="preserve">red. Brčić, prof. Bukvić, </w:t>
      </w:r>
      <w:r w:rsidR="00EB5CF7">
        <w:rPr>
          <w:rFonts w:ascii="Arial" w:hAnsi="Arial" w:cs="Arial"/>
          <w:sz w:val="20"/>
          <w:szCs w:val="20"/>
        </w:rPr>
        <w:t xml:space="preserve">doc. Devlahović, </w:t>
      </w:r>
      <w:r w:rsidR="00232913" w:rsidRPr="00E55C3D">
        <w:rPr>
          <w:rFonts w:ascii="Arial" w:hAnsi="Arial" w:cs="Arial"/>
          <w:sz w:val="20"/>
          <w:szCs w:val="20"/>
        </w:rPr>
        <w:t xml:space="preserve">prof. Gamulin, </w:t>
      </w:r>
      <w:r w:rsidR="00EB5CF7" w:rsidRPr="00E55C3D">
        <w:rPr>
          <w:rFonts w:ascii="Arial" w:hAnsi="Arial" w:cs="Arial"/>
          <w:sz w:val="20"/>
          <w:szCs w:val="20"/>
        </w:rPr>
        <w:t>doc. Govedić</w:t>
      </w:r>
      <w:r w:rsidR="00EB5CF7">
        <w:rPr>
          <w:rFonts w:ascii="Arial" w:hAnsi="Arial" w:cs="Arial"/>
          <w:sz w:val="20"/>
          <w:szCs w:val="20"/>
        </w:rPr>
        <w:t xml:space="preserve">, </w:t>
      </w:r>
      <w:r w:rsidR="00C42808">
        <w:rPr>
          <w:rFonts w:ascii="Arial" w:hAnsi="Arial" w:cs="Arial"/>
          <w:sz w:val="20"/>
          <w:szCs w:val="20"/>
        </w:rPr>
        <w:t>Agata Juniku, znan. novak,</w:t>
      </w:r>
      <w:r w:rsidR="00C42808" w:rsidRPr="006F69DB">
        <w:rPr>
          <w:rFonts w:ascii="Arial" w:hAnsi="Arial" w:cs="Arial"/>
          <w:sz w:val="20"/>
          <w:szCs w:val="20"/>
        </w:rPr>
        <w:t xml:space="preserve"> </w:t>
      </w:r>
      <w:r w:rsidR="00EB5CF7" w:rsidRPr="00E55C3D">
        <w:rPr>
          <w:rFonts w:ascii="Arial" w:hAnsi="Arial" w:cs="Arial"/>
          <w:sz w:val="20"/>
          <w:szCs w:val="20"/>
        </w:rPr>
        <w:t>prof. Kokotović</w:t>
      </w:r>
      <w:r w:rsidR="00EB5CF7">
        <w:rPr>
          <w:rFonts w:ascii="Arial" w:hAnsi="Arial" w:cs="Arial"/>
          <w:sz w:val="20"/>
          <w:szCs w:val="20"/>
        </w:rPr>
        <w:t>,</w:t>
      </w:r>
      <w:r w:rsidR="00EB5CF7" w:rsidRPr="00E55C3D">
        <w:rPr>
          <w:rFonts w:ascii="Arial" w:hAnsi="Arial" w:cs="Arial"/>
          <w:sz w:val="20"/>
          <w:szCs w:val="20"/>
        </w:rPr>
        <w:t xml:space="preserve"> </w:t>
      </w:r>
      <w:r w:rsidR="000F2FAB" w:rsidRPr="00E55C3D">
        <w:rPr>
          <w:rFonts w:ascii="Arial" w:hAnsi="Arial" w:cs="Arial"/>
          <w:sz w:val="20"/>
          <w:szCs w:val="20"/>
        </w:rPr>
        <w:t>prof. Mihletić,</w:t>
      </w:r>
      <w:r w:rsidR="000F2FAB">
        <w:rPr>
          <w:rFonts w:ascii="Arial" w:hAnsi="Arial" w:cs="Arial"/>
          <w:sz w:val="20"/>
          <w:szCs w:val="20"/>
        </w:rPr>
        <w:t xml:space="preserve"> </w:t>
      </w:r>
      <w:r w:rsidR="00B60646" w:rsidRPr="00E55C3D">
        <w:rPr>
          <w:rFonts w:ascii="Arial" w:hAnsi="Arial" w:cs="Arial"/>
          <w:sz w:val="20"/>
          <w:szCs w:val="20"/>
        </w:rPr>
        <w:t>prof. Ogresta,</w:t>
      </w:r>
      <w:r w:rsidR="00B60646" w:rsidRPr="00C36696">
        <w:rPr>
          <w:rFonts w:ascii="Arial" w:hAnsi="Arial" w:cs="Arial"/>
          <w:sz w:val="20"/>
          <w:szCs w:val="20"/>
        </w:rPr>
        <w:t xml:space="preserve"> </w:t>
      </w:r>
      <w:r w:rsidR="00D576D9" w:rsidRPr="00E55C3D">
        <w:rPr>
          <w:rFonts w:ascii="Arial" w:hAnsi="Arial" w:cs="Arial"/>
          <w:sz w:val="20"/>
          <w:szCs w:val="20"/>
        </w:rPr>
        <w:t>prof. Petlevski,</w:t>
      </w:r>
      <w:r w:rsidR="00D576D9">
        <w:rPr>
          <w:rFonts w:ascii="Arial" w:hAnsi="Arial" w:cs="Arial"/>
          <w:sz w:val="20"/>
          <w:szCs w:val="20"/>
        </w:rPr>
        <w:t xml:space="preserve"> </w:t>
      </w:r>
      <w:r w:rsidR="00B60646" w:rsidRPr="00DF51BE">
        <w:rPr>
          <w:rFonts w:ascii="Arial" w:hAnsi="Arial" w:cs="Arial"/>
          <w:sz w:val="20"/>
          <w:szCs w:val="20"/>
        </w:rPr>
        <w:t>prof. Prohić,</w:t>
      </w:r>
      <w:r w:rsidR="00B60646">
        <w:rPr>
          <w:rFonts w:ascii="Arial" w:hAnsi="Arial" w:cs="Arial"/>
          <w:sz w:val="20"/>
          <w:szCs w:val="20"/>
        </w:rPr>
        <w:t xml:space="preserve"> </w:t>
      </w:r>
      <w:r w:rsidR="004E53FF" w:rsidRPr="00DF51BE">
        <w:rPr>
          <w:rFonts w:ascii="Arial" w:hAnsi="Arial" w:cs="Arial"/>
          <w:sz w:val="20"/>
          <w:szCs w:val="20"/>
        </w:rPr>
        <w:t xml:space="preserve">prof. Sršen, </w:t>
      </w:r>
      <w:r w:rsidR="00B60646">
        <w:rPr>
          <w:rFonts w:ascii="Arial" w:hAnsi="Arial" w:cs="Arial"/>
          <w:sz w:val="20"/>
          <w:szCs w:val="20"/>
        </w:rPr>
        <w:t xml:space="preserve">prof. Sviličić, </w:t>
      </w:r>
      <w:r w:rsidR="004E53FF" w:rsidRPr="00DF51BE">
        <w:rPr>
          <w:rFonts w:ascii="Arial" w:hAnsi="Arial" w:cs="Arial"/>
          <w:sz w:val="20"/>
          <w:szCs w:val="20"/>
        </w:rPr>
        <w:t>prof. Vitaljić</w:t>
      </w:r>
      <w:r w:rsidR="004E53FF">
        <w:rPr>
          <w:rFonts w:ascii="Arial" w:hAnsi="Arial" w:cs="Arial"/>
          <w:sz w:val="20"/>
          <w:szCs w:val="20"/>
        </w:rPr>
        <w:t xml:space="preserve">, </w:t>
      </w:r>
      <w:r w:rsidR="00462674">
        <w:rPr>
          <w:rFonts w:ascii="Arial" w:hAnsi="Arial" w:cs="Arial"/>
          <w:sz w:val="20"/>
          <w:szCs w:val="20"/>
        </w:rPr>
        <w:t>doc. Zajec,</w:t>
      </w:r>
      <w:r w:rsidR="00462674" w:rsidRPr="00462674">
        <w:rPr>
          <w:rFonts w:ascii="Arial" w:hAnsi="Arial" w:cs="Arial"/>
          <w:sz w:val="20"/>
          <w:szCs w:val="20"/>
        </w:rPr>
        <w:t xml:space="preserve"> </w:t>
      </w:r>
      <w:r w:rsidR="004E53FF" w:rsidRPr="00DF51BE">
        <w:rPr>
          <w:rFonts w:ascii="Arial" w:hAnsi="Arial" w:cs="Arial"/>
          <w:sz w:val="20"/>
          <w:szCs w:val="20"/>
        </w:rPr>
        <w:t>prof. Zec</w:t>
      </w:r>
      <w:r w:rsidR="004E53FF">
        <w:rPr>
          <w:rFonts w:ascii="Arial" w:hAnsi="Arial" w:cs="Arial"/>
          <w:sz w:val="20"/>
          <w:szCs w:val="20"/>
        </w:rPr>
        <w:t>,</w:t>
      </w:r>
      <w:r w:rsidR="004E53FF" w:rsidRPr="00E55C3D">
        <w:rPr>
          <w:rFonts w:ascii="Arial" w:hAnsi="Arial" w:cs="Arial"/>
          <w:sz w:val="20"/>
          <w:szCs w:val="20"/>
        </w:rPr>
        <w:t xml:space="preserve"> </w:t>
      </w:r>
    </w:p>
    <w:p w14:paraId="4F847281" w14:textId="21B3F726"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E1EA3" w:rsidRPr="00E55C3D">
        <w:rPr>
          <w:rFonts w:ascii="Arial" w:hAnsi="Arial" w:cs="Arial"/>
          <w:sz w:val="20"/>
          <w:szCs w:val="20"/>
        </w:rPr>
        <w:t xml:space="preserve">prof. Baletić, </w:t>
      </w:r>
      <w:r w:rsidR="00B60646" w:rsidRPr="00E55C3D">
        <w:rPr>
          <w:rFonts w:ascii="Arial" w:hAnsi="Arial" w:cs="Arial"/>
          <w:sz w:val="20"/>
          <w:szCs w:val="20"/>
        </w:rPr>
        <w:t>prof. Lukić</w:t>
      </w:r>
      <w:r w:rsidR="00B60646">
        <w:rPr>
          <w:rFonts w:ascii="Arial" w:hAnsi="Arial" w:cs="Arial"/>
          <w:sz w:val="20"/>
          <w:szCs w:val="20"/>
        </w:rPr>
        <w:t>,</w:t>
      </w:r>
      <w:r w:rsidR="00B60646" w:rsidRPr="000E6A5B">
        <w:rPr>
          <w:rFonts w:ascii="Arial" w:hAnsi="Arial" w:cs="Arial"/>
          <w:sz w:val="20"/>
          <w:szCs w:val="20"/>
        </w:rPr>
        <w:t xml:space="preserve"> </w:t>
      </w:r>
      <w:r w:rsidR="00B60646">
        <w:rPr>
          <w:rFonts w:ascii="Arial" w:hAnsi="Arial" w:cs="Arial"/>
          <w:sz w:val="20"/>
          <w:szCs w:val="20"/>
        </w:rPr>
        <w:t>prof</w:t>
      </w:r>
      <w:r w:rsidR="00B60646" w:rsidRPr="00DF51BE">
        <w:rPr>
          <w:rFonts w:ascii="Arial" w:hAnsi="Arial" w:cs="Arial"/>
          <w:sz w:val="20"/>
          <w:szCs w:val="20"/>
        </w:rPr>
        <w:t>. Nola</w:t>
      </w:r>
      <w:r w:rsidR="00B60646">
        <w:rPr>
          <w:rFonts w:ascii="Arial" w:hAnsi="Arial" w:cs="Arial"/>
          <w:sz w:val="20"/>
          <w:szCs w:val="20"/>
        </w:rPr>
        <w:t>,</w:t>
      </w:r>
      <w:r w:rsidR="00B60646" w:rsidRPr="003C29B1">
        <w:rPr>
          <w:rFonts w:ascii="Arial" w:hAnsi="Arial" w:cs="Arial"/>
          <w:sz w:val="20"/>
          <w:szCs w:val="20"/>
        </w:rPr>
        <w:t xml:space="preserve"> </w:t>
      </w:r>
      <w:r w:rsidR="004E53FF">
        <w:rPr>
          <w:rFonts w:ascii="Arial" w:hAnsi="Arial" w:cs="Arial"/>
          <w:sz w:val="20"/>
          <w:szCs w:val="20"/>
        </w:rPr>
        <w:t>prof. Terešak</w:t>
      </w:r>
    </w:p>
    <w:p w14:paraId="2729ADAF"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14:paraId="04F8DEDB"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14:paraId="0B2FB6F6" w14:textId="77777777" w:rsidR="007865E1" w:rsidRPr="00DF51BE" w:rsidRDefault="007865E1" w:rsidP="00A77769">
      <w:pPr>
        <w:spacing w:after="120"/>
        <w:jc w:val="center"/>
        <w:rPr>
          <w:rFonts w:ascii="Arial" w:hAnsi="Arial" w:cs="Arial"/>
          <w:bCs/>
          <w:color w:val="000000"/>
          <w:sz w:val="20"/>
          <w:szCs w:val="20"/>
          <w:u w:val="single"/>
        </w:rPr>
      </w:pPr>
    </w:p>
    <w:p w14:paraId="011D8FE5" w14:textId="77777777"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14:paraId="6625F4F8" w14:textId="77777777" w:rsidR="00166A85" w:rsidRDefault="00166A85" w:rsidP="00A77769">
      <w:pPr>
        <w:spacing w:after="120"/>
        <w:jc w:val="center"/>
        <w:rPr>
          <w:rFonts w:ascii="Arial" w:hAnsi="Arial" w:cs="Arial"/>
          <w:b/>
          <w:i/>
          <w:color w:val="000000"/>
          <w:sz w:val="20"/>
          <w:szCs w:val="20"/>
          <w:u w:val="single"/>
        </w:rPr>
      </w:pPr>
    </w:p>
    <w:p w14:paraId="05C785DD" w14:textId="77777777" w:rsidR="00104B4E" w:rsidRPr="00104B4E" w:rsidRDefault="00104B4E" w:rsidP="00104B4E">
      <w:pPr>
        <w:tabs>
          <w:tab w:val="left" w:pos="567"/>
        </w:tabs>
        <w:spacing w:after="120"/>
        <w:ind w:left="426" w:hanging="426"/>
        <w:jc w:val="both"/>
        <w:rPr>
          <w:rFonts w:ascii="Arial" w:hAnsi="Arial" w:cs="Arial"/>
          <w:sz w:val="20"/>
          <w:szCs w:val="20"/>
        </w:rPr>
      </w:pPr>
      <w:r w:rsidRPr="00104B4E">
        <w:rPr>
          <w:rFonts w:ascii="Arial" w:hAnsi="Arial" w:cs="Arial"/>
          <w:sz w:val="20"/>
          <w:szCs w:val="20"/>
        </w:rPr>
        <w:t>1.</w:t>
      </w:r>
      <w:r w:rsidRPr="00104B4E">
        <w:rPr>
          <w:rFonts w:ascii="Arial" w:hAnsi="Arial" w:cs="Arial"/>
          <w:sz w:val="20"/>
          <w:szCs w:val="20"/>
        </w:rPr>
        <w:tab/>
        <w:t>Uvodna riječ dekanice</w:t>
      </w:r>
    </w:p>
    <w:p w14:paraId="52671FD7" w14:textId="77777777" w:rsidR="00104B4E" w:rsidRPr="00104B4E" w:rsidRDefault="00104B4E" w:rsidP="00104B4E">
      <w:pPr>
        <w:tabs>
          <w:tab w:val="left" w:pos="426"/>
          <w:tab w:val="left" w:pos="567"/>
        </w:tabs>
        <w:spacing w:before="120" w:after="120"/>
        <w:ind w:left="425" w:hanging="425"/>
        <w:jc w:val="both"/>
        <w:rPr>
          <w:rFonts w:ascii="Arial" w:hAnsi="Arial" w:cs="Arial"/>
          <w:sz w:val="20"/>
          <w:szCs w:val="20"/>
          <w:lang w:val="pl-PL"/>
        </w:rPr>
      </w:pPr>
      <w:r w:rsidRPr="00104B4E">
        <w:rPr>
          <w:rFonts w:ascii="Arial" w:hAnsi="Arial" w:cs="Arial"/>
          <w:sz w:val="20"/>
          <w:szCs w:val="20"/>
        </w:rPr>
        <w:t>2.</w:t>
      </w:r>
      <w:r w:rsidRPr="00104B4E">
        <w:rPr>
          <w:rFonts w:ascii="Arial" w:hAnsi="Arial" w:cs="Arial"/>
          <w:sz w:val="20"/>
          <w:szCs w:val="20"/>
        </w:rPr>
        <w:tab/>
      </w:r>
      <w:r w:rsidRPr="00104B4E">
        <w:rPr>
          <w:rFonts w:ascii="Arial" w:hAnsi="Arial" w:cs="Arial"/>
          <w:sz w:val="20"/>
          <w:szCs w:val="20"/>
          <w:lang w:val="pl-PL"/>
        </w:rPr>
        <w:t>Ovjera</w:t>
      </w:r>
      <w:r w:rsidRPr="00104B4E">
        <w:rPr>
          <w:rFonts w:ascii="Arial" w:hAnsi="Arial" w:cs="Arial"/>
          <w:sz w:val="20"/>
          <w:szCs w:val="20"/>
        </w:rPr>
        <w:t xml:space="preserve"> </w:t>
      </w:r>
      <w:r w:rsidRPr="00104B4E">
        <w:rPr>
          <w:rFonts w:ascii="Arial" w:hAnsi="Arial" w:cs="Arial"/>
          <w:sz w:val="20"/>
          <w:szCs w:val="20"/>
          <w:lang w:val="pl-PL"/>
        </w:rPr>
        <w:t>zapisnika</w:t>
      </w:r>
      <w:r w:rsidRPr="00104B4E">
        <w:rPr>
          <w:rFonts w:ascii="Arial" w:hAnsi="Arial" w:cs="Arial"/>
          <w:sz w:val="20"/>
          <w:szCs w:val="20"/>
        </w:rPr>
        <w:t xml:space="preserve"> </w:t>
      </w:r>
      <w:r w:rsidRPr="00104B4E">
        <w:rPr>
          <w:rFonts w:ascii="Arial" w:hAnsi="Arial" w:cs="Arial"/>
          <w:sz w:val="20"/>
          <w:szCs w:val="20"/>
          <w:lang w:val="pl-PL"/>
        </w:rPr>
        <w:t>sa</w:t>
      </w:r>
      <w:r w:rsidRPr="00104B4E">
        <w:rPr>
          <w:rFonts w:ascii="Arial" w:hAnsi="Arial" w:cs="Arial"/>
          <w:sz w:val="20"/>
          <w:szCs w:val="20"/>
        </w:rPr>
        <w:t xml:space="preserve"> </w:t>
      </w:r>
      <w:r w:rsidRPr="00104B4E">
        <w:rPr>
          <w:rFonts w:ascii="Arial" w:hAnsi="Arial" w:cs="Arial"/>
          <w:sz w:val="20"/>
          <w:szCs w:val="20"/>
          <w:lang w:val="pl-PL"/>
        </w:rPr>
        <w:t>sjednice</w:t>
      </w:r>
      <w:r w:rsidRPr="00104B4E">
        <w:rPr>
          <w:rFonts w:ascii="Arial" w:hAnsi="Arial" w:cs="Arial"/>
          <w:sz w:val="20"/>
          <w:szCs w:val="20"/>
        </w:rPr>
        <w:t xml:space="preserve"> </w:t>
      </w:r>
      <w:r w:rsidRPr="00104B4E">
        <w:rPr>
          <w:rFonts w:ascii="Arial" w:hAnsi="Arial" w:cs="Arial"/>
          <w:sz w:val="20"/>
          <w:szCs w:val="20"/>
          <w:lang w:val="pl-PL"/>
        </w:rPr>
        <w:t>Akademijskog</w:t>
      </w:r>
      <w:r w:rsidRPr="00104B4E">
        <w:rPr>
          <w:rFonts w:ascii="Arial" w:hAnsi="Arial" w:cs="Arial"/>
          <w:sz w:val="20"/>
          <w:szCs w:val="20"/>
        </w:rPr>
        <w:t xml:space="preserve"> </w:t>
      </w:r>
      <w:r w:rsidRPr="00104B4E">
        <w:rPr>
          <w:rFonts w:ascii="Arial" w:hAnsi="Arial" w:cs="Arial"/>
          <w:sz w:val="20"/>
          <w:szCs w:val="20"/>
          <w:lang w:val="pl-PL"/>
        </w:rPr>
        <w:t>vije</w:t>
      </w:r>
      <w:r w:rsidRPr="00104B4E">
        <w:rPr>
          <w:rFonts w:ascii="Arial" w:hAnsi="Arial" w:cs="Arial"/>
          <w:sz w:val="20"/>
          <w:szCs w:val="20"/>
        </w:rPr>
        <w:t>ć</w:t>
      </w:r>
      <w:r w:rsidRPr="00104B4E">
        <w:rPr>
          <w:rFonts w:ascii="Arial" w:hAnsi="Arial" w:cs="Arial"/>
          <w:sz w:val="20"/>
          <w:szCs w:val="20"/>
          <w:lang w:val="pl-PL"/>
        </w:rPr>
        <w:t>a</w:t>
      </w:r>
      <w:r w:rsidRPr="00104B4E">
        <w:rPr>
          <w:rFonts w:ascii="Arial" w:hAnsi="Arial" w:cs="Arial"/>
          <w:sz w:val="20"/>
          <w:szCs w:val="20"/>
        </w:rPr>
        <w:t xml:space="preserve"> </w:t>
      </w:r>
      <w:r w:rsidRPr="00104B4E">
        <w:rPr>
          <w:rFonts w:ascii="Arial" w:hAnsi="Arial" w:cs="Arial"/>
          <w:sz w:val="20"/>
          <w:szCs w:val="20"/>
          <w:lang w:val="pl-PL"/>
        </w:rPr>
        <w:t>odr</w:t>
      </w:r>
      <w:r w:rsidRPr="00104B4E">
        <w:rPr>
          <w:rFonts w:ascii="Arial" w:hAnsi="Arial" w:cs="Arial"/>
          <w:sz w:val="20"/>
          <w:szCs w:val="20"/>
        </w:rPr>
        <w:t>ž</w:t>
      </w:r>
      <w:r w:rsidRPr="00104B4E">
        <w:rPr>
          <w:rFonts w:ascii="Arial" w:hAnsi="Arial" w:cs="Arial"/>
          <w:sz w:val="20"/>
          <w:szCs w:val="20"/>
          <w:lang w:val="pl-PL"/>
        </w:rPr>
        <w:t>ane dana 14.10.2016.</w:t>
      </w:r>
    </w:p>
    <w:p w14:paraId="593D498E" w14:textId="77777777" w:rsidR="00104B4E" w:rsidRPr="00104B4E" w:rsidRDefault="00104B4E" w:rsidP="00104B4E">
      <w:pPr>
        <w:tabs>
          <w:tab w:val="left" w:pos="426"/>
          <w:tab w:val="left" w:pos="567"/>
        </w:tabs>
        <w:spacing w:before="120" w:after="120"/>
        <w:ind w:left="425" w:hanging="425"/>
        <w:jc w:val="both"/>
        <w:rPr>
          <w:rFonts w:ascii="Arial" w:hAnsi="Arial" w:cs="Arial"/>
          <w:sz w:val="20"/>
          <w:szCs w:val="20"/>
          <w:lang w:val="pl-PL"/>
        </w:rPr>
      </w:pPr>
      <w:r w:rsidRPr="00104B4E">
        <w:rPr>
          <w:rFonts w:ascii="Arial" w:hAnsi="Arial" w:cs="Arial"/>
          <w:sz w:val="20"/>
          <w:szCs w:val="20"/>
          <w:lang w:val="pl-PL"/>
        </w:rPr>
        <w:t>3.</w:t>
      </w:r>
      <w:r w:rsidRPr="00104B4E">
        <w:rPr>
          <w:rFonts w:ascii="Arial" w:hAnsi="Arial" w:cs="Arial"/>
          <w:sz w:val="20"/>
          <w:szCs w:val="20"/>
          <w:lang w:val="pl-PL"/>
        </w:rPr>
        <w:tab/>
        <w:t>Međunarodna i međufakultetska suradnja</w:t>
      </w:r>
    </w:p>
    <w:p w14:paraId="1F3BAD3F" w14:textId="77777777" w:rsidR="00104B4E" w:rsidRPr="00104B4E" w:rsidRDefault="00104B4E" w:rsidP="00104B4E">
      <w:pPr>
        <w:spacing w:before="120" w:after="120"/>
        <w:ind w:left="425" w:hanging="408"/>
        <w:jc w:val="both"/>
        <w:rPr>
          <w:rFonts w:ascii="Arial" w:hAnsi="Arial" w:cs="Arial"/>
          <w:b/>
          <w:bCs/>
          <w:color w:val="000000"/>
          <w:sz w:val="20"/>
          <w:szCs w:val="20"/>
        </w:rPr>
      </w:pPr>
      <w:r w:rsidRPr="00104B4E">
        <w:rPr>
          <w:rFonts w:ascii="Arial" w:hAnsi="Arial" w:cs="Arial"/>
          <w:bCs/>
          <w:color w:val="000000"/>
          <w:sz w:val="20"/>
          <w:szCs w:val="20"/>
        </w:rPr>
        <w:t xml:space="preserve">4.  </w:t>
      </w:r>
      <w:r w:rsidRPr="00104B4E">
        <w:rPr>
          <w:rFonts w:ascii="Arial" w:hAnsi="Arial" w:cs="Arial"/>
          <w:bCs/>
          <w:color w:val="000000"/>
          <w:sz w:val="20"/>
          <w:szCs w:val="20"/>
        </w:rPr>
        <w:tab/>
      </w:r>
      <w:r w:rsidRPr="00104B4E">
        <w:rPr>
          <w:rFonts w:ascii="Arial" w:hAnsi="Arial" w:cs="Arial"/>
          <w:sz w:val="20"/>
          <w:szCs w:val="20"/>
        </w:rPr>
        <w:t>Prethodno prihvaćanje izvješća s mišljenjem i prijedlogom stručnog povjerenstva o ispunjavanju uvjeta za izbor u:</w:t>
      </w:r>
    </w:p>
    <w:p w14:paraId="4F720980" w14:textId="77777777" w:rsidR="00104B4E" w:rsidRPr="00104B4E" w:rsidRDefault="00104B4E" w:rsidP="00104B4E">
      <w:pPr>
        <w:spacing w:before="120"/>
        <w:ind w:left="708" w:hanging="283"/>
        <w:jc w:val="both"/>
        <w:rPr>
          <w:rFonts w:ascii="Arial" w:hAnsi="Arial" w:cs="Arial"/>
          <w:sz w:val="20"/>
          <w:szCs w:val="20"/>
        </w:rPr>
      </w:pPr>
      <w:r w:rsidRPr="00104B4E">
        <w:rPr>
          <w:rFonts w:ascii="Arial" w:hAnsi="Arial" w:cs="Arial"/>
          <w:sz w:val="20"/>
          <w:szCs w:val="20"/>
        </w:rPr>
        <w:t>a)</w:t>
      </w:r>
      <w:r w:rsidRPr="00104B4E">
        <w:rPr>
          <w:rFonts w:ascii="Arial" w:hAnsi="Arial" w:cs="Arial"/>
          <w:sz w:val="20"/>
          <w:szCs w:val="20"/>
        </w:rPr>
        <w:tab/>
      </w:r>
      <w:r w:rsidRPr="00104B4E">
        <w:rPr>
          <w:rFonts w:ascii="Arial" w:hAnsi="Arial" w:cs="Arial"/>
          <w:bCs/>
          <w:sz w:val="20"/>
          <w:szCs w:val="20"/>
        </w:rPr>
        <w:t xml:space="preserve">umjetničko-nastavno zvanje </w:t>
      </w:r>
      <w:r w:rsidRPr="00104B4E">
        <w:rPr>
          <w:rFonts w:ascii="Arial" w:hAnsi="Arial" w:cs="Arial"/>
          <w:sz w:val="20"/>
          <w:szCs w:val="20"/>
        </w:rPr>
        <w:t>i radno mjesto</w:t>
      </w:r>
      <w:r w:rsidRPr="00104B4E">
        <w:rPr>
          <w:rFonts w:ascii="Arial" w:hAnsi="Arial" w:cs="Arial"/>
          <w:bCs/>
          <w:sz w:val="20"/>
          <w:szCs w:val="20"/>
        </w:rPr>
        <w:t xml:space="preserve"> redoviti profesor u trajnom zvanju za umjetničko područje, polje </w:t>
      </w:r>
      <w:r w:rsidRPr="00104B4E">
        <w:rPr>
          <w:rFonts w:ascii="Arial" w:hAnsi="Arial" w:cs="Arial"/>
          <w:sz w:val="20"/>
          <w:szCs w:val="20"/>
        </w:rPr>
        <w:t>primijenjena umjetnost, grana produkcija scenskih i izvedbenih umjetnosti, dr. sc. Darko Lukić</w:t>
      </w:r>
    </w:p>
    <w:p w14:paraId="64E35581" w14:textId="77777777" w:rsidR="00104B4E" w:rsidRPr="00104B4E" w:rsidRDefault="00104B4E" w:rsidP="00104B4E">
      <w:pPr>
        <w:spacing w:before="120"/>
        <w:ind w:left="708" w:hanging="283"/>
        <w:jc w:val="both"/>
        <w:rPr>
          <w:rFonts w:ascii="Arial" w:hAnsi="Arial" w:cs="Arial"/>
          <w:sz w:val="20"/>
          <w:szCs w:val="20"/>
        </w:rPr>
      </w:pPr>
      <w:r w:rsidRPr="00104B4E">
        <w:rPr>
          <w:rFonts w:ascii="Arial" w:hAnsi="Arial" w:cs="Arial"/>
          <w:sz w:val="20"/>
          <w:szCs w:val="20"/>
        </w:rPr>
        <w:t>b)</w:t>
      </w:r>
      <w:r w:rsidRPr="00104B4E">
        <w:rPr>
          <w:rFonts w:ascii="Arial" w:hAnsi="Arial" w:cs="Arial"/>
          <w:sz w:val="20"/>
          <w:szCs w:val="20"/>
        </w:rPr>
        <w:tab/>
        <w:t>umjetničko - nastavno zvanje i radno mjesto redoviti profesor u trajnom zvanju za umjetničko područje, polje kazališna umjetnost (scenske i medijske umjetnosti) grana: gluma (2 izvršitelja), Suzana Nikolić i Borna Baletić</w:t>
      </w:r>
    </w:p>
    <w:p w14:paraId="0054262F" w14:textId="77777777" w:rsidR="00104B4E" w:rsidRPr="00104B4E" w:rsidRDefault="00104B4E" w:rsidP="00104B4E">
      <w:pPr>
        <w:spacing w:before="120"/>
        <w:ind w:left="708" w:hanging="283"/>
        <w:jc w:val="both"/>
        <w:rPr>
          <w:rFonts w:ascii="Arial" w:hAnsi="Arial" w:cs="Arial"/>
          <w:sz w:val="20"/>
          <w:szCs w:val="20"/>
        </w:rPr>
      </w:pPr>
      <w:r w:rsidRPr="00104B4E">
        <w:rPr>
          <w:rFonts w:ascii="Arial" w:hAnsi="Arial" w:cs="Arial"/>
          <w:sz w:val="20"/>
          <w:szCs w:val="20"/>
        </w:rPr>
        <w:t>c)</w:t>
      </w:r>
      <w:r w:rsidRPr="00104B4E">
        <w:rPr>
          <w:rFonts w:ascii="Arial" w:hAnsi="Arial" w:cs="Arial"/>
          <w:sz w:val="20"/>
          <w:szCs w:val="20"/>
        </w:rPr>
        <w:tab/>
      </w:r>
      <w:r w:rsidRPr="00104B4E">
        <w:rPr>
          <w:rFonts w:ascii="Arial" w:hAnsi="Arial" w:cs="Arial"/>
          <w:bCs/>
          <w:sz w:val="20"/>
          <w:szCs w:val="20"/>
        </w:rPr>
        <w:t xml:space="preserve">umjetničko-nastavno zvanje </w:t>
      </w:r>
      <w:r w:rsidRPr="00104B4E">
        <w:rPr>
          <w:rFonts w:ascii="Arial" w:hAnsi="Arial" w:cs="Arial"/>
          <w:sz w:val="20"/>
          <w:szCs w:val="20"/>
        </w:rPr>
        <w:t xml:space="preserve">i na radno mjesto </w:t>
      </w:r>
      <w:r w:rsidRPr="00104B4E">
        <w:rPr>
          <w:rFonts w:ascii="Arial" w:hAnsi="Arial" w:cs="Arial"/>
          <w:noProof/>
          <w:sz w:val="20"/>
          <w:szCs w:val="20"/>
        </w:rPr>
        <w:t xml:space="preserve">docenta za umjetničko područje, </w:t>
      </w:r>
      <w:r w:rsidRPr="00104B4E">
        <w:rPr>
          <w:rFonts w:ascii="Arial" w:hAnsi="Arial" w:cs="Arial"/>
          <w:sz w:val="20"/>
          <w:szCs w:val="20"/>
        </w:rPr>
        <w:t>polje: kazališna umjetnost (scenske i medijske umjetnosti), grana gluma, nepuno radno vrijeme (50% radnog vremena), Nikša Butijer i Petar Vujačić</w:t>
      </w:r>
    </w:p>
    <w:p w14:paraId="37499744" w14:textId="77777777" w:rsidR="00104B4E" w:rsidRPr="00104B4E" w:rsidRDefault="00104B4E" w:rsidP="00104B4E">
      <w:pPr>
        <w:spacing w:before="120" w:after="120"/>
        <w:ind w:left="708" w:hanging="283"/>
        <w:jc w:val="both"/>
        <w:rPr>
          <w:rFonts w:ascii="Arial" w:hAnsi="Arial" w:cs="Arial"/>
          <w:sz w:val="20"/>
          <w:szCs w:val="20"/>
        </w:rPr>
      </w:pPr>
      <w:r w:rsidRPr="00104B4E">
        <w:rPr>
          <w:rFonts w:ascii="Arial" w:hAnsi="Arial" w:cs="Arial"/>
          <w:sz w:val="20"/>
          <w:szCs w:val="20"/>
        </w:rPr>
        <w:t>d)</w:t>
      </w:r>
      <w:r w:rsidRPr="00104B4E">
        <w:rPr>
          <w:rFonts w:ascii="Arial" w:hAnsi="Arial" w:cs="Arial"/>
          <w:sz w:val="20"/>
          <w:szCs w:val="20"/>
        </w:rPr>
        <w:tab/>
        <w:t>znanstveno zvanje višeg znanstvenog suradnika iz znanstvenog područja humanističkih znanosti, znanstvenog polja znanosti o umjetnosti, znanstvene grane teatrologija i dramatologija, doc. dr. sc. Lucija Ljubić, Sveučilište Josipa Jurja Strossmayera u Osijeku</w:t>
      </w:r>
    </w:p>
    <w:p w14:paraId="1D3CDC68" w14:textId="77777777" w:rsidR="00104B4E" w:rsidRPr="00104B4E" w:rsidRDefault="00104B4E" w:rsidP="00104B4E">
      <w:pPr>
        <w:tabs>
          <w:tab w:val="left" w:pos="600"/>
        </w:tabs>
        <w:ind w:left="425" w:hanging="425"/>
        <w:jc w:val="both"/>
        <w:rPr>
          <w:rFonts w:ascii="Arial" w:hAnsi="Arial" w:cs="Arial"/>
          <w:sz w:val="20"/>
          <w:szCs w:val="20"/>
        </w:rPr>
      </w:pPr>
      <w:r w:rsidRPr="00104B4E">
        <w:rPr>
          <w:rFonts w:ascii="Arial" w:hAnsi="Arial" w:cs="Arial"/>
          <w:sz w:val="20"/>
          <w:szCs w:val="20"/>
        </w:rPr>
        <w:t>5.</w:t>
      </w:r>
      <w:r w:rsidRPr="00104B4E">
        <w:rPr>
          <w:rFonts w:ascii="Arial" w:hAnsi="Arial" w:cs="Arial"/>
          <w:sz w:val="20"/>
          <w:szCs w:val="20"/>
        </w:rPr>
        <w:tab/>
        <w:t>Razmatranje i prihvaćanje: izvješća s mišljenjem i prijedlogom stručnog povjerenstva u svezi prijave na predmetni natječaj pristupnika Marine Petković Liker i Petra Vujačića; Odluke Matičnog odbora i Ocjene nastupnog predavanja za pristupnicu Marinu Petković Liker u postupku izbora u umjetničko-nastavno zvanje i na radno mjesto docenta za umjetničko područje, polje kazališna umjetnost (scenske i medijske umjetnosti), grana gluma</w:t>
      </w:r>
    </w:p>
    <w:p w14:paraId="42E03555" w14:textId="77777777" w:rsidR="00104B4E" w:rsidRPr="00104B4E" w:rsidRDefault="00104B4E" w:rsidP="00104B4E">
      <w:pPr>
        <w:spacing w:before="120" w:after="120"/>
        <w:ind w:left="425" w:hanging="424"/>
        <w:jc w:val="both"/>
        <w:rPr>
          <w:rFonts w:ascii="Arial" w:hAnsi="Arial"/>
          <w:b/>
          <w:sz w:val="20"/>
          <w:szCs w:val="20"/>
          <w:u w:val="single"/>
        </w:rPr>
      </w:pPr>
      <w:r w:rsidRPr="00104B4E">
        <w:rPr>
          <w:rFonts w:ascii="Arial" w:hAnsi="Arial"/>
          <w:sz w:val="20"/>
          <w:szCs w:val="20"/>
        </w:rPr>
        <w:t>6.</w:t>
      </w:r>
      <w:r w:rsidRPr="00104B4E">
        <w:rPr>
          <w:rFonts w:ascii="Arial" w:hAnsi="Arial"/>
          <w:sz w:val="20"/>
          <w:szCs w:val="20"/>
        </w:rPr>
        <w:tab/>
        <w:t>Razmatranje Ocjene nastupnog predavanja u postupku izbora u znanstveno - nastavno zvanje znanstvenog suradnika-docenta iz znanstvenog područja humanističkih znanosti, znanstvenog polja znanosti o umjetnosti, znanstvene grane teatrologija i dramatologija, natječaj je raspisan na Filozofskom fakultetu Sveučilišta u Zagrebu, pristupnice dr. sc. Višnja Rogošić i dr. sc. Danijela Weber-Kapusta</w:t>
      </w:r>
    </w:p>
    <w:p w14:paraId="2E6AD685" w14:textId="77777777" w:rsidR="00104B4E" w:rsidRPr="00104B4E" w:rsidRDefault="00104B4E" w:rsidP="00104B4E">
      <w:pPr>
        <w:widowControl w:val="0"/>
        <w:ind w:left="425" w:hanging="425"/>
        <w:jc w:val="both"/>
        <w:rPr>
          <w:rFonts w:ascii="Arial" w:hAnsi="Arial" w:cs="Arial"/>
          <w:sz w:val="20"/>
          <w:szCs w:val="20"/>
          <w:shd w:val="clear" w:color="auto" w:fill="FFFFFF"/>
        </w:rPr>
      </w:pPr>
      <w:r w:rsidRPr="00104B4E">
        <w:rPr>
          <w:rFonts w:ascii="Arial" w:hAnsi="Arial" w:cs="Arial"/>
          <w:sz w:val="20"/>
          <w:szCs w:val="20"/>
          <w:shd w:val="clear" w:color="auto" w:fill="FFFFFF"/>
        </w:rPr>
        <w:t>7.</w:t>
      </w:r>
      <w:r w:rsidRPr="00104B4E">
        <w:rPr>
          <w:rFonts w:ascii="Arial" w:hAnsi="Arial" w:cs="Arial"/>
          <w:sz w:val="20"/>
          <w:szCs w:val="20"/>
          <w:shd w:val="clear" w:color="auto" w:fill="FFFFFF"/>
        </w:rPr>
        <w:tab/>
        <w:t xml:space="preserve">Razmatranje i prihvaćanje izvješća s mišljenjem i prijedlogom stručnog povjerenstva o ispunjavanju uvjeta za reizbor na: </w:t>
      </w:r>
    </w:p>
    <w:p w14:paraId="53B48195" w14:textId="77777777" w:rsidR="00104B4E" w:rsidRPr="00104B4E" w:rsidRDefault="00104B4E" w:rsidP="00104B4E">
      <w:pPr>
        <w:spacing w:before="120" w:after="120"/>
        <w:ind w:left="709" w:hanging="283"/>
        <w:jc w:val="both"/>
        <w:rPr>
          <w:rFonts w:ascii="Arial" w:hAnsi="Arial" w:cs="Arial"/>
          <w:sz w:val="20"/>
          <w:szCs w:val="20"/>
        </w:rPr>
      </w:pPr>
      <w:r w:rsidRPr="00104B4E">
        <w:rPr>
          <w:rFonts w:ascii="Arial" w:hAnsi="Arial" w:cs="Arial"/>
          <w:sz w:val="20"/>
          <w:szCs w:val="20"/>
        </w:rPr>
        <w:t>a)</w:t>
      </w:r>
      <w:r w:rsidRPr="00104B4E">
        <w:rPr>
          <w:rFonts w:ascii="Arial" w:hAnsi="Arial" w:cs="Arial"/>
          <w:sz w:val="20"/>
          <w:szCs w:val="20"/>
        </w:rPr>
        <w:tab/>
        <w:t>umjetničko-nastavno radno mjesto docenta za umjetničko područje, polje filmska umjetnost (filmske, elektroničke i medijske umjetnosti pokretnih slika), grana montaža, Davor Švaić</w:t>
      </w:r>
    </w:p>
    <w:p w14:paraId="4EDC2617" w14:textId="77777777" w:rsidR="00104B4E" w:rsidRPr="00104B4E" w:rsidRDefault="00104B4E" w:rsidP="00104B4E">
      <w:pPr>
        <w:ind w:left="708" w:hanging="282"/>
        <w:jc w:val="both"/>
        <w:rPr>
          <w:rFonts w:ascii="Arial" w:hAnsi="Arial" w:cs="Arial"/>
          <w:sz w:val="20"/>
          <w:szCs w:val="20"/>
        </w:rPr>
      </w:pPr>
      <w:r w:rsidRPr="00104B4E">
        <w:rPr>
          <w:rFonts w:ascii="Arial" w:hAnsi="Arial" w:cs="Arial"/>
          <w:sz w:val="20"/>
          <w:szCs w:val="20"/>
        </w:rPr>
        <w:lastRenderedPageBreak/>
        <w:t>b)</w:t>
      </w:r>
      <w:r w:rsidRPr="00104B4E">
        <w:rPr>
          <w:rFonts w:ascii="Arial" w:hAnsi="Arial" w:cs="Arial"/>
          <w:sz w:val="20"/>
          <w:szCs w:val="20"/>
        </w:rPr>
        <w:tab/>
        <w:t>umjetničko-nastavno radno mjesto izvanrednog profesora za umjetničko područje, polje plesna umjetnost i umjetnost pokreta, grana scensko kretanje</w:t>
      </w:r>
      <w:r w:rsidRPr="00104B4E">
        <w:rPr>
          <w:rFonts w:ascii="Arial" w:hAnsi="Arial" w:cs="Arial"/>
          <w:color w:val="FF0000"/>
          <w:sz w:val="20"/>
          <w:szCs w:val="20"/>
        </w:rPr>
        <w:t xml:space="preserve"> </w:t>
      </w:r>
      <w:r w:rsidRPr="00104B4E">
        <w:rPr>
          <w:rFonts w:ascii="Arial" w:hAnsi="Arial" w:cs="Arial"/>
          <w:sz w:val="20"/>
          <w:szCs w:val="20"/>
        </w:rPr>
        <w:t>Mare Sesardić Krpan</w:t>
      </w:r>
    </w:p>
    <w:p w14:paraId="6EAE2EF2" w14:textId="77777777" w:rsidR="00104B4E" w:rsidRPr="00104B4E" w:rsidRDefault="00104B4E" w:rsidP="00104B4E">
      <w:pPr>
        <w:spacing w:before="120" w:after="120"/>
        <w:ind w:left="426" w:hanging="426"/>
        <w:jc w:val="both"/>
        <w:rPr>
          <w:rFonts w:ascii="Arial" w:hAnsi="Arial" w:cs="Arial"/>
          <w:sz w:val="20"/>
          <w:szCs w:val="20"/>
        </w:rPr>
      </w:pPr>
      <w:r w:rsidRPr="00104B4E">
        <w:rPr>
          <w:rFonts w:ascii="Arial" w:hAnsi="Arial" w:cs="Arial"/>
          <w:sz w:val="20"/>
          <w:szCs w:val="20"/>
        </w:rPr>
        <w:t>8.</w:t>
      </w:r>
      <w:r w:rsidRPr="00104B4E">
        <w:rPr>
          <w:rFonts w:ascii="Arial" w:hAnsi="Arial" w:cs="Arial"/>
          <w:sz w:val="20"/>
          <w:szCs w:val="20"/>
        </w:rPr>
        <w:tab/>
        <w:t xml:space="preserve">Donošenje odluke o raspisivanju natječaja i imenovanju stručnih povjerenstava za utvrđivanje  uvjeta za izbor u: </w:t>
      </w:r>
    </w:p>
    <w:p w14:paraId="2B4BFE04" w14:textId="77777777" w:rsidR="00104B4E" w:rsidRPr="00104B4E" w:rsidRDefault="00104B4E" w:rsidP="00104B4E">
      <w:pPr>
        <w:ind w:left="708" w:hanging="282"/>
        <w:jc w:val="both"/>
        <w:rPr>
          <w:rFonts w:ascii="Arial" w:hAnsi="Arial" w:cs="Arial"/>
          <w:sz w:val="20"/>
          <w:szCs w:val="20"/>
        </w:rPr>
      </w:pPr>
      <w:r w:rsidRPr="00104B4E">
        <w:rPr>
          <w:rFonts w:ascii="Arial" w:hAnsi="Arial" w:cs="Arial"/>
          <w:sz w:val="20"/>
          <w:szCs w:val="20"/>
        </w:rPr>
        <w:t xml:space="preserve">a) </w:t>
      </w:r>
      <w:r w:rsidRPr="00104B4E">
        <w:rPr>
          <w:rFonts w:ascii="Arial" w:hAnsi="Arial" w:cs="Arial"/>
          <w:sz w:val="20"/>
          <w:szCs w:val="20"/>
        </w:rPr>
        <w:tab/>
        <w:t>suradničko zvanje i radno mjesto (na određeno vrijeme) asistenta za umjetničko područje, polje: primijenjena umjetnost, grana: fotografija</w:t>
      </w:r>
    </w:p>
    <w:p w14:paraId="1D5C9BEC" w14:textId="77777777" w:rsidR="00104B4E" w:rsidRPr="00104B4E" w:rsidRDefault="00104B4E" w:rsidP="00104B4E">
      <w:pPr>
        <w:spacing w:before="120"/>
        <w:ind w:left="181" w:firstLine="245"/>
        <w:jc w:val="both"/>
        <w:rPr>
          <w:rFonts w:ascii="Arial" w:hAnsi="Arial" w:cs="Arial"/>
          <w:b/>
          <w:sz w:val="20"/>
          <w:szCs w:val="20"/>
          <w:u w:val="single"/>
        </w:rPr>
      </w:pPr>
      <w:r w:rsidRPr="00104B4E">
        <w:rPr>
          <w:rFonts w:ascii="Arial" w:hAnsi="Arial" w:cs="Arial"/>
          <w:b/>
          <w:sz w:val="20"/>
          <w:szCs w:val="20"/>
          <w:u w:val="single"/>
        </w:rPr>
        <w:t>naslovna zvanja:</w:t>
      </w:r>
    </w:p>
    <w:p w14:paraId="04D6769E" w14:textId="77777777" w:rsidR="00104B4E" w:rsidRPr="00104B4E" w:rsidRDefault="00104B4E" w:rsidP="00104B4E">
      <w:pPr>
        <w:spacing w:before="120" w:after="120"/>
        <w:ind w:left="709" w:hanging="283"/>
        <w:jc w:val="both"/>
        <w:rPr>
          <w:rFonts w:ascii="Arial" w:hAnsi="Arial" w:cs="Arial"/>
          <w:sz w:val="20"/>
          <w:szCs w:val="20"/>
        </w:rPr>
      </w:pPr>
      <w:r w:rsidRPr="00104B4E">
        <w:rPr>
          <w:rFonts w:ascii="Arial" w:hAnsi="Arial" w:cs="Arial"/>
          <w:sz w:val="20"/>
          <w:szCs w:val="20"/>
        </w:rPr>
        <w:t>b)</w:t>
      </w:r>
      <w:r w:rsidRPr="00104B4E">
        <w:rPr>
          <w:rFonts w:ascii="Arial" w:hAnsi="Arial" w:cs="Arial"/>
          <w:sz w:val="20"/>
          <w:szCs w:val="20"/>
        </w:rPr>
        <w:tab/>
        <w:t xml:space="preserve">umjetničko-nastavno zvanje redoviti profesor I. izbor, za umjetničko područje, polje filmska umjetnost (filmske, elektroničke i medijske umjetnosti pokretnih slika), grana montaža </w:t>
      </w:r>
    </w:p>
    <w:p w14:paraId="3291429F" w14:textId="77777777" w:rsidR="00104B4E" w:rsidRPr="00104B4E" w:rsidRDefault="00104B4E" w:rsidP="00104B4E">
      <w:pPr>
        <w:spacing w:before="120"/>
        <w:ind w:left="709" w:hanging="284"/>
        <w:jc w:val="both"/>
        <w:rPr>
          <w:rFonts w:ascii="Arial" w:hAnsi="Arial" w:cs="Arial"/>
          <w:sz w:val="20"/>
          <w:szCs w:val="20"/>
        </w:rPr>
      </w:pPr>
      <w:r w:rsidRPr="00104B4E">
        <w:rPr>
          <w:rFonts w:ascii="Arial" w:hAnsi="Arial" w:cs="Arial"/>
          <w:sz w:val="20"/>
          <w:szCs w:val="20"/>
        </w:rPr>
        <w:t>c)</w:t>
      </w:r>
      <w:r w:rsidRPr="00104B4E">
        <w:rPr>
          <w:rFonts w:ascii="Arial" w:hAnsi="Arial" w:cs="Arial"/>
          <w:sz w:val="20"/>
          <w:szCs w:val="20"/>
        </w:rPr>
        <w:tab/>
        <w:t>umjetničko-nastavno zvanje docent za umjetničko područje, polje primijenjena umjetnost, grana produkcija scenskih i izvedbenih umjetnosti</w:t>
      </w:r>
    </w:p>
    <w:p w14:paraId="09B5A296" w14:textId="77777777" w:rsidR="00104B4E" w:rsidRPr="00104B4E" w:rsidRDefault="00104B4E" w:rsidP="00104B4E">
      <w:pPr>
        <w:spacing w:before="120"/>
        <w:ind w:left="709" w:hanging="284"/>
        <w:jc w:val="both"/>
        <w:rPr>
          <w:rFonts w:ascii="Arial" w:hAnsi="Arial" w:cs="Arial"/>
          <w:sz w:val="20"/>
          <w:szCs w:val="20"/>
        </w:rPr>
      </w:pPr>
      <w:r w:rsidRPr="00104B4E">
        <w:rPr>
          <w:rFonts w:ascii="Arial" w:hAnsi="Arial" w:cs="Arial"/>
          <w:sz w:val="20"/>
          <w:szCs w:val="20"/>
        </w:rPr>
        <w:t>d)</w:t>
      </w:r>
      <w:r w:rsidRPr="00104B4E">
        <w:rPr>
          <w:rFonts w:ascii="Arial" w:hAnsi="Arial" w:cs="Arial"/>
          <w:sz w:val="20"/>
          <w:szCs w:val="20"/>
        </w:rPr>
        <w:tab/>
        <w:t>umjetničko-nastavno zvanje docent za umjetničko područje, polje primijenjena umjetnost, grana oblikovanje zvuka</w:t>
      </w:r>
    </w:p>
    <w:p w14:paraId="182AF949" w14:textId="77777777" w:rsidR="00104B4E" w:rsidRPr="00104B4E" w:rsidRDefault="00104B4E" w:rsidP="00104B4E">
      <w:pPr>
        <w:tabs>
          <w:tab w:val="left" w:pos="0"/>
        </w:tabs>
        <w:spacing w:before="120" w:after="120"/>
        <w:ind w:left="420" w:hanging="426"/>
        <w:jc w:val="both"/>
        <w:rPr>
          <w:rFonts w:ascii="Arial" w:hAnsi="Arial" w:cs="Arial"/>
          <w:sz w:val="20"/>
          <w:szCs w:val="20"/>
        </w:rPr>
      </w:pPr>
      <w:r w:rsidRPr="00104B4E">
        <w:rPr>
          <w:rFonts w:ascii="Arial" w:hAnsi="Arial" w:cs="Arial"/>
          <w:sz w:val="20"/>
          <w:szCs w:val="20"/>
        </w:rPr>
        <w:t>9.</w:t>
      </w:r>
      <w:r w:rsidRPr="00104B4E">
        <w:rPr>
          <w:rFonts w:ascii="Arial" w:hAnsi="Arial" w:cs="Arial"/>
          <w:sz w:val="20"/>
          <w:szCs w:val="20"/>
        </w:rPr>
        <w:tab/>
        <w:t>Donošenje odluke o imenovanju stručnih povjerenstava radi izrade stručnog mišljenja o  ispunjavanju uvjeta za izbor u:</w:t>
      </w:r>
    </w:p>
    <w:p w14:paraId="43AA201D" w14:textId="77777777" w:rsidR="00104B4E" w:rsidRPr="00104B4E" w:rsidRDefault="00104B4E" w:rsidP="00104B4E">
      <w:pPr>
        <w:spacing w:before="120" w:after="120"/>
        <w:ind w:left="705" w:hanging="285"/>
        <w:jc w:val="both"/>
        <w:rPr>
          <w:rFonts w:ascii="Arial" w:hAnsi="Arial" w:cs="Arial"/>
          <w:sz w:val="20"/>
          <w:szCs w:val="20"/>
        </w:rPr>
      </w:pPr>
      <w:r w:rsidRPr="00104B4E">
        <w:rPr>
          <w:rFonts w:ascii="Arial" w:hAnsi="Arial" w:cs="Arial"/>
          <w:sz w:val="20"/>
          <w:szCs w:val="20"/>
        </w:rPr>
        <w:t>a)</w:t>
      </w:r>
      <w:r w:rsidRPr="00104B4E">
        <w:rPr>
          <w:rFonts w:ascii="Arial" w:hAnsi="Arial" w:cs="Arial"/>
          <w:sz w:val="20"/>
          <w:szCs w:val="20"/>
        </w:rPr>
        <w:tab/>
        <w:t>umjetničko-nastavno zvanje redovitog profesora u trajnom zvanju za umjetničko područje, polje filmska umjetnost (filmske, elektroničke i medijske umjetnosti pokretnih slika), kolegij Osnove pokretnih slika i Umjetnički film i video na Umjetničkoj akademiji u Splitu – prijedlog Umjetničke akademiji u Splitu su slijedeći članovi stručnog povjerenstva, redoviti profesori u trajnom zvanju: Goran Trbuljak, Nenad Puhovski i Bruno Gamulin</w:t>
      </w:r>
    </w:p>
    <w:p w14:paraId="709ED405" w14:textId="77777777" w:rsidR="00104B4E" w:rsidRPr="00104B4E" w:rsidRDefault="00104B4E" w:rsidP="00104B4E">
      <w:pPr>
        <w:spacing w:before="120" w:after="120"/>
        <w:ind w:left="709" w:hanging="283"/>
        <w:jc w:val="both"/>
        <w:rPr>
          <w:rFonts w:ascii="Arial" w:hAnsi="Arial" w:cs="Arial"/>
          <w:sz w:val="20"/>
          <w:szCs w:val="20"/>
        </w:rPr>
      </w:pPr>
      <w:r w:rsidRPr="00104B4E">
        <w:rPr>
          <w:rFonts w:ascii="Arial" w:hAnsi="Arial" w:cs="Arial"/>
          <w:sz w:val="20"/>
          <w:szCs w:val="20"/>
        </w:rPr>
        <w:t>b)</w:t>
      </w:r>
      <w:r w:rsidRPr="00104B4E">
        <w:rPr>
          <w:rFonts w:ascii="Arial" w:hAnsi="Arial" w:cs="Arial"/>
          <w:sz w:val="20"/>
          <w:szCs w:val="20"/>
        </w:rPr>
        <w:tab/>
        <w:t>naslovno umjetničko-nastavno zvanje docenta za umjetničko područje, polje filmska umjetnost (filmske, elektroničke i medijske umjetnosti pokretnih slika), grana montaža na Umjetničkoj akademiji u Splitu – prijedlog Umjetničke akademiji u Splitu je da jedan član stručnog povjerenstva bude red. prof. Vlado Zrnić</w:t>
      </w:r>
    </w:p>
    <w:p w14:paraId="1838BBB4" w14:textId="77777777" w:rsidR="00104B4E" w:rsidRPr="00104B4E" w:rsidRDefault="00104B4E" w:rsidP="00104B4E">
      <w:pPr>
        <w:spacing w:before="120" w:after="120"/>
        <w:ind w:left="709" w:hanging="283"/>
        <w:jc w:val="both"/>
        <w:rPr>
          <w:rFonts w:ascii="Arial" w:hAnsi="Arial" w:cs="Arial"/>
          <w:sz w:val="20"/>
          <w:szCs w:val="20"/>
        </w:rPr>
      </w:pPr>
      <w:r w:rsidRPr="00104B4E">
        <w:rPr>
          <w:rFonts w:ascii="Arial" w:hAnsi="Arial" w:cs="Arial"/>
          <w:sz w:val="20"/>
          <w:szCs w:val="20"/>
        </w:rPr>
        <w:t>c)</w:t>
      </w:r>
      <w:r w:rsidRPr="00104B4E">
        <w:rPr>
          <w:rFonts w:ascii="Arial" w:hAnsi="Arial" w:cs="Arial"/>
          <w:sz w:val="20"/>
          <w:szCs w:val="20"/>
        </w:rPr>
        <w:tab/>
        <w:t xml:space="preserve">naslovno umjetničko - nastavno zvanje docenta za umjetničko područje, polje kazališna umjetnost (scenske i medijske umjetnosti) grana: gluma na Akademiji primijenjenih umjetnosti Sveučilišta u Rijeci, prijedlog Akademije primijenjenih umjetnosti Sveučilišta u Rijeci je da jedan član stručnog povjerenstva bude doc. art. Lenka Udovički </w:t>
      </w:r>
    </w:p>
    <w:p w14:paraId="5385B3D8" w14:textId="77777777" w:rsidR="00104B4E" w:rsidRPr="00104B4E" w:rsidRDefault="00104B4E" w:rsidP="00104B4E">
      <w:pPr>
        <w:spacing w:before="120" w:after="120"/>
        <w:ind w:left="708" w:hanging="282"/>
        <w:jc w:val="both"/>
        <w:rPr>
          <w:rFonts w:ascii="Arial" w:hAnsi="Arial" w:cs="Arial"/>
          <w:sz w:val="20"/>
          <w:szCs w:val="20"/>
        </w:rPr>
      </w:pPr>
      <w:r w:rsidRPr="00104B4E">
        <w:rPr>
          <w:rFonts w:ascii="Arial" w:hAnsi="Arial" w:cs="Arial"/>
          <w:sz w:val="20"/>
          <w:szCs w:val="20"/>
        </w:rPr>
        <w:t>d)</w:t>
      </w:r>
      <w:r w:rsidRPr="00104B4E">
        <w:rPr>
          <w:rFonts w:ascii="Arial" w:hAnsi="Arial" w:cs="Arial"/>
          <w:sz w:val="20"/>
          <w:szCs w:val="20"/>
        </w:rPr>
        <w:tab/>
        <w:t>naslovno umjetničko - nastavno zvanje docenta za umjetničko područje, polje kazališna umjetnost (scenske i medijske umjetnosti) grana: dramaturgija izvedbe na Akademiji primijenjenih umjetnosti Sveučilišta u Rijeci</w:t>
      </w:r>
    </w:p>
    <w:p w14:paraId="4B513BF0" w14:textId="36E25A59" w:rsidR="00104B4E" w:rsidRPr="00104B4E" w:rsidRDefault="00104B4E" w:rsidP="00104B4E">
      <w:pPr>
        <w:spacing w:before="120" w:after="120"/>
        <w:ind w:left="426" w:hanging="426"/>
        <w:jc w:val="both"/>
        <w:rPr>
          <w:rFonts w:ascii="Arial" w:hAnsi="Arial" w:cs="Arial"/>
          <w:sz w:val="20"/>
          <w:szCs w:val="20"/>
        </w:rPr>
      </w:pPr>
      <w:r w:rsidRPr="00104B4E">
        <w:rPr>
          <w:rFonts w:ascii="Arial" w:hAnsi="Arial" w:cs="Arial"/>
          <w:sz w:val="20"/>
          <w:szCs w:val="20"/>
        </w:rPr>
        <w:t>10.</w:t>
      </w:r>
      <w:r w:rsidRPr="00104B4E">
        <w:rPr>
          <w:rFonts w:ascii="Arial" w:hAnsi="Arial" w:cs="Arial"/>
          <w:sz w:val="20"/>
          <w:szCs w:val="20"/>
        </w:rPr>
        <w:tab/>
        <w:t>Molba za razrješenje predstojnice Odsjeka kazališne režije i radiofonije doc. art. Vedrane Vrhovnik</w:t>
      </w:r>
      <w:r>
        <w:rPr>
          <w:rFonts w:ascii="Arial" w:hAnsi="Arial" w:cs="Arial"/>
          <w:sz w:val="20"/>
          <w:szCs w:val="20"/>
        </w:rPr>
        <w:t xml:space="preserve"> i pročelnice Katedre za zvuk red. prof. art. Sandre Botice Brešan</w:t>
      </w:r>
    </w:p>
    <w:p w14:paraId="06753132" w14:textId="77777777" w:rsidR="00104B4E" w:rsidRPr="00104B4E" w:rsidRDefault="00104B4E" w:rsidP="00104B4E">
      <w:pPr>
        <w:tabs>
          <w:tab w:val="left" w:pos="426"/>
        </w:tabs>
        <w:spacing w:before="120" w:after="120"/>
        <w:jc w:val="both"/>
        <w:rPr>
          <w:rFonts w:ascii="Arial" w:hAnsi="Arial" w:cs="Arial"/>
          <w:sz w:val="20"/>
          <w:szCs w:val="20"/>
        </w:rPr>
      </w:pPr>
      <w:r w:rsidRPr="00104B4E">
        <w:rPr>
          <w:rFonts w:ascii="Arial" w:hAnsi="Arial" w:cs="Arial"/>
          <w:sz w:val="20"/>
          <w:szCs w:val="20"/>
        </w:rPr>
        <w:t>11.</w:t>
      </w:r>
      <w:r w:rsidRPr="00104B4E">
        <w:rPr>
          <w:rFonts w:ascii="Arial" w:hAnsi="Arial" w:cs="Arial"/>
          <w:sz w:val="20"/>
          <w:szCs w:val="20"/>
        </w:rPr>
        <w:tab/>
        <w:t>Imenovanje radne grupe za osnivanje Diplomskog studija scenografije i kostimografije na ADU</w:t>
      </w:r>
    </w:p>
    <w:p w14:paraId="58ECF7D2" w14:textId="77777777" w:rsidR="00104B4E" w:rsidRPr="00104B4E" w:rsidRDefault="00104B4E" w:rsidP="00104B4E">
      <w:pPr>
        <w:tabs>
          <w:tab w:val="left" w:pos="426"/>
        </w:tabs>
        <w:spacing w:before="120" w:after="120"/>
        <w:jc w:val="both"/>
        <w:rPr>
          <w:rFonts w:ascii="Arial" w:hAnsi="Arial" w:cs="Arial"/>
          <w:sz w:val="20"/>
          <w:szCs w:val="20"/>
        </w:rPr>
      </w:pPr>
      <w:r w:rsidRPr="00104B4E">
        <w:rPr>
          <w:rFonts w:ascii="Arial" w:hAnsi="Arial" w:cs="Arial"/>
          <w:sz w:val="20"/>
          <w:szCs w:val="20"/>
        </w:rPr>
        <w:t>12.</w:t>
      </w:r>
      <w:r w:rsidRPr="00104B4E">
        <w:rPr>
          <w:rFonts w:ascii="Arial" w:hAnsi="Arial" w:cs="Arial"/>
          <w:sz w:val="20"/>
          <w:szCs w:val="20"/>
        </w:rPr>
        <w:tab/>
        <w:t>Povjerenstvo za kvalitetu</w:t>
      </w:r>
    </w:p>
    <w:p w14:paraId="15EC1706" w14:textId="77777777" w:rsidR="00104B4E" w:rsidRPr="00104B4E" w:rsidRDefault="00104B4E" w:rsidP="00104B4E">
      <w:pPr>
        <w:tabs>
          <w:tab w:val="left" w:pos="426"/>
        </w:tabs>
        <w:spacing w:after="120"/>
        <w:jc w:val="both"/>
        <w:rPr>
          <w:rFonts w:ascii="Arial" w:hAnsi="Arial" w:cs="Arial"/>
          <w:sz w:val="20"/>
          <w:szCs w:val="20"/>
        </w:rPr>
      </w:pPr>
      <w:r w:rsidRPr="00104B4E">
        <w:rPr>
          <w:rFonts w:ascii="Arial" w:hAnsi="Arial" w:cs="Arial"/>
          <w:sz w:val="20"/>
          <w:szCs w:val="20"/>
        </w:rPr>
        <w:t>13.</w:t>
      </w:r>
      <w:r w:rsidRPr="00104B4E">
        <w:rPr>
          <w:rFonts w:ascii="Arial" w:hAnsi="Arial" w:cs="Arial"/>
          <w:sz w:val="20"/>
          <w:szCs w:val="20"/>
        </w:rPr>
        <w:tab/>
        <w:t>Izbor zamjenika predstavnika Akademije u Vijeće dana hrvatskog filma</w:t>
      </w:r>
    </w:p>
    <w:p w14:paraId="1D3BEB97" w14:textId="77777777" w:rsidR="00104B4E" w:rsidRPr="00104B4E" w:rsidRDefault="00104B4E" w:rsidP="00104B4E">
      <w:pPr>
        <w:tabs>
          <w:tab w:val="left" w:pos="426"/>
        </w:tabs>
        <w:spacing w:before="120" w:after="120"/>
        <w:jc w:val="both"/>
        <w:rPr>
          <w:rFonts w:ascii="Arial" w:hAnsi="Arial" w:cs="Arial"/>
          <w:sz w:val="20"/>
          <w:szCs w:val="20"/>
        </w:rPr>
      </w:pPr>
      <w:r w:rsidRPr="00104B4E">
        <w:rPr>
          <w:rFonts w:ascii="Arial" w:hAnsi="Arial" w:cs="Arial"/>
          <w:sz w:val="20"/>
          <w:szCs w:val="20"/>
        </w:rPr>
        <w:t>14.</w:t>
      </w:r>
      <w:r w:rsidRPr="00104B4E">
        <w:rPr>
          <w:rFonts w:ascii="Arial" w:hAnsi="Arial" w:cs="Arial"/>
          <w:sz w:val="20"/>
          <w:szCs w:val="20"/>
        </w:rPr>
        <w:tab/>
        <w:t>Pismeni prijedlozi predstojnika odsjeka u svezi izbora vanjskih suradnika u naslovna</w:t>
      </w:r>
      <w:r w:rsidRPr="00104B4E">
        <w:rPr>
          <w:rFonts w:ascii="Arial" w:hAnsi="Arial" w:cs="Arial"/>
          <w:b/>
          <w:sz w:val="20"/>
          <w:szCs w:val="20"/>
        </w:rPr>
        <w:t xml:space="preserve"> </w:t>
      </w:r>
      <w:r w:rsidRPr="00104B4E">
        <w:rPr>
          <w:rFonts w:ascii="Arial" w:hAnsi="Arial" w:cs="Arial"/>
          <w:sz w:val="20"/>
          <w:szCs w:val="20"/>
        </w:rPr>
        <w:t xml:space="preserve">zvanja   </w:t>
      </w:r>
    </w:p>
    <w:p w14:paraId="1EC9D25B" w14:textId="77777777" w:rsidR="00104B4E" w:rsidRPr="00104B4E" w:rsidRDefault="00104B4E" w:rsidP="00104B4E">
      <w:pPr>
        <w:tabs>
          <w:tab w:val="left" w:pos="426"/>
        </w:tabs>
        <w:spacing w:before="120" w:after="120"/>
        <w:ind w:left="283" w:hanging="283"/>
        <w:jc w:val="both"/>
        <w:rPr>
          <w:rFonts w:ascii="Arial" w:hAnsi="Arial" w:cs="Arial"/>
          <w:b/>
          <w:sz w:val="20"/>
          <w:szCs w:val="20"/>
        </w:rPr>
      </w:pPr>
      <w:r w:rsidRPr="00104B4E">
        <w:rPr>
          <w:rFonts w:ascii="Arial" w:hAnsi="Arial" w:cs="Arial"/>
          <w:sz w:val="20"/>
          <w:szCs w:val="20"/>
        </w:rPr>
        <w:t>15.</w:t>
      </w:r>
      <w:r w:rsidRPr="00104B4E">
        <w:rPr>
          <w:rFonts w:ascii="Arial" w:hAnsi="Arial" w:cs="Arial"/>
          <w:sz w:val="20"/>
          <w:szCs w:val="20"/>
        </w:rPr>
        <w:tab/>
      </w:r>
      <w:r w:rsidRPr="00104B4E">
        <w:rPr>
          <w:rFonts w:ascii="Arial" w:hAnsi="Arial" w:cs="Arial"/>
          <w:sz w:val="20"/>
          <w:szCs w:val="20"/>
        </w:rPr>
        <w:tab/>
        <w:t>Molbe studenata</w:t>
      </w:r>
    </w:p>
    <w:p w14:paraId="3F97A003" w14:textId="77777777" w:rsidR="00104B4E" w:rsidRPr="00104B4E" w:rsidRDefault="00104B4E" w:rsidP="00104B4E">
      <w:pPr>
        <w:tabs>
          <w:tab w:val="left" w:pos="426"/>
          <w:tab w:val="left" w:pos="567"/>
        </w:tabs>
        <w:spacing w:before="120" w:after="120"/>
        <w:jc w:val="both"/>
        <w:rPr>
          <w:rFonts w:ascii="Arial" w:hAnsi="Arial" w:cs="Arial"/>
          <w:b/>
          <w:sz w:val="20"/>
          <w:szCs w:val="20"/>
        </w:rPr>
      </w:pPr>
      <w:r w:rsidRPr="00104B4E">
        <w:rPr>
          <w:rFonts w:ascii="Arial" w:hAnsi="Arial" w:cs="Arial"/>
          <w:sz w:val="20"/>
          <w:szCs w:val="20"/>
        </w:rPr>
        <w:t xml:space="preserve">16. </w:t>
      </w:r>
      <w:r w:rsidRPr="00104B4E">
        <w:rPr>
          <w:rFonts w:ascii="Arial" w:hAnsi="Arial" w:cs="Arial"/>
          <w:sz w:val="20"/>
          <w:szCs w:val="20"/>
        </w:rPr>
        <w:tab/>
        <w:t>Razno</w:t>
      </w:r>
      <w:r w:rsidRPr="00104B4E">
        <w:rPr>
          <w:rFonts w:ascii="Arial" w:hAnsi="Arial" w:cs="Arial"/>
          <w:sz w:val="20"/>
          <w:szCs w:val="20"/>
        </w:rPr>
        <w:tab/>
      </w:r>
      <w:r w:rsidRPr="00104B4E">
        <w:rPr>
          <w:rFonts w:ascii="Arial" w:hAnsi="Arial" w:cs="Arial"/>
          <w:sz w:val="20"/>
          <w:szCs w:val="20"/>
        </w:rPr>
        <w:tab/>
      </w:r>
      <w:r w:rsidRPr="00104B4E">
        <w:rPr>
          <w:rFonts w:ascii="Arial" w:hAnsi="Arial" w:cs="Arial"/>
          <w:sz w:val="20"/>
          <w:szCs w:val="20"/>
        </w:rPr>
        <w:tab/>
      </w:r>
      <w:r w:rsidRPr="00104B4E">
        <w:rPr>
          <w:rFonts w:ascii="Arial" w:hAnsi="Arial" w:cs="Arial"/>
          <w:sz w:val="20"/>
          <w:szCs w:val="20"/>
        </w:rPr>
        <w:tab/>
      </w:r>
      <w:r w:rsidRPr="00104B4E">
        <w:rPr>
          <w:rFonts w:ascii="Arial" w:hAnsi="Arial" w:cs="Arial"/>
          <w:sz w:val="20"/>
          <w:szCs w:val="20"/>
        </w:rPr>
        <w:tab/>
        <w:t xml:space="preserve">         </w:t>
      </w:r>
      <w:r w:rsidRPr="00104B4E">
        <w:rPr>
          <w:rFonts w:ascii="Arial" w:hAnsi="Arial" w:cs="Arial"/>
          <w:b/>
          <w:sz w:val="20"/>
          <w:szCs w:val="20"/>
        </w:rPr>
        <w:t xml:space="preserve">                                                                                            </w:t>
      </w:r>
    </w:p>
    <w:p w14:paraId="280E8C9F" w14:textId="6D653778" w:rsidR="00D66F23" w:rsidRPr="00DF51BE" w:rsidRDefault="000B5002" w:rsidP="005F33A1">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14:paraId="5135821B" w14:textId="77777777"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14:paraId="5F0DE111" w14:textId="01F25B7F" w:rsidR="00834DB6" w:rsidRDefault="00104B4E" w:rsidP="000E61B3">
      <w:pPr>
        <w:pStyle w:val="ListParagraph"/>
        <w:numPr>
          <w:ilvl w:val="0"/>
          <w:numId w:val="1"/>
        </w:numPr>
        <w:spacing w:before="120"/>
        <w:jc w:val="both"/>
        <w:rPr>
          <w:rFonts w:ascii="Arial" w:hAnsi="Arial" w:cs="Arial"/>
          <w:sz w:val="20"/>
          <w:szCs w:val="20"/>
        </w:rPr>
      </w:pPr>
      <w:r>
        <w:rPr>
          <w:rFonts w:ascii="Arial" w:hAnsi="Arial" w:cs="Arial"/>
          <w:sz w:val="20"/>
          <w:szCs w:val="20"/>
        </w:rPr>
        <w:t>Dekanica je obavijestila članove Vijeća da je uputila pismo vanjskim suradnicima vezano za isplatu honorara</w:t>
      </w:r>
    </w:p>
    <w:p w14:paraId="0BCCDF3A" w14:textId="0493AC84" w:rsidR="00104B4E" w:rsidRDefault="00104B4E" w:rsidP="00104B4E">
      <w:pPr>
        <w:pStyle w:val="ListParagraph"/>
        <w:numPr>
          <w:ilvl w:val="0"/>
          <w:numId w:val="1"/>
        </w:numPr>
        <w:spacing w:before="120"/>
        <w:jc w:val="both"/>
        <w:rPr>
          <w:rFonts w:ascii="Arial" w:hAnsi="Arial" w:cs="Arial"/>
          <w:sz w:val="20"/>
          <w:szCs w:val="20"/>
        </w:rPr>
      </w:pPr>
      <w:r w:rsidRPr="00104B4E">
        <w:rPr>
          <w:rFonts w:ascii="Arial" w:hAnsi="Arial" w:cs="Arial"/>
          <w:sz w:val="20"/>
          <w:szCs w:val="20"/>
        </w:rPr>
        <w:t>Dana 30.10.2016. 73 člana Akademijskog vijeća podržala su pismo podrške prof. Ogresti kao i drugim našim kolegicama i kolegama koji su tijekom proteklog perioda izloženi medijskim napadima te povredi ugleda i časti.</w:t>
      </w:r>
      <w:r>
        <w:rPr>
          <w:rFonts w:ascii="Arial" w:hAnsi="Arial" w:cs="Arial"/>
          <w:sz w:val="20"/>
          <w:szCs w:val="20"/>
        </w:rPr>
        <w:t xml:space="preserve"> Pismo podrške poslano je u HINA-u i objavljeno je na njihovom portalu 31.10.2016.</w:t>
      </w:r>
    </w:p>
    <w:p w14:paraId="7742917D" w14:textId="77777777" w:rsidR="00E51BDB" w:rsidRDefault="00A05430" w:rsidP="00104B4E">
      <w:pPr>
        <w:pStyle w:val="ListParagraph"/>
        <w:numPr>
          <w:ilvl w:val="0"/>
          <w:numId w:val="1"/>
        </w:numPr>
        <w:spacing w:before="120"/>
        <w:jc w:val="both"/>
        <w:rPr>
          <w:rFonts w:ascii="Arial" w:hAnsi="Arial" w:cs="Arial"/>
          <w:sz w:val="20"/>
          <w:szCs w:val="20"/>
        </w:rPr>
      </w:pPr>
      <w:r>
        <w:rPr>
          <w:rFonts w:ascii="Arial" w:hAnsi="Arial" w:cs="Arial"/>
          <w:sz w:val="20"/>
          <w:szCs w:val="20"/>
        </w:rPr>
        <w:t>Rasprava o Statutu ADU održana je 14.11.2016.</w:t>
      </w:r>
      <w:r w:rsidR="00E51BDB">
        <w:rPr>
          <w:rFonts w:ascii="Arial" w:hAnsi="Arial" w:cs="Arial"/>
          <w:sz w:val="20"/>
          <w:szCs w:val="20"/>
        </w:rPr>
        <w:t xml:space="preserve"> Dekanica se zahvalila prof. Midžiću na velikoj pomoći.</w:t>
      </w:r>
    </w:p>
    <w:p w14:paraId="5113AD40" w14:textId="77777777" w:rsidR="00B278EB" w:rsidRDefault="00E51BDB" w:rsidP="00104B4E">
      <w:pPr>
        <w:pStyle w:val="ListParagraph"/>
        <w:numPr>
          <w:ilvl w:val="0"/>
          <w:numId w:val="1"/>
        </w:numPr>
        <w:spacing w:before="120"/>
        <w:jc w:val="both"/>
        <w:rPr>
          <w:rFonts w:ascii="Arial" w:hAnsi="Arial" w:cs="Arial"/>
          <w:sz w:val="20"/>
          <w:szCs w:val="20"/>
        </w:rPr>
      </w:pPr>
      <w:r>
        <w:rPr>
          <w:rFonts w:ascii="Arial" w:hAnsi="Arial" w:cs="Arial"/>
          <w:sz w:val="20"/>
          <w:szCs w:val="20"/>
        </w:rPr>
        <w:t xml:space="preserve">U programu Kockice na 14. Zagreb Film Festivalu koji održava od 12. do 20.11.2016. prikazana su tri filma naših studenata i to: „13+“ Nikice Zdunić, </w:t>
      </w:r>
      <w:r w:rsidR="00B278EB">
        <w:rPr>
          <w:rFonts w:ascii="Arial" w:hAnsi="Arial" w:cs="Arial"/>
          <w:sz w:val="20"/>
          <w:szCs w:val="20"/>
        </w:rPr>
        <w:t>„Kako je Iva otišla 16. rujna 2016.“ Tomislava Šobana i „Fabijan“ Lovre Mrđena i Mateja Merlića.</w:t>
      </w:r>
    </w:p>
    <w:p w14:paraId="1F0823F8" w14:textId="7AEA6270" w:rsidR="00F25C60" w:rsidRDefault="00B278EB" w:rsidP="00B278EB">
      <w:pPr>
        <w:pStyle w:val="ListParagraph"/>
        <w:spacing w:before="120"/>
        <w:ind w:left="360"/>
        <w:jc w:val="both"/>
        <w:rPr>
          <w:rFonts w:ascii="Arial" w:hAnsi="Arial" w:cs="Arial"/>
          <w:sz w:val="20"/>
          <w:szCs w:val="20"/>
        </w:rPr>
      </w:pPr>
      <w:r>
        <w:rPr>
          <w:rFonts w:ascii="Arial" w:hAnsi="Arial" w:cs="Arial"/>
          <w:sz w:val="20"/>
          <w:szCs w:val="20"/>
        </w:rPr>
        <w:t xml:space="preserve"> </w:t>
      </w:r>
    </w:p>
    <w:p w14:paraId="63112B20" w14:textId="3C742B9A" w:rsidR="00F25C60" w:rsidRDefault="00B278EB" w:rsidP="00B278EB">
      <w:pPr>
        <w:pStyle w:val="ListParagraph"/>
        <w:numPr>
          <w:ilvl w:val="0"/>
          <w:numId w:val="1"/>
        </w:numPr>
        <w:spacing w:before="120"/>
        <w:jc w:val="both"/>
        <w:rPr>
          <w:rFonts w:ascii="Arial" w:hAnsi="Arial" w:cs="Arial"/>
          <w:sz w:val="20"/>
          <w:szCs w:val="20"/>
        </w:rPr>
      </w:pPr>
      <w:r>
        <w:rPr>
          <w:rFonts w:ascii="Arial" w:hAnsi="Arial" w:cs="Arial"/>
          <w:sz w:val="20"/>
          <w:szCs w:val="20"/>
        </w:rPr>
        <w:lastRenderedPageBreak/>
        <w:t>S</w:t>
      </w:r>
      <w:r w:rsidRPr="00B278EB">
        <w:rPr>
          <w:rFonts w:ascii="Arial" w:hAnsi="Arial" w:cs="Arial"/>
          <w:sz w:val="20"/>
          <w:szCs w:val="20"/>
        </w:rPr>
        <w:t>tudentice dramaturgije Espi Tomičić, Sunčica Sodar, kao i Nikolina Medak dobile</w:t>
      </w:r>
      <w:r>
        <w:rPr>
          <w:rFonts w:ascii="Arial" w:hAnsi="Arial" w:cs="Arial"/>
          <w:sz w:val="20"/>
          <w:szCs w:val="20"/>
        </w:rPr>
        <w:t xml:space="preserve"> su</w:t>
      </w:r>
      <w:r w:rsidRPr="00B278EB">
        <w:rPr>
          <w:rFonts w:ascii="Arial" w:hAnsi="Arial" w:cs="Arial"/>
          <w:sz w:val="20"/>
          <w:szCs w:val="20"/>
        </w:rPr>
        <w:t xml:space="preserve"> treću nagradu za predstavu Refleksija (mentorica dr.sc. Dubravka Crnojević-Carić) za studentski rad na temu Ženske i rodne problematike koju već tradicionalno dodjeljuje Centar za ženske studije u Zagrebu.</w:t>
      </w:r>
    </w:p>
    <w:p w14:paraId="1352CA16" w14:textId="47D0878C" w:rsidR="005B0F59" w:rsidRPr="00EE4DED" w:rsidRDefault="005B0F59" w:rsidP="00EE4DED">
      <w:pPr>
        <w:pStyle w:val="ListParagraph"/>
        <w:spacing w:before="240"/>
        <w:ind w:left="0"/>
        <w:jc w:val="both"/>
        <w:rPr>
          <w:rFonts w:ascii="Arial" w:hAnsi="Arial" w:cs="Arial"/>
          <w:b/>
          <w:sz w:val="20"/>
          <w:szCs w:val="20"/>
        </w:rPr>
      </w:pPr>
      <w:r w:rsidRPr="00EE4DED">
        <w:rPr>
          <w:rFonts w:ascii="Arial" w:hAnsi="Arial" w:cs="Arial"/>
          <w:b/>
          <w:sz w:val="20"/>
          <w:szCs w:val="20"/>
        </w:rPr>
        <w:t xml:space="preserve">AD 2. </w:t>
      </w:r>
    </w:p>
    <w:p w14:paraId="04381556" w14:textId="565A9163" w:rsidR="006C1A3B" w:rsidRDefault="00661D7F" w:rsidP="00193AF7">
      <w:pPr>
        <w:spacing w:before="120"/>
        <w:rPr>
          <w:rFonts w:ascii="Arial" w:hAnsi="Arial" w:cs="Arial"/>
          <w:sz w:val="20"/>
          <w:szCs w:val="20"/>
          <w:lang w:val="pl-PL"/>
        </w:rPr>
      </w:pPr>
      <w:r>
        <w:rPr>
          <w:rFonts w:ascii="Arial" w:hAnsi="Arial" w:cs="Arial"/>
          <w:sz w:val="20"/>
          <w:szCs w:val="20"/>
          <w:lang w:val="pl-PL"/>
        </w:rPr>
        <w:t>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B278EB">
        <w:rPr>
          <w:rFonts w:ascii="Arial" w:hAnsi="Arial" w:cs="Arial"/>
          <w:sz w:val="20"/>
          <w:szCs w:val="20"/>
          <w:lang w:val="pl-PL"/>
        </w:rPr>
        <w:t>14</w:t>
      </w:r>
      <w:r w:rsidR="005958D1">
        <w:rPr>
          <w:rFonts w:ascii="Arial" w:hAnsi="Arial" w:cs="Arial"/>
          <w:sz w:val="20"/>
          <w:szCs w:val="20"/>
          <w:lang w:val="pl-PL"/>
        </w:rPr>
        <w:t>.</w:t>
      </w:r>
      <w:r w:rsidR="00B278EB">
        <w:rPr>
          <w:rFonts w:ascii="Arial" w:hAnsi="Arial" w:cs="Arial"/>
          <w:sz w:val="20"/>
          <w:szCs w:val="20"/>
          <w:lang w:val="pl-PL"/>
        </w:rPr>
        <w:t>10</w:t>
      </w:r>
      <w:r w:rsidR="005958D1">
        <w:rPr>
          <w:rFonts w:ascii="Arial" w:hAnsi="Arial" w:cs="Arial"/>
          <w:sz w:val="20"/>
          <w:szCs w:val="20"/>
          <w:lang w:val="pl-PL"/>
        </w:rPr>
        <w:t>.201</w:t>
      </w:r>
      <w:r w:rsidR="00FA67E2">
        <w:rPr>
          <w:rFonts w:ascii="Arial" w:hAnsi="Arial" w:cs="Arial"/>
          <w:sz w:val="20"/>
          <w:szCs w:val="20"/>
          <w:lang w:val="pl-PL"/>
        </w:rPr>
        <w:t>6</w:t>
      </w:r>
      <w:r w:rsidR="005958D1">
        <w:rPr>
          <w:rFonts w:ascii="Arial" w:hAnsi="Arial" w:cs="Arial"/>
          <w:sz w:val="20"/>
          <w:szCs w:val="20"/>
          <w:lang w:val="pl-PL"/>
        </w:rPr>
        <w:t>.</w:t>
      </w:r>
      <w:r>
        <w:rPr>
          <w:rFonts w:ascii="Arial" w:hAnsi="Arial" w:cs="Arial"/>
          <w:sz w:val="20"/>
          <w:szCs w:val="20"/>
          <w:lang w:val="pl-PL"/>
        </w:rPr>
        <w:t xml:space="preserve"> jednoglasno se prihvaća.</w:t>
      </w:r>
      <w:r w:rsidR="000D53BE">
        <w:rPr>
          <w:rFonts w:ascii="Arial" w:hAnsi="Arial" w:cs="Arial"/>
          <w:sz w:val="20"/>
          <w:szCs w:val="20"/>
          <w:lang w:val="pl-PL"/>
        </w:rPr>
        <w:t xml:space="preserve"> </w:t>
      </w:r>
    </w:p>
    <w:p w14:paraId="1F5BC0E2" w14:textId="77777777"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14:paraId="0E1292AD" w14:textId="77777777" w:rsidR="006C3E5A" w:rsidRDefault="006C3E5A" w:rsidP="006C3E5A">
      <w:pPr>
        <w:spacing w:before="120"/>
        <w:jc w:val="both"/>
        <w:rPr>
          <w:rFonts w:ascii="Arial" w:hAnsi="Arial" w:cs="Arial"/>
          <w:sz w:val="20"/>
          <w:szCs w:val="20"/>
        </w:rPr>
      </w:pPr>
      <w:r w:rsidRPr="006C3E5A">
        <w:rPr>
          <w:rFonts w:ascii="Arial" w:hAnsi="Arial" w:cs="Arial"/>
          <w:sz w:val="20"/>
          <w:szCs w:val="20"/>
        </w:rPr>
        <w:t>Međunarodna i međufakultetska suradnja</w:t>
      </w:r>
    </w:p>
    <w:p w14:paraId="64157F28" w14:textId="77777777" w:rsidR="00325531" w:rsidRDefault="006C3E5A" w:rsidP="006C3E5A">
      <w:pPr>
        <w:pStyle w:val="ListParagraph"/>
        <w:numPr>
          <w:ilvl w:val="0"/>
          <w:numId w:val="1"/>
        </w:numPr>
        <w:spacing w:before="120"/>
        <w:jc w:val="both"/>
        <w:rPr>
          <w:rFonts w:ascii="Arial" w:hAnsi="Arial" w:cs="Arial"/>
          <w:sz w:val="20"/>
          <w:szCs w:val="20"/>
        </w:rPr>
      </w:pPr>
      <w:r>
        <w:rPr>
          <w:rFonts w:ascii="Arial" w:hAnsi="Arial" w:cs="Arial"/>
          <w:sz w:val="20"/>
          <w:szCs w:val="20"/>
        </w:rPr>
        <w:t xml:space="preserve">Od 17. do 19.11.2016. održava se 21. Smotra Sveučilišta u Zagrebu. </w:t>
      </w:r>
      <w:r w:rsidRPr="006C3E5A">
        <w:rPr>
          <w:rFonts w:ascii="Arial" w:hAnsi="Arial" w:cs="Arial"/>
          <w:sz w:val="20"/>
          <w:szCs w:val="20"/>
        </w:rPr>
        <w:t>Na Smotri će se predstavljati 31 fakultet i 3 umjetničke akademije Sveučilišta u Zagrebu te druga visoka učilišta iz Zagreba i Republike Hrvatske.</w:t>
      </w:r>
      <w:r w:rsidR="00325531">
        <w:rPr>
          <w:rFonts w:ascii="Arial" w:hAnsi="Arial" w:cs="Arial"/>
          <w:sz w:val="20"/>
          <w:szCs w:val="20"/>
        </w:rPr>
        <w:t xml:space="preserve"> U organizaciji Smotre sudjelovalo je preko 100 studenata i nastavnika Sveučilišta u Zagrebu.</w:t>
      </w:r>
    </w:p>
    <w:p w14:paraId="2DBCEFBC" w14:textId="77777777" w:rsidR="00325531" w:rsidRDefault="00325531" w:rsidP="00325531">
      <w:pPr>
        <w:pStyle w:val="ListParagraph"/>
        <w:numPr>
          <w:ilvl w:val="0"/>
          <w:numId w:val="1"/>
        </w:numPr>
        <w:spacing w:before="120"/>
        <w:jc w:val="both"/>
        <w:rPr>
          <w:rFonts w:ascii="Arial" w:hAnsi="Arial" w:cs="Arial"/>
          <w:sz w:val="20"/>
          <w:szCs w:val="20"/>
        </w:rPr>
      </w:pPr>
      <w:r>
        <w:rPr>
          <w:rFonts w:ascii="Arial" w:hAnsi="Arial" w:cs="Arial"/>
          <w:sz w:val="20"/>
          <w:szCs w:val="20"/>
        </w:rPr>
        <w:t>Prof. Miošić bio je na</w:t>
      </w:r>
      <w:r w:rsidR="006C3E5A" w:rsidRPr="006C3E5A">
        <w:rPr>
          <w:rFonts w:ascii="Arial" w:hAnsi="Arial" w:cs="Arial"/>
          <w:sz w:val="20"/>
          <w:szCs w:val="20"/>
        </w:rPr>
        <w:t xml:space="preserve"> </w:t>
      </w:r>
      <w:r w:rsidRPr="00325531">
        <w:rPr>
          <w:rFonts w:ascii="Arial" w:hAnsi="Arial" w:cs="Arial"/>
          <w:sz w:val="20"/>
          <w:szCs w:val="20"/>
        </w:rPr>
        <w:t>sastanak</w:t>
      </w:r>
      <w:r>
        <w:rPr>
          <w:rFonts w:ascii="Arial" w:hAnsi="Arial" w:cs="Arial"/>
          <w:sz w:val="20"/>
          <w:szCs w:val="20"/>
        </w:rPr>
        <w:t>u</w:t>
      </w:r>
      <w:r w:rsidRPr="00325531">
        <w:rPr>
          <w:rFonts w:ascii="Arial" w:hAnsi="Arial" w:cs="Arial"/>
          <w:sz w:val="20"/>
          <w:szCs w:val="20"/>
        </w:rPr>
        <w:t xml:space="preserve"> o implementaciji sporazuma o Strateškom partnerstvu sa akademijama iz Praga (FAMU), Berlina (HFF), Lodza (PWSFTViT) i Bratislave (VŠMU).</w:t>
      </w:r>
    </w:p>
    <w:p w14:paraId="42A52E3D" w14:textId="1D820B34" w:rsidR="006C3E5A" w:rsidRPr="00361990" w:rsidRDefault="006C3E5A" w:rsidP="00325531">
      <w:pPr>
        <w:pStyle w:val="ListParagraph"/>
        <w:numPr>
          <w:ilvl w:val="0"/>
          <w:numId w:val="1"/>
        </w:numPr>
        <w:spacing w:before="120"/>
        <w:jc w:val="both"/>
        <w:rPr>
          <w:rFonts w:ascii="Arial" w:hAnsi="Arial" w:cs="Arial"/>
          <w:sz w:val="20"/>
          <w:szCs w:val="20"/>
        </w:rPr>
      </w:pPr>
      <w:r w:rsidRPr="00361990">
        <w:rPr>
          <w:rFonts w:ascii="Arial" w:hAnsi="Arial" w:cs="Arial"/>
          <w:sz w:val="20"/>
          <w:szCs w:val="20"/>
        </w:rPr>
        <w:t xml:space="preserve"> </w:t>
      </w:r>
      <w:r w:rsidR="00325531" w:rsidRPr="00361990">
        <w:rPr>
          <w:rFonts w:ascii="Arial" w:hAnsi="Arial" w:cs="Arial"/>
          <w:sz w:val="20"/>
          <w:szCs w:val="20"/>
        </w:rPr>
        <w:t>Akademija dramske umjetnosti gost</w:t>
      </w:r>
      <w:r w:rsidR="00361990" w:rsidRPr="00361990">
        <w:rPr>
          <w:rFonts w:ascii="Arial" w:hAnsi="Arial" w:cs="Arial"/>
          <w:sz w:val="20"/>
          <w:szCs w:val="20"/>
        </w:rPr>
        <w:t>ovala je</w:t>
      </w:r>
      <w:r w:rsidR="00325531" w:rsidRPr="00361990">
        <w:rPr>
          <w:rFonts w:ascii="Arial" w:hAnsi="Arial" w:cs="Arial"/>
          <w:sz w:val="20"/>
          <w:szCs w:val="20"/>
        </w:rPr>
        <w:t xml:space="preserve"> na 25. Međunarodnom festivalu studentskog kazališta SKOMRAHI, koji se održa</w:t>
      </w:r>
      <w:r w:rsidR="00361990" w:rsidRPr="00361990">
        <w:rPr>
          <w:rFonts w:ascii="Arial" w:hAnsi="Arial" w:cs="Arial"/>
          <w:sz w:val="20"/>
          <w:szCs w:val="20"/>
        </w:rPr>
        <w:t>o</w:t>
      </w:r>
      <w:r w:rsidR="00325531" w:rsidRPr="00361990">
        <w:rPr>
          <w:rFonts w:ascii="Arial" w:hAnsi="Arial" w:cs="Arial"/>
          <w:sz w:val="20"/>
          <w:szCs w:val="20"/>
        </w:rPr>
        <w:t xml:space="preserve"> od 4.-7. studenog 2016. u Skopju, Makedonija.</w:t>
      </w:r>
      <w:r w:rsidR="00361990" w:rsidRPr="00361990">
        <w:rPr>
          <w:rFonts w:ascii="Arial" w:hAnsi="Arial" w:cs="Arial"/>
          <w:sz w:val="20"/>
          <w:szCs w:val="20"/>
        </w:rPr>
        <w:t xml:space="preserve"> </w:t>
      </w:r>
      <w:r w:rsidR="00325531" w:rsidRPr="00361990">
        <w:rPr>
          <w:rFonts w:ascii="Arial" w:hAnsi="Arial" w:cs="Arial"/>
          <w:sz w:val="20"/>
          <w:szCs w:val="20"/>
        </w:rPr>
        <w:t>U kazališnom dijelu programa sudjelova</w:t>
      </w:r>
      <w:r w:rsidR="00361990">
        <w:rPr>
          <w:rFonts w:ascii="Arial" w:hAnsi="Arial" w:cs="Arial"/>
          <w:sz w:val="20"/>
          <w:szCs w:val="20"/>
        </w:rPr>
        <w:t>la</w:t>
      </w:r>
      <w:r w:rsidR="00325531" w:rsidRPr="00361990">
        <w:rPr>
          <w:rFonts w:ascii="Arial" w:hAnsi="Arial" w:cs="Arial"/>
          <w:sz w:val="20"/>
          <w:szCs w:val="20"/>
        </w:rPr>
        <w:t xml:space="preserve"> </w:t>
      </w:r>
      <w:r w:rsidR="00361990">
        <w:rPr>
          <w:rFonts w:ascii="Arial" w:hAnsi="Arial" w:cs="Arial"/>
          <w:sz w:val="20"/>
          <w:szCs w:val="20"/>
        </w:rPr>
        <w:t>je</w:t>
      </w:r>
      <w:r w:rsidR="00325531" w:rsidRPr="00361990">
        <w:rPr>
          <w:rFonts w:ascii="Arial" w:hAnsi="Arial" w:cs="Arial"/>
          <w:sz w:val="20"/>
          <w:szCs w:val="20"/>
        </w:rPr>
        <w:t xml:space="preserve"> predstav</w:t>
      </w:r>
      <w:r w:rsidR="00361990">
        <w:rPr>
          <w:rFonts w:ascii="Arial" w:hAnsi="Arial" w:cs="Arial"/>
          <w:sz w:val="20"/>
          <w:szCs w:val="20"/>
        </w:rPr>
        <w:t>a</w:t>
      </w:r>
      <w:r w:rsidR="00325531" w:rsidRPr="00361990">
        <w:rPr>
          <w:rFonts w:ascii="Arial" w:hAnsi="Arial" w:cs="Arial"/>
          <w:sz w:val="20"/>
          <w:szCs w:val="20"/>
        </w:rPr>
        <w:t xml:space="preserve"> Klase izv.</w:t>
      </w:r>
      <w:r w:rsidR="00361990">
        <w:rPr>
          <w:rFonts w:ascii="Arial" w:hAnsi="Arial" w:cs="Arial"/>
          <w:sz w:val="20"/>
          <w:szCs w:val="20"/>
        </w:rPr>
        <w:t xml:space="preserve"> </w:t>
      </w:r>
      <w:r w:rsidR="00325531" w:rsidRPr="00361990">
        <w:rPr>
          <w:rFonts w:ascii="Arial" w:hAnsi="Arial" w:cs="Arial"/>
          <w:sz w:val="20"/>
          <w:szCs w:val="20"/>
        </w:rPr>
        <w:t>prof.</w:t>
      </w:r>
      <w:r w:rsidR="00361990">
        <w:rPr>
          <w:rFonts w:ascii="Arial" w:hAnsi="Arial" w:cs="Arial"/>
          <w:sz w:val="20"/>
          <w:szCs w:val="20"/>
        </w:rPr>
        <w:t xml:space="preserve"> art.</w:t>
      </w:r>
      <w:r w:rsidR="00325531" w:rsidRPr="00361990">
        <w:rPr>
          <w:rFonts w:ascii="Arial" w:hAnsi="Arial" w:cs="Arial"/>
          <w:sz w:val="20"/>
          <w:szCs w:val="20"/>
        </w:rPr>
        <w:t xml:space="preserve"> Renea Medvešeka  „Životinjska farma“, </w:t>
      </w:r>
      <w:r w:rsidR="00361990">
        <w:rPr>
          <w:rFonts w:ascii="Arial" w:hAnsi="Arial" w:cs="Arial"/>
          <w:sz w:val="20"/>
          <w:szCs w:val="20"/>
        </w:rPr>
        <w:t>a</w:t>
      </w:r>
      <w:r w:rsidR="00325531" w:rsidRPr="00361990">
        <w:rPr>
          <w:rFonts w:ascii="Arial" w:hAnsi="Arial" w:cs="Arial"/>
          <w:sz w:val="20"/>
          <w:szCs w:val="20"/>
        </w:rPr>
        <w:t xml:space="preserve"> u filmskom dijelu ADU</w:t>
      </w:r>
      <w:r w:rsidR="00361990">
        <w:rPr>
          <w:rFonts w:ascii="Arial" w:hAnsi="Arial" w:cs="Arial"/>
          <w:sz w:val="20"/>
          <w:szCs w:val="20"/>
        </w:rPr>
        <w:t xml:space="preserve"> se</w:t>
      </w:r>
      <w:r w:rsidR="00325531" w:rsidRPr="00361990">
        <w:rPr>
          <w:rFonts w:ascii="Arial" w:hAnsi="Arial" w:cs="Arial"/>
          <w:sz w:val="20"/>
          <w:szCs w:val="20"/>
        </w:rPr>
        <w:t xml:space="preserve"> predstavi</w:t>
      </w:r>
      <w:r w:rsidR="00361990">
        <w:rPr>
          <w:rFonts w:ascii="Arial" w:hAnsi="Arial" w:cs="Arial"/>
          <w:sz w:val="20"/>
          <w:szCs w:val="20"/>
        </w:rPr>
        <w:t>la</w:t>
      </w:r>
      <w:r w:rsidR="00325531" w:rsidRPr="00361990">
        <w:rPr>
          <w:rFonts w:ascii="Arial" w:hAnsi="Arial" w:cs="Arial"/>
          <w:sz w:val="20"/>
          <w:szCs w:val="20"/>
        </w:rPr>
        <w:t xml:space="preserve"> s dokumentarnim filmovima filmovima „Afterparty“ Viktora Zahile i „Rođendan” Tadije Tadića, te igranim filmom „Cvijeće“ Judite Gamulin.</w:t>
      </w:r>
    </w:p>
    <w:p w14:paraId="16FB5F2E" w14:textId="55EB9F2B" w:rsidR="00AF1B11" w:rsidRPr="003E1ED4" w:rsidRDefault="003E1ED4" w:rsidP="00F36AB8">
      <w:pPr>
        <w:spacing w:before="240"/>
        <w:jc w:val="both"/>
        <w:rPr>
          <w:rFonts w:ascii="Arial" w:hAnsi="Arial" w:cs="Arial"/>
          <w:b/>
          <w:sz w:val="20"/>
          <w:szCs w:val="20"/>
        </w:rPr>
      </w:pPr>
      <w:r w:rsidRPr="003E1ED4">
        <w:rPr>
          <w:rFonts w:ascii="Arial" w:hAnsi="Arial" w:cs="Arial"/>
          <w:b/>
          <w:sz w:val="20"/>
          <w:szCs w:val="20"/>
        </w:rPr>
        <w:t xml:space="preserve">AD </w:t>
      </w:r>
      <w:r>
        <w:rPr>
          <w:rFonts w:ascii="Arial" w:hAnsi="Arial" w:cs="Arial"/>
          <w:b/>
          <w:sz w:val="20"/>
          <w:szCs w:val="20"/>
        </w:rPr>
        <w:t>4</w:t>
      </w:r>
      <w:r w:rsidRPr="003E1ED4">
        <w:rPr>
          <w:rFonts w:ascii="Arial" w:hAnsi="Arial" w:cs="Arial"/>
          <w:b/>
          <w:sz w:val="20"/>
          <w:szCs w:val="20"/>
        </w:rPr>
        <w:t>.</w:t>
      </w:r>
    </w:p>
    <w:p w14:paraId="3E747611" w14:textId="249BA54B" w:rsidR="00361990" w:rsidRPr="00361990" w:rsidRDefault="00361990" w:rsidP="00361990">
      <w:pPr>
        <w:spacing w:before="120"/>
        <w:jc w:val="both"/>
        <w:rPr>
          <w:rFonts w:ascii="Arial" w:hAnsi="Arial" w:cs="Arial"/>
          <w:sz w:val="20"/>
          <w:szCs w:val="20"/>
        </w:rPr>
      </w:pPr>
      <w:r>
        <w:rPr>
          <w:rFonts w:ascii="Arial" w:hAnsi="Arial" w:cs="Arial"/>
          <w:sz w:val="20"/>
          <w:szCs w:val="20"/>
        </w:rPr>
        <w:t>Čitaju se</w:t>
      </w:r>
      <w:r w:rsidRPr="00361990">
        <w:rPr>
          <w:rFonts w:ascii="Arial" w:hAnsi="Arial" w:cs="Arial"/>
          <w:sz w:val="20"/>
          <w:szCs w:val="20"/>
        </w:rPr>
        <w:t xml:space="preserve"> izvješća s mišljenjem i prijedlogom stručnog povjerenstva o ispunjavanju uvjeta za izbor u:</w:t>
      </w:r>
    </w:p>
    <w:p w14:paraId="14E24FA2" w14:textId="77777777" w:rsidR="00361990" w:rsidRDefault="00361990" w:rsidP="00361990">
      <w:pPr>
        <w:spacing w:before="120"/>
        <w:ind w:left="705" w:hanging="705"/>
        <w:jc w:val="both"/>
        <w:rPr>
          <w:rFonts w:ascii="Arial" w:hAnsi="Arial" w:cs="Arial"/>
          <w:sz w:val="20"/>
          <w:szCs w:val="20"/>
        </w:rPr>
      </w:pPr>
      <w:r w:rsidRPr="00361990">
        <w:rPr>
          <w:rFonts w:ascii="Arial" w:hAnsi="Arial" w:cs="Arial"/>
          <w:sz w:val="20"/>
          <w:szCs w:val="20"/>
        </w:rPr>
        <w:t>a)</w:t>
      </w:r>
      <w:r w:rsidRPr="00361990">
        <w:rPr>
          <w:rFonts w:ascii="Arial" w:hAnsi="Arial" w:cs="Arial"/>
          <w:sz w:val="20"/>
          <w:szCs w:val="20"/>
        </w:rPr>
        <w:tab/>
        <w:t>umjetničko-nastavno zvanje i radno mjesto redoviti profesor u trajnom zvanju za umjetničko područje, polje primijenjena umjetnost, grana produkcija scenskih i izvedbenih umjetnosti, dr. sc. Darko Lukić</w:t>
      </w:r>
    </w:p>
    <w:p w14:paraId="434CD0C6" w14:textId="28073B53" w:rsidR="00361990" w:rsidRDefault="00361990" w:rsidP="00361990">
      <w:pPr>
        <w:spacing w:before="120"/>
        <w:ind w:left="705" w:hanging="705"/>
        <w:jc w:val="both"/>
        <w:rPr>
          <w:rFonts w:ascii="Arial" w:hAnsi="Arial" w:cs="Arial"/>
          <w:sz w:val="20"/>
          <w:szCs w:val="20"/>
        </w:rPr>
      </w:pPr>
      <w:r>
        <w:rPr>
          <w:rFonts w:ascii="Arial" w:hAnsi="Arial" w:cs="Arial"/>
          <w:sz w:val="20"/>
          <w:szCs w:val="20"/>
        </w:rPr>
        <w:tab/>
        <w:t>Nakon izvješća dekanica je otvorila raspravu.</w:t>
      </w:r>
    </w:p>
    <w:p w14:paraId="0FC8DE5C" w14:textId="03E7A400" w:rsidR="00361990" w:rsidRDefault="00361990" w:rsidP="00361990">
      <w:pPr>
        <w:spacing w:before="120"/>
        <w:ind w:left="705" w:hanging="705"/>
        <w:jc w:val="both"/>
        <w:rPr>
          <w:rFonts w:ascii="Arial" w:hAnsi="Arial" w:cs="Arial"/>
          <w:sz w:val="20"/>
          <w:szCs w:val="20"/>
        </w:rPr>
      </w:pPr>
      <w:r>
        <w:rPr>
          <w:rFonts w:ascii="Arial" w:hAnsi="Arial" w:cs="Arial"/>
          <w:sz w:val="20"/>
          <w:szCs w:val="20"/>
        </w:rPr>
        <w:tab/>
        <w:t xml:space="preserve">Prof. Midžić mišljenja je kako izvješće nije u redu jer nema nove odluke Matičnog odbora i u izvješću nije navedena umjetnička komponenta. Predlaže da se izvješće načelno prihvati uz uvijet da se </w:t>
      </w:r>
      <w:r w:rsidR="0085549A">
        <w:rPr>
          <w:rFonts w:ascii="Arial" w:hAnsi="Arial" w:cs="Arial"/>
          <w:sz w:val="20"/>
          <w:szCs w:val="20"/>
        </w:rPr>
        <w:t>unesu dopune</w:t>
      </w:r>
      <w:r>
        <w:rPr>
          <w:rFonts w:ascii="Arial" w:hAnsi="Arial" w:cs="Arial"/>
          <w:sz w:val="20"/>
          <w:szCs w:val="20"/>
        </w:rPr>
        <w:t>.</w:t>
      </w:r>
    </w:p>
    <w:p w14:paraId="6DF7AFA6" w14:textId="77777777" w:rsidR="00361990" w:rsidRDefault="00361990" w:rsidP="00361990">
      <w:pPr>
        <w:spacing w:before="120"/>
        <w:ind w:left="705" w:hanging="705"/>
        <w:jc w:val="both"/>
        <w:rPr>
          <w:rFonts w:ascii="Arial" w:hAnsi="Arial" w:cs="Arial"/>
          <w:sz w:val="20"/>
          <w:szCs w:val="20"/>
        </w:rPr>
      </w:pPr>
      <w:r>
        <w:rPr>
          <w:rFonts w:ascii="Arial" w:hAnsi="Arial" w:cs="Arial"/>
          <w:sz w:val="20"/>
          <w:szCs w:val="20"/>
        </w:rPr>
        <w:tab/>
        <w:t>Prijedlog je prihvaćen i izvješće se jednoglasno prihvaća.</w:t>
      </w:r>
    </w:p>
    <w:p w14:paraId="4915AB14" w14:textId="77777777" w:rsidR="00361990" w:rsidRDefault="00361990" w:rsidP="0085549A">
      <w:pPr>
        <w:spacing w:before="120"/>
        <w:ind w:left="705" w:hanging="705"/>
        <w:jc w:val="both"/>
        <w:rPr>
          <w:rFonts w:ascii="Arial" w:hAnsi="Arial" w:cs="Arial"/>
          <w:sz w:val="20"/>
          <w:szCs w:val="20"/>
        </w:rPr>
      </w:pPr>
      <w:r w:rsidRPr="00361990">
        <w:rPr>
          <w:rFonts w:ascii="Arial" w:hAnsi="Arial" w:cs="Arial"/>
          <w:sz w:val="20"/>
          <w:szCs w:val="20"/>
        </w:rPr>
        <w:t>b)</w:t>
      </w:r>
      <w:r w:rsidRPr="00361990">
        <w:rPr>
          <w:rFonts w:ascii="Arial" w:hAnsi="Arial" w:cs="Arial"/>
          <w:sz w:val="20"/>
          <w:szCs w:val="20"/>
        </w:rPr>
        <w:tab/>
        <w:t>umjetničko - nastavno zvanje i radno mjesto redoviti profesor u trajnom zvanju za umjetničko područje, polje kazališna umjetnost (scenske i medijske umjetnosti) grana: gluma (2 izvršitelja), Suzana Nikolić i Borna Baletić</w:t>
      </w:r>
    </w:p>
    <w:p w14:paraId="0CB0693D" w14:textId="77777777" w:rsidR="0085549A" w:rsidRPr="0085549A" w:rsidRDefault="0085549A" w:rsidP="0085549A">
      <w:pPr>
        <w:spacing w:before="120"/>
        <w:ind w:left="705" w:hanging="705"/>
        <w:jc w:val="both"/>
        <w:rPr>
          <w:rFonts w:ascii="Arial" w:hAnsi="Arial" w:cs="Arial"/>
          <w:sz w:val="20"/>
          <w:szCs w:val="20"/>
        </w:rPr>
      </w:pPr>
      <w:r>
        <w:rPr>
          <w:rFonts w:ascii="Arial" w:hAnsi="Arial" w:cs="Arial"/>
          <w:sz w:val="20"/>
          <w:szCs w:val="20"/>
        </w:rPr>
        <w:tab/>
      </w:r>
      <w:r w:rsidRPr="0085549A">
        <w:rPr>
          <w:rFonts w:ascii="Arial" w:hAnsi="Arial" w:cs="Arial"/>
          <w:sz w:val="20"/>
          <w:szCs w:val="20"/>
        </w:rPr>
        <w:t>Nakon izvješća dekanica je otvorila raspravu.</w:t>
      </w:r>
    </w:p>
    <w:p w14:paraId="66C20ADF" w14:textId="77777777" w:rsidR="0085549A" w:rsidRPr="0085549A" w:rsidRDefault="0085549A" w:rsidP="0085549A">
      <w:pPr>
        <w:spacing w:before="120"/>
        <w:ind w:left="705" w:hanging="705"/>
        <w:jc w:val="both"/>
        <w:rPr>
          <w:rFonts w:ascii="Arial" w:hAnsi="Arial" w:cs="Arial"/>
          <w:sz w:val="20"/>
          <w:szCs w:val="20"/>
        </w:rPr>
      </w:pPr>
      <w:r w:rsidRPr="0085549A">
        <w:rPr>
          <w:rFonts w:ascii="Arial" w:hAnsi="Arial" w:cs="Arial"/>
          <w:sz w:val="20"/>
          <w:szCs w:val="20"/>
        </w:rPr>
        <w:tab/>
        <w:t>Prof. Midžić mišljenja je kako izvješće nije u redu jer nema nove odluke Matičnog odbora i u izvješću nije navedena umjetnička komponenta. Predlaže da se izvješće načelno prihvati uz uvijet da se unesu dopune.</w:t>
      </w:r>
    </w:p>
    <w:p w14:paraId="688B5483" w14:textId="3D27F251" w:rsidR="0085549A" w:rsidRDefault="0085549A" w:rsidP="0085549A">
      <w:pPr>
        <w:spacing w:before="120"/>
        <w:ind w:left="705" w:hanging="705"/>
        <w:jc w:val="both"/>
        <w:rPr>
          <w:rFonts w:ascii="Arial" w:hAnsi="Arial" w:cs="Arial"/>
          <w:sz w:val="20"/>
          <w:szCs w:val="20"/>
        </w:rPr>
      </w:pPr>
      <w:r w:rsidRPr="0085549A">
        <w:rPr>
          <w:rFonts w:ascii="Arial" w:hAnsi="Arial" w:cs="Arial"/>
          <w:sz w:val="20"/>
          <w:szCs w:val="20"/>
        </w:rPr>
        <w:tab/>
        <w:t>Prijedlog je prihvaćen i izvješće se jednoglasno prihvaća.</w:t>
      </w:r>
    </w:p>
    <w:p w14:paraId="5F510511" w14:textId="77777777" w:rsidR="00361990" w:rsidRDefault="00361990" w:rsidP="0085549A">
      <w:pPr>
        <w:spacing w:before="120"/>
        <w:ind w:left="705" w:hanging="705"/>
        <w:jc w:val="both"/>
        <w:rPr>
          <w:rFonts w:ascii="Arial" w:hAnsi="Arial" w:cs="Arial"/>
          <w:sz w:val="20"/>
          <w:szCs w:val="20"/>
        </w:rPr>
      </w:pPr>
      <w:r w:rsidRPr="00361990">
        <w:rPr>
          <w:rFonts w:ascii="Arial" w:hAnsi="Arial" w:cs="Arial"/>
          <w:sz w:val="20"/>
          <w:szCs w:val="20"/>
        </w:rPr>
        <w:t>c)</w:t>
      </w:r>
      <w:r w:rsidRPr="00361990">
        <w:rPr>
          <w:rFonts w:ascii="Arial" w:hAnsi="Arial" w:cs="Arial"/>
          <w:sz w:val="20"/>
          <w:szCs w:val="20"/>
        </w:rPr>
        <w:tab/>
        <w:t>umjetničko-nastavno zvanje i na radno mjesto docenta za umjetničko područje, polje: kazališna umjetnost (scenske i medijske umjetnosti), grana gluma, nepuno radno vrijeme (50% radnog vremena), Nikša Butijer i Petar Vujačić</w:t>
      </w:r>
    </w:p>
    <w:p w14:paraId="2DF39867" w14:textId="2D573B21" w:rsidR="0085549A" w:rsidRDefault="0085549A" w:rsidP="0085549A">
      <w:pPr>
        <w:spacing w:before="120"/>
        <w:ind w:left="705" w:hanging="705"/>
        <w:jc w:val="both"/>
        <w:rPr>
          <w:rFonts w:ascii="Arial" w:hAnsi="Arial" w:cs="Arial"/>
          <w:sz w:val="20"/>
          <w:szCs w:val="20"/>
        </w:rPr>
      </w:pPr>
      <w:r>
        <w:rPr>
          <w:rFonts w:ascii="Arial" w:hAnsi="Arial" w:cs="Arial"/>
          <w:sz w:val="20"/>
          <w:szCs w:val="20"/>
        </w:rPr>
        <w:tab/>
      </w:r>
      <w:r w:rsidRPr="0085549A">
        <w:rPr>
          <w:rFonts w:ascii="Arial" w:hAnsi="Arial" w:cs="Arial"/>
          <w:sz w:val="20"/>
          <w:szCs w:val="20"/>
        </w:rPr>
        <w:t>Nakon izvješća dekanica je otvorila raspravu.</w:t>
      </w:r>
    </w:p>
    <w:p w14:paraId="06843D14" w14:textId="21A95F13" w:rsidR="0085549A" w:rsidRDefault="0085549A" w:rsidP="0085549A">
      <w:pPr>
        <w:ind w:left="703"/>
        <w:jc w:val="both"/>
        <w:rPr>
          <w:rFonts w:ascii="Arial" w:hAnsi="Arial" w:cs="Arial"/>
          <w:sz w:val="20"/>
          <w:szCs w:val="20"/>
        </w:rPr>
      </w:pPr>
      <w:r>
        <w:rPr>
          <w:rFonts w:ascii="Arial" w:hAnsi="Arial" w:cs="Arial"/>
          <w:sz w:val="20"/>
          <w:szCs w:val="20"/>
        </w:rPr>
        <w:t>I</w:t>
      </w:r>
      <w:r w:rsidRPr="0085549A">
        <w:rPr>
          <w:rFonts w:ascii="Arial" w:hAnsi="Arial" w:cs="Arial"/>
          <w:sz w:val="20"/>
          <w:szCs w:val="20"/>
        </w:rPr>
        <w:t>zvješće se jednoglasno prihvaća.</w:t>
      </w:r>
    </w:p>
    <w:p w14:paraId="33A2E5CF" w14:textId="423C3F1B" w:rsidR="007B72F2" w:rsidRDefault="00361990" w:rsidP="0085549A">
      <w:pPr>
        <w:spacing w:before="120"/>
        <w:ind w:left="703" w:hanging="703"/>
        <w:jc w:val="both"/>
        <w:rPr>
          <w:rFonts w:ascii="Arial" w:hAnsi="Arial" w:cs="Arial"/>
          <w:sz w:val="20"/>
          <w:szCs w:val="20"/>
        </w:rPr>
      </w:pPr>
      <w:r w:rsidRPr="00361990">
        <w:rPr>
          <w:rFonts w:ascii="Arial" w:hAnsi="Arial" w:cs="Arial"/>
          <w:sz w:val="20"/>
          <w:szCs w:val="20"/>
        </w:rPr>
        <w:t>d)</w:t>
      </w:r>
      <w:r w:rsidRPr="00361990">
        <w:rPr>
          <w:rFonts w:ascii="Arial" w:hAnsi="Arial" w:cs="Arial"/>
          <w:sz w:val="20"/>
          <w:szCs w:val="20"/>
        </w:rPr>
        <w:tab/>
        <w:t>znanstveno zvanje višeg znanstvenog suradnika iz znanstvenog područja humanističkih znanosti, znanstvenog polja znanosti o umjetnosti, znanstvene grane teatrologija i dramatologija, doc. dr. sc. Lucija Ljubić, Sveučilište Josipa Jurja Strossmayera u Osijeku</w:t>
      </w:r>
    </w:p>
    <w:p w14:paraId="4AF9FD02" w14:textId="77777777" w:rsidR="0085549A" w:rsidRDefault="0085549A" w:rsidP="0085549A">
      <w:pPr>
        <w:spacing w:before="120"/>
        <w:ind w:left="705" w:hanging="705"/>
        <w:jc w:val="both"/>
        <w:rPr>
          <w:rFonts w:ascii="Arial" w:hAnsi="Arial" w:cs="Arial"/>
          <w:sz w:val="20"/>
          <w:szCs w:val="20"/>
        </w:rPr>
      </w:pPr>
      <w:r>
        <w:rPr>
          <w:rFonts w:ascii="Arial" w:hAnsi="Arial" w:cs="Arial"/>
          <w:sz w:val="20"/>
          <w:szCs w:val="20"/>
        </w:rPr>
        <w:tab/>
      </w:r>
      <w:r w:rsidRPr="0085549A">
        <w:rPr>
          <w:rFonts w:ascii="Arial" w:hAnsi="Arial" w:cs="Arial"/>
          <w:sz w:val="20"/>
          <w:szCs w:val="20"/>
        </w:rPr>
        <w:t>Nakon izvješća dekanica je otvorila raspravu.</w:t>
      </w:r>
    </w:p>
    <w:p w14:paraId="736C0BAB" w14:textId="77777777" w:rsidR="0085549A" w:rsidRDefault="0085549A" w:rsidP="0085549A">
      <w:pPr>
        <w:ind w:left="703"/>
        <w:jc w:val="both"/>
        <w:rPr>
          <w:rFonts w:ascii="Arial" w:hAnsi="Arial" w:cs="Arial"/>
          <w:sz w:val="20"/>
          <w:szCs w:val="20"/>
        </w:rPr>
      </w:pPr>
      <w:r>
        <w:rPr>
          <w:rFonts w:ascii="Arial" w:hAnsi="Arial" w:cs="Arial"/>
          <w:sz w:val="20"/>
          <w:szCs w:val="20"/>
        </w:rPr>
        <w:t>I</w:t>
      </w:r>
      <w:r w:rsidRPr="0085549A">
        <w:rPr>
          <w:rFonts w:ascii="Arial" w:hAnsi="Arial" w:cs="Arial"/>
          <w:sz w:val="20"/>
          <w:szCs w:val="20"/>
        </w:rPr>
        <w:t>zvješće se jednoglasno prihvaća.</w:t>
      </w:r>
    </w:p>
    <w:p w14:paraId="658F8CB5" w14:textId="757D99AB" w:rsidR="0019671E" w:rsidRDefault="00531AE5" w:rsidP="00CC3215">
      <w:pPr>
        <w:spacing w:before="240" w:after="120"/>
        <w:ind w:left="705" w:hanging="705"/>
        <w:jc w:val="both"/>
        <w:rPr>
          <w:rFonts w:ascii="Arial" w:hAnsi="Arial" w:cs="Arial"/>
          <w:b/>
          <w:sz w:val="20"/>
          <w:szCs w:val="20"/>
        </w:rPr>
      </w:pPr>
      <w:r>
        <w:rPr>
          <w:rFonts w:ascii="Arial" w:hAnsi="Arial" w:cs="Arial"/>
          <w:b/>
          <w:sz w:val="20"/>
          <w:szCs w:val="20"/>
        </w:rPr>
        <w:t xml:space="preserve">AD </w:t>
      </w:r>
      <w:r w:rsidR="0019671E" w:rsidRPr="0019671E">
        <w:rPr>
          <w:rFonts w:ascii="Arial" w:hAnsi="Arial" w:cs="Arial"/>
          <w:b/>
          <w:sz w:val="20"/>
          <w:szCs w:val="20"/>
        </w:rPr>
        <w:t>5.</w:t>
      </w:r>
    </w:p>
    <w:p w14:paraId="6B1F2CD2" w14:textId="77777777" w:rsidR="00EC4F87" w:rsidRDefault="00EC4F87" w:rsidP="009F302A">
      <w:pPr>
        <w:spacing w:before="120" w:after="120"/>
        <w:jc w:val="both"/>
        <w:rPr>
          <w:rFonts w:ascii="Arial" w:hAnsi="Arial" w:cs="Arial"/>
          <w:sz w:val="20"/>
          <w:szCs w:val="20"/>
        </w:rPr>
      </w:pPr>
      <w:r w:rsidRPr="00EC4F87">
        <w:rPr>
          <w:rFonts w:ascii="Arial" w:hAnsi="Arial" w:cs="Arial"/>
          <w:sz w:val="20"/>
          <w:szCs w:val="20"/>
        </w:rPr>
        <w:t>Razmatra</w:t>
      </w:r>
      <w:r>
        <w:rPr>
          <w:rFonts w:ascii="Arial" w:hAnsi="Arial" w:cs="Arial"/>
          <w:sz w:val="20"/>
          <w:szCs w:val="20"/>
        </w:rPr>
        <w:t xml:space="preserve"> se</w:t>
      </w:r>
      <w:r w:rsidRPr="00EC4F87">
        <w:rPr>
          <w:rFonts w:ascii="Arial" w:hAnsi="Arial" w:cs="Arial"/>
          <w:sz w:val="20"/>
          <w:szCs w:val="20"/>
        </w:rPr>
        <w:t xml:space="preserve"> izvješć</w:t>
      </w:r>
      <w:r>
        <w:rPr>
          <w:rFonts w:ascii="Arial" w:hAnsi="Arial" w:cs="Arial"/>
          <w:sz w:val="20"/>
          <w:szCs w:val="20"/>
        </w:rPr>
        <w:t>e</w:t>
      </w:r>
      <w:r w:rsidRPr="00EC4F87">
        <w:rPr>
          <w:rFonts w:ascii="Arial" w:hAnsi="Arial" w:cs="Arial"/>
          <w:sz w:val="20"/>
          <w:szCs w:val="20"/>
        </w:rPr>
        <w:t xml:space="preserve"> s mišljenjem i prijedlogom stručnog povjerenstva u svezi prijave na predmetni natječaj pristupnika Marine Petković Liker i Petra Vujačića; Odluke Matičnog odbora i Ocjene nastupnog predavanja za pristupnicu Marinu Petković Liker u postupku izbora u umjetničko-nastavno zvanje i na radno mjesto docenta za umjetničko područje, polje kazališna umjetnost (scenske i medijske umjetnosti), grana gluma</w:t>
      </w:r>
      <w:r>
        <w:rPr>
          <w:rFonts w:ascii="Arial" w:hAnsi="Arial" w:cs="Arial"/>
          <w:sz w:val="20"/>
          <w:szCs w:val="20"/>
        </w:rPr>
        <w:t>.</w:t>
      </w:r>
    </w:p>
    <w:p w14:paraId="6F88CA8F" w14:textId="132B66D6" w:rsidR="00582D6C" w:rsidRDefault="00582D6C" w:rsidP="009F302A">
      <w:pPr>
        <w:spacing w:before="120" w:after="120"/>
        <w:jc w:val="both"/>
        <w:rPr>
          <w:rFonts w:ascii="Arial" w:hAnsi="Arial" w:cs="Arial"/>
          <w:sz w:val="20"/>
          <w:szCs w:val="20"/>
        </w:rPr>
      </w:pPr>
      <w:r>
        <w:rPr>
          <w:rFonts w:ascii="Arial" w:hAnsi="Arial" w:cs="Arial"/>
          <w:sz w:val="20"/>
          <w:szCs w:val="20"/>
        </w:rPr>
        <w:t xml:space="preserve">Nakon </w:t>
      </w:r>
      <w:r w:rsidR="00D91552">
        <w:rPr>
          <w:rFonts w:ascii="Arial" w:hAnsi="Arial" w:cs="Arial"/>
          <w:sz w:val="20"/>
          <w:szCs w:val="20"/>
        </w:rPr>
        <w:t>čitanja izvješća</w:t>
      </w:r>
      <w:r>
        <w:rPr>
          <w:rFonts w:ascii="Arial" w:hAnsi="Arial" w:cs="Arial"/>
          <w:sz w:val="20"/>
          <w:szCs w:val="20"/>
        </w:rPr>
        <w:t xml:space="preserve"> dekanica je odlučila da se pristupi glasovanju.</w:t>
      </w:r>
    </w:p>
    <w:p w14:paraId="42767F71" w14:textId="60F763AA" w:rsidR="00582D6C" w:rsidRPr="00582D6C" w:rsidRDefault="00582D6C" w:rsidP="00D91552">
      <w:pPr>
        <w:spacing w:before="120" w:after="120"/>
        <w:jc w:val="both"/>
        <w:rPr>
          <w:rFonts w:ascii="Arial" w:hAnsi="Arial" w:cs="Arial"/>
          <w:sz w:val="20"/>
          <w:szCs w:val="20"/>
        </w:rPr>
      </w:pPr>
      <w:r>
        <w:rPr>
          <w:rFonts w:ascii="Arial" w:hAnsi="Arial" w:cs="Arial"/>
          <w:sz w:val="20"/>
          <w:szCs w:val="20"/>
        </w:rPr>
        <w:lastRenderedPageBreak/>
        <w:t>I</w:t>
      </w:r>
      <w:r w:rsidRPr="00582D6C">
        <w:rPr>
          <w:rFonts w:ascii="Arial" w:hAnsi="Arial" w:cs="Arial"/>
          <w:sz w:val="20"/>
          <w:szCs w:val="20"/>
        </w:rPr>
        <w:t xml:space="preserve">menovano je povjerenstvo za brojanje glasova u sastavu: prof. Linta, prof. </w:t>
      </w:r>
      <w:r>
        <w:rPr>
          <w:rFonts w:ascii="Arial" w:hAnsi="Arial" w:cs="Arial"/>
          <w:sz w:val="20"/>
          <w:szCs w:val="20"/>
        </w:rPr>
        <w:t>Tribuson</w:t>
      </w:r>
      <w:r w:rsidRPr="00582D6C">
        <w:rPr>
          <w:rFonts w:ascii="Arial" w:hAnsi="Arial" w:cs="Arial"/>
          <w:sz w:val="20"/>
          <w:szCs w:val="20"/>
        </w:rPr>
        <w:t xml:space="preserve"> i doc. </w:t>
      </w:r>
      <w:r w:rsidR="00D91552">
        <w:rPr>
          <w:rFonts w:ascii="Arial" w:hAnsi="Arial" w:cs="Arial"/>
          <w:sz w:val="20"/>
          <w:szCs w:val="20"/>
        </w:rPr>
        <w:t>Jurić</w:t>
      </w:r>
      <w:r w:rsidRPr="00582D6C">
        <w:rPr>
          <w:rFonts w:ascii="Arial" w:hAnsi="Arial" w:cs="Arial"/>
          <w:sz w:val="20"/>
          <w:szCs w:val="20"/>
        </w:rPr>
        <w:t>.</w:t>
      </w:r>
    </w:p>
    <w:p w14:paraId="37AD877F" w14:textId="1E4F8212" w:rsidR="00582D6C" w:rsidRPr="00582D6C" w:rsidRDefault="00582D6C" w:rsidP="00582D6C">
      <w:pPr>
        <w:spacing w:before="120" w:after="120"/>
        <w:jc w:val="both"/>
        <w:rPr>
          <w:rFonts w:ascii="Arial" w:hAnsi="Arial" w:cs="Arial"/>
          <w:sz w:val="20"/>
          <w:szCs w:val="20"/>
        </w:rPr>
      </w:pPr>
      <w:r>
        <w:rPr>
          <w:rFonts w:ascii="Arial" w:hAnsi="Arial" w:cs="Arial"/>
          <w:sz w:val="20"/>
          <w:szCs w:val="20"/>
        </w:rPr>
        <w:t>P</w:t>
      </w:r>
      <w:r w:rsidRPr="00582D6C">
        <w:rPr>
          <w:rFonts w:ascii="Arial" w:hAnsi="Arial" w:cs="Arial"/>
          <w:sz w:val="20"/>
          <w:szCs w:val="20"/>
        </w:rPr>
        <w:t>djeljeni</w:t>
      </w:r>
      <w:r>
        <w:rPr>
          <w:rFonts w:ascii="Arial" w:hAnsi="Arial" w:cs="Arial"/>
          <w:sz w:val="20"/>
          <w:szCs w:val="20"/>
        </w:rPr>
        <w:t xml:space="preserve"> su</w:t>
      </w:r>
      <w:r w:rsidRPr="00582D6C">
        <w:rPr>
          <w:rFonts w:ascii="Arial" w:hAnsi="Arial" w:cs="Arial"/>
          <w:sz w:val="20"/>
          <w:szCs w:val="20"/>
        </w:rPr>
        <w:t xml:space="preserve"> glasački listići</w:t>
      </w:r>
      <w:r>
        <w:rPr>
          <w:rFonts w:ascii="Arial" w:hAnsi="Arial" w:cs="Arial"/>
          <w:sz w:val="20"/>
          <w:szCs w:val="20"/>
        </w:rPr>
        <w:t xml:space="preserve"> </w:t>
      </w:r>
      <w:r w:rsidRPr="00582D6C">
        <w:rPr>
          <w:rFonts w:ascii="Arial" w:hAnsi="Arial" w:cs="Arial"/>
          <w:sz w:val="20"/>
          <w:szCs w:val="20"/>
        </w:rPr>
        <w:t>te</w:t>
      </w:r>
      <w:r>
        <w:rPr>
          <w:rFonts w:ascii="Arial" w:hAnsi="Arial" w:cs="Arial"/>
          <w:sz w:val="20"/>
          <w:szCs w:val="20"/>
        </w:rPr>
        <w:t xml:space="preserve"> je utvrđeno da </w:t>
      </w:r>
      <w:r w:rsidRPr="00582D6C">
        <w:rPr>
          <w:rFonts w:ascii="Arial" w:hAnsi="Arial" w:cs="Arial"/>
          <w:sz w:val="20"/>
          <w:szCs w:val="20"/>
        </w:rPr>
        <w:t xml:space="preserve">je </w:t>
      </w:r>
      <w:r w:rsidR="00D91552">
        <w:rPr>
          <w:rFonts w:ascii="Arial" w:hAnsi="Arial" w:cs="Arial"/>
          <w:sz w:val="20"/>
          <w:szCs w:val="20"/>
        </w:rPr>
        <w:t>49</w:t>
      </w:r>
      <w:r w:rsidRPr="00582D6C">
        <w:rPr>
          <w:rFonts w:ascii="Arial" w:hAnsi="Arial" w:cs="Arial"/>
          <w:sz w:val="20"/>
          <w:szCs w:val="20"/>
        </w:rPr>
        <w:t xml:space="preserve"> za</w:t>
      </w:r>
      <w:r>
        <w:rPr>
          <w:rFonts w:ascii="Arial" w:hAnsi="Arial" w:cs="Arial"/>
          <w:sz w:val="20"/>
          <w:szCs w:val="20"/>
        </w:rPr>
        <w:t xml:space="preserve">, </w:t>
      </w:r>
      <w:r w:rsidR="00D91552">
        <w:rPr>
          <w:rFonts w:ascii="Arial" w:hAnsi="Arial" w:cs="Arial"/>
          <w:sz w:val="20"/>
          <w:szCs w:val="20"/>
        </w:rPr>
        <w:t>1</w:t>
      </w:r>
      <w:r>
        <w:rPr>
          <w:rFonts w:ascii="Arial" w:hAnsi="Arial" w:cs="Arial"/>
          <w:sz w:val="20"/>
          <w:szCs w:val="20"/>
        </w:rPr>
        <w:t xml:space="preserve"> protiv i</w:t>
      </w:r>
      <w:r w:rsidRPr="00582D6C">
        <w:rPr>
          <w:rFonts w:ascii="Arial" w:hAnsi="Arial" w:cs="Arial"/>
          <w:sz w:val="20"/>
          <w:szCs w:val="20"/>
        </w:rPr>
        <w:t xml:space="preserve"> </w:t>
      </w:r>
      <w:r w:rsidR="00D91552">
        <w:rPr>
          <w:rFonts w:ascii="Arial" w:hAnsi="Arial" w:cs="Arial"/>
          <w:sz w:val="20"/>
          <w:szCs w:val="20"/>
        </w:rPr>
        <w:t>1</w:t>
      </w:r>
      <w:r w:rsidRPr="00582D6C">
        <w:rPr>
          <w:rFonts w:ascii="Arial" w:hAnsi="Arial" w:cs="Arial"/>
          <w:sz w:val="20"/>
          <w:szCs w:val="20"/>
        </w:rPr>
        <w:t xml:space="preserve"> nevažeći za izvješće i izbor.</w:t>
      </w:r>
    </w:p>
    <w:p w14:paraId="5F4BF7D9" w14:textId="547B4CD4" w:rsidR="00D91552" w:rsidRDefault="00582D6C" w:rsidP="00D91552">
      <w:pPr>
        <w:spacing w:before="120" w:after="120"/>
        <w:jc w:val="both"/>
        <w:rPr>
          <w:rFonts w:ascii="Arial" w:hAnsi="Arial" w:cs="Arial"/>
          <w:sz w:val="20"/>
          <w:szCs w:val="20"/>
        </w:rPr>
      </w:pPr>
      <w:r w:rsidRPr="00582D6C">
        <w:rPr>
          <w:rFonts w:ascii="Arial" w:hAnsi="Arial" w:cs="Arial"/>
          <w:sz w:val="20"/>
          <w:szCs w:val="20"/>
        </w:rPr>
        <w:t>Potom dekan</w:t>
      </w:r>
      <w:r>
        <w:rPr>
          <w:rFonts w:ascii="Arial" w:hAnsi="Arial" w:cs="Arial"/>
          <w:sz w:val="20"/>
          <w:szCs w:val="20"/>
        </w:rPr>
        <w:t>ica</w:t>
      </w:r>
      <w:r w:rsidRPr="00582D6C">
        <w:rPr>
          <w:rFonts w:ascii="Arial" w:hAnsi="Arial" w:cs="Arial"/>
          <w:sz w:val="20"/>
          <w:szCs w:val="20"/>
        </w:rPr>
        <w:t xml:space="preserve"> proglašava da </w:t>
      </w:r>
      <w:r w:rsidR="00D91552">
        <w:rPr>
          <w:rFonts w:ascii="Arial" w:hAnsi="Arial" w:cs="Arial"/>
          <w:sz w:val="20"/>
          <w:szCs w:val="20"/>
        </w:rPr>
        <w:t xml:space="preserve">je većinom glasova Marina Petković Liker </w:t>
      </w:r>
      <w:r>
        <w:rPr>
          <w:rFonts w:ascii="Arial" w:hAnsi="Arial" w:cs="Arial"/>
          <w:sz w:val="20"/>
          <w:szCs w:val="20"/>
        </w:rPr>
        <w:t xml:space="preserve">izabrana </w:t>
      </w:r>
      <w:r w:rsidR="00D91552" w:rsidRPr="00D91552">
        <w:rPr>
          <w:rFonts w:ascii="Arial" w:hAnsi="Arial" w:cs="Arial"/>
          <w:sz w:val="20"/>
          <w:szCs w:val="20"/>
        </w:rPr>
        <w:t>u umjetničko-nastavno zvanje i na radno mjesto docenta za umjetničko područje, polje kazališna umjetnost (scenske i medijske umjetnosti), grana gluma</w:t>
      </w:r>
      <w:r w:rsidR="00D91552">
        <w:rPr>
          <w:rFonts w:ascii="Arial" w:hAnsi="Arial" w:cs="Arial"/>
          <w:sz w:val="20"/>
          <w:szCs w:val="20"/>
        </w:rPr>
        <w:t xml:space="preserve"> te će predmet biti poslan Vijeću umjetničkog područja na daljnje postupanje.</w:t>
      </w:r>
    </w:p>
    <w:p w14:paraId="5E5F8E90" w14:textId="00701F38" w:rsidR="00FF3BDF" w:rsidRDefault="00FF3BDF" w:rsidP="00D91552">
      <w:pPr>
        <w:spacing w:before="240" w:after="120"/>
        <w:jc w:val="both"/>
        <w:rPr>
          <w:rFonts w:ascii="Arial" w:hAnsi="Arial" w:cs="Arial"/>
          <w:b/>
          <w:sz w:val="20"/>
          <w:szCs w:val="20"/>
        </w:rPr>
      </w:pPr>
      <w:r>
        <w:rPr>
          <w:rFonts w:ascii="Arial" w:hAnsi="Arial" w:cs="Arial"/>
          <w:b/>
          <w:sz w:val="20"/>
          <w:szCs w:val="20"/>
        </w:rPr>
        <w:t>AD 6</w:t>
      </w:r>
      <w:r w:rsidRPr="00695AAD">
        <w:rPr>
          <w:rFonts w:ascii="Arial" w:hAnsi="Arial" w:cs="Arial"/>
          <w:b/>
          <w:sz w:val="20"/>
          <w:szCs w:val="20"/>
        </w:rPr>
        <w:t>.</w:t>
      </w:r>
    </w:p>
    <w:p w14:paraId="7C10144D" w14:textId="311DC6B0" w:rsidR="00B27114" w:rsidRDefault="00B27114" w:rsidP="00B27114">
      <w:pPr>
        <w:spacing w:before="120" w:after="120"/>
        <w:jc w:val="both"/>
        <w:rPr>
          <w:rFonts w:ascii="Arial" w:hAnsi="Arial" w:cs="Arial"/>
          <w:sz w:val="20"/>
          <w:szCs w:val="20"/>
        </w:rPr>
      </w:pPr>
      <w:r w:rsidRPr="00B27114">
        <w:rPr>
          <w:rFonts w:ascii="Arial" w:hAnsi="Arial" w:cs="Arial"/>
          <w:sz w:val="20"/>
          <w:szCs w:val="20"/>
        </w:rPr>
        <w:t>Razmatra</w:t>
      </w:r>
      <w:r>
        <w:rPr>
          <w:rFonts w:ascii="Arial" w:hAnsi="Arial" w:cs="Arial"/>
          <w:sz w:val="20"/>
          <w:szCs w:val="20"/>
        </w:rPr>
        <w:t xml:space="preserve"> se</w:t>
      </w:r>
      <w:r w:rsidRPr="00B27114">
        <w:rPr>
          <w:rFonts w:ascii="Arial" w:hAnsi="Arial" w:cs="Arial"/>
          <w:sz w:val="20"/>
          <w:szCs w:val="20"/>
        </w:rPr>
        <w:t xml:space="preserve"> Ocjen</w:t>
      </w:r>
      <w:r>
        <w:rPr>
          <w:rFonts w:ascii="Arial" w:hAnsi="Arial" w:cs="Arial"/>
          <w:sz w:val="20"/>
          <w:szCs w:val="20"/>
        </w:rPr>
        <w:t>a</w:t>
      </w:r>
      <w:r w:rsidRPr="00B27114">
        <w:rPr>
          <w:rFonts w:ascii="Arial" w:hAnsi="Arial" w:cs="Arial"/>
          <w:sz w:val="20"/>
          <w:szCs w:val="20"/>
        </w:rPr>
        <w:t xml:space="preserve"> nastupnog predavanja u postupku izbora u znanstveno - nastavno zvanje znanstvenog suradnika-docenta iz znanstvenog područja humanističkih znanosti, znanstvenog polja znanosti o umjetnosti, znanstvene grane teatrologija i dramatologija, natječaj je raspisan na Filozofskom fakultetu Sveučilišta u Zagrebu, pristupnice dr. sc. Višnja Rogošić i dr. sc. Danijela Weber-Kapusta</w:t>
      </w:r>
      <w:r>
        <w:rPr>
          <w:rFonts w:ascii="Arial" w:hAnsi="Arial" w:cs="Arial"/>
          <w:sz w:val="20"/>
          <w:szCs w:val="20"/>
        </w:rPr>
        <w:t>.</w:t>
      </w:r>
    </w:p>
    <w:p w14:paraId="48B3B46E" w14:textId="051892A5" w:rsidR="00B27114" w:rsidRDefault="00B27114" w:rsidP="00B27114">
      <w:pPr>
        <w:spacing w:before="120"/>
        <w:jc w:val="both"/>
        <w:rPr>
          <w:rFonts w:ascii="Arial" w:hAnsi="Arial" w:cs="Arial"/>
          <w:sz w:val="20"/>
          <w:szCs w:val="20"/>
        </w:rPr>
      </w:pPr>
      <w:r w:rsidRPr="00B27114">
        <w:rPr>
          <w:rFonts w:ascii="Arial" w:hAnsi="Arial" w:cs="Arial"/>
          <w:sz w:val="20"/>
          <w:szCs w:val="20"/>
        </w:rPr>
        <w:t xml:space="preserve">Nakon </w:t>
      </w:r>
      <w:r>
        <w:rPr>
          <w:rFonts w:ascii="Arial" w:hAnsi="Arial" w:cs="Arial"/>
          <w:sz w:val="20"/>
          <w:szCs w:val="20"/>
        </w:rPr>
        <w:t>čitanja Ocjene o nastupnom predavanju</w:t>
      </w:r>
      <w:r w:rsidRPr="00B27114">
        <w:rPr>
          <w:rFonts w:ascii="Arial" w:hAnsi="Arial" w:cs="Arial"/>
          <w:sz w:val="20"/>
          <w:szCs w:val="20"/>
        </w:rPr>
        <w:t xml:space="preserve"> dekanica je otvorila raspravu.</w:t>
      </w:r>
    </w:p>
    <w:p w14:paraId="23A17BD6" w14:textId="18BABB18" w:rsidR="00B27114" w:rsidRDefault="00B27114" w:rsidP="00B27114">
      <w:pPr>
        <w:spacing w:after="120"/>
        <w:jc w:val="both"/>
        <w:rPr>
          <w:rFonts w:ascii="Arial" w:hAnsi="Arial" w:cs="Arial"/>
          <w:sz w:val="20"/>
          <w:szCs w:val="20"/>
        </w:rPr>
      </w:pPr>
      <w:r w:rsidRPr="00B27114">
        <w:rPr>
          <w:rFonts w:ascii="Arial" w:hAnsi="Arial" w:cs="Arial"/>
          <w:sz w:val="20"/>
          <w:szCs w:val="20"/>
        </w:rPr>
        <w:t>Ocjen</w:t>
      </w:r>
      <w:r>
        <w:rPr>
          <w:rFonts w:ascii="Arial" w:hAnsi="Arial" w:cs="Arial"/>
          <w:sz w:val="20"/>
          <w:szCs w:val="20"/>
        </w:rPr>
        <w:t>a</w:t>
      </w:r>
      <w:r w:rsidRPr="00B27114">
        <w:rPr>
          <w:rFonts w:ascii="Arial" w:hAnsi="Arial" w:cs="Arial"/>
          <w:sz w:val="20"/>
          <w:szCs w:val="20"/>
        </w:rPr>
        <w:t xml:space="preserve"> o nastupnom predavanju</w:t>
      </w:r>
      <w:r>
        <w:rPr>
          <w:rFonts w:ascii="Arial" w:hAnsi="Arial" w:cs="Arial"/>
          <w:sz w:val="20"/>
          <w:szCs w:val="20"/>
        </w:rPr>
        <w:t xml:space="preserve"> jednoglasno se prihvaća.</w:t>
      </w:r>
    </w:p>
    <w:p w14:paraId="579DAC1F" w14:textId="0FE7D299" w:rsidR="003940F5" w:rsidRPr="003940F5" w:rsidRDefault="003940F5" w:rsidP="00F262B4">
      <w:pPr>
        <w:spacing w:before="240" w:after="120"/>
        <w:ind w:left="703" w:hanging="703"/>
        <w:jc w:val="both"/>
        <w:rPr>
          <w:rFonts w:ascii="Arial" w:hAnsi="Arial" w:cs="Arial"/>
          <w:b/>
          <w:sz w:val="20"/>
          <w:szCs w:val="20"/>
        </w:rPr>
      </w:pPr>
      <w:r w:rsidRPr="003940F5">
        <w:rPr>
          <w:rFonts w:ascii="Arial" w:hAnsi="Arial" w:cs="Arial"/>
          <w:b/>
          <w:sz w:val="20"/>
          <w:szCs w:val="20"/>
        </w:rPr>
        <w:t xml:space="preserve">AD </w:t>
      </w:r>
      <w:r>
        <w:rPr>
          <w:rFonts w:ascii="Arial" w:hAnsi="Arial" w:cs="Arial"/>
          <w:b/>
          <w:sz w:val="20"/>
          <w:szCs w:val="20"/>
        </w:rPr>
        <w:t>7</w:t>
      </w:r>
      <w:r w:rsidRPr="003940F5">
        <w:rPr>
          <w:rFonts w:ascii="Arial" w:hAnsi="Arial" w:cs="Arial"/>
          <w:b/>
          <w:sz w:val="20"/>
          <w:szCs w:val="20"/>
        </w:rPr>
        <w:t>.</w:t>
      </w:r>
    </w:p>
    <w:p w14:paraId="4C5C71C9" w14:textId="77777777" w:rsidR="00964A57" w:rsidRPr="00964A57" w:rsidRDefault="00964A57" w:rsidP="00964A57">
      <w:pPr>
        <w:spacing w:before="120" w:after="120"/>
        <w:jc w:val="both"/>
        <w:rPr>
          <w:rFonts w:ascii="Arial" w:hAnsi="Arial" w:cs="Arial"/>
          <w:sz w:val="20"/>
          <w:szCs w:val="20"/>
        </w:rPr>
      </w:pPr>
      <w:r w:rsidRPr="00964A57">
        <w:rPr>
          <w:rFonts w:ascii="Arial" w:hAnsi="Arial" w:cs="Arial"/>
          <w:sz w:val="20"/>
          <w:szCs w:val="20"/>
        </w:rPr>
        <w:t xml:space="preserve">Razmatranje i prihvaćanje izvješća s mišljenjem i prijedlogom stručnog povjerenstva o ispunjavanju uvjeta za reizbor na: </w:t>
      </w:r>
    </w:p>
    <w:p w14:paraId="1185F96C" w14:textId="0E7FDBBB" w:rsidR="00964A57" w:rsidRDefault="00964A57" w:rsidP="00964A57">
      <w:pPr>
        <w:spacing w:before="120" w:after="120"/>
        <w:ind w:left="426" w:hanging="426"/>
        <w:jc w:val="both"/>
        <w:rPr>
          <w:rFonts w:ascii="Arial" w:hAnsi="Arial" w:cs="Arial"/>
          <w:sz w:val="20"/>
          <w:szCs w:val="20"/>
        </w:rPr>
      </w:pPr>
      <w:r w:rsidRPr="00964A57">
        <w:rPr>
          <w:rFonts w:ascii="Arial" w:hAnsi="Arial" w:cs="Arial"/>
          <w:sz w:val="20"/>
          <w:szCs w:val="20"/>
        </w:rPr>
        <w:t>a)</w:t>
      </w:r>
      <w:r w:rsidRPr="00964A57">
        <w:rPr>
          <w:rFonts w:ascii="Arial" w:hAnsi="Arial" w:cs="Arial"/>
          <w:sz w:val="20"/>
          <w:szCs w:val="20"/>
        </w:rPr>
        <w:tab/>
        <w:t>umjetničko</w:t>
      </w:r>
      <w:r>
        <w:rPr>
          <w:rFonts w:ascii="Arial" w:hAnsi="Arial" w:cs="Arial"/>
          <w:sz w:val="20"/>
          <w:szCs w:val="20"/>
        </w:rPr>
        <w:t xml:space="preserve"> </w:t>
      </w:r>
      <w:r w:rsidRPr="00964A57">
        <w:rPr>
          <w:rFonts w:ascii="Arial" w:hAnsi="Arial" w:cs="Arial"/>
          <w:sz w:val="20"/>
          <w:szCs w:val="20"/>
        </w:rPr>
        <w:t>-</w:t>
      </w:r>
      <w:r>
        <w:rPr>
          <w:rFonts w:ascii="Arial" w:hAnsi="Arial" w:cs="Arial"/>
          <w:sz w:val="20"/>
          <w:szCs w:val="20"/>
        </w:rPr>
        <w:t xml:space="preserve"> </w:t>
      </w:r>
      <w:r w:rsidRPr="00964A57">
        <w:rPr>
          <w:rFonts w:ascii="Arial" w:hAnsi="Arial" w:cs="Arial"/>
          <w:sz w:val="20"/>
          <w:szCs w:val="20"/>
        </w:rPr>
        <w:t>nastavno radno mjesto docenta za umjetničko područje, polje filmska umjetnost (filmske, elektroničke i medijske umjetnosti pokretnih slika), grana montaža, Davor Švaić</w:t>
      </w:r>
    </w:p>
    <w:p w14:paraId="2D7EB182" w14:textId="54F2EACE" w:rsidR="00964A57" w:rsidRPr="00964A57" w:rsidRDefault="00964A57" w:rsidP="00964A57">
      <w:pPr>
        <w:spacing w:before="120" w:after="120"/>
        <w:jc w:val="both"/>
        <w:rPr>
          <w:rFonts w:ascii="Arial" w:hAnsi="Arial" w:cs="Arial"/>
          <w:sz w:val="20"/>
          <w:szCs w:val="20"/>
        </w:rPr>
      </w:pPr>
      <w:r w:rsidRPr="00964A57">
        <w:rPr>
          <w:rFonts w:ascii="Arial" w:hAnsi="Arial" w:cs="Arial"/>
          <w:sz w:val="20"/>
          <w:szCs w:val="20"/>
        </w:rPr>
        <w:t xml:space="preserve">Podijeljeni su glasački listići te se utvrđuje da glasuje ukupno </w:t>
      </w:r>
      <w:r>
        <w:rPr>
          <w:rFonts w:ascii="Arial" w:hAnsi="Arial" w:cs="Arial"/>
          <w:sz w:val="20"/>
          <w:szCs w:val="20"/>
        </w:rPr>
        <w:t>52</w:t>
      </w:r>
      <w:r w:rsidRPr="00964A57">
        <w:rPr>
          <w:rFonts w:ascii="Arial" w:hAnsi="Arial" w:cs="Arial"/>
          <w:sz w:val="20"/>
          <w:szCs w:val="20"/>
        </w:rPr>
        <w:t xml:space="preserve"> članova vijeća, te da je 5</w:t>
      </w:r>
      <w:r>
        <w:rPr>
          <w:rFonts w:ascii="Arial" w:hAnsi="Arial" w:cs="Arial"/>
          <w:sz w:val="20"/>
          <w:szCs w:val="20"/>
        </w:rPr>
        <w:t>1</w:t>
      </w:r>
      <w:r w:rsidRPr="00964A57">
        <w:rPr>
          <w:rFonts w:ascii="Arial" w:hAnsi="Arial" w:cs="Arial"/>
          <w:sz w:val="20"/>
          <w:szCs w:val="20"/>
        </w:rPr>
        <w:t xml:space="preserve"> za i 1 </w:t>
      </w:r>
      <w:r>
        <w:rPr>
          <w:rFonts w:ascii="Arial" w:hAnsi="Arial" w:cs="Arial"/>
          <w:sz w:val="20"/>
          <w:szCs w:val="20"/>
        </w:rPr>
        <w:t>nevažeći</w:t>
      </w:r>
      <w:r w:rsidRPr="00964A57">
        <w:rPr>
          <w:rFonts w:ascii="Arial" w:hAnsi="Arial" w:cs="Arial"/>
          <w:sz w:val="20"/>
          <w:szCs w:val="20"/>
        </w:rPr>
        <w:t xml:space="preserve"> za izvješće i reizbor.</w:t>
      </w:r>
    </w:p>
    <w:p w14:paraId="177FCF0E" w14:textId="545FB1DA" w:rsidR="00964A57" w:rsidRPr="00964A57" w:rsidRDefault="00964A57" w:rsidP="00964A57">
      <w:pPr>
        <w:spacing w:before="120" w:after="120"/>
        <w:jc w:val="both"/>
        <w:rPr>
          <w:rFonts w:ascii="Arial" w:hAnsi="Arial" w:cs="Arial"/>
          <w:sz w:val="20"/>
          <w:szCs w:val="20"/>
        </w:rPr>
      </w:pPr>
      <w:r w:rsidRPr="00964A57">
        <w:rPr>
          <w:rFonts w:ascii="Arial" w:hAnsi="Arial" w:cs="Arial"/>
          <w:sz w:val="20"/>
          <w:szCs w:val="20"/>
        </w:rPr>
        <w:t xml:space="preserve">Jednoglasno je donesen zaključak da se u formi odluke dostavi mišljenje povjerenstva kako </w:t>
      </w:r>
      <w:r>
        <w:rPr>
          <w:rFonts w:ascii="Arial" w:hAnsi="Arial" w:cs="Arial"/>
          <w:sz w:val="20"/>
          <w:szCs w:val="20"/>
        </w:rPr>
        <w:t>Davor Švaić</w:t>
      </w:r>
      <w:r w:rsidRPr="00964A57">
        <w:rPr>
          <w:rFonts w:ascii="Arial" w:hAnsi="Arial" w:cs="Arial"/>
          <w:sz w:val="20"/>
          <w:szCs w:val="20"/>
        </w:rPr>
        <w:t xml:space="preserve"> ispunjava uvjete za izbor u </w:t>
      </w:r>
      <w:r>
        <w:rPr>
          <w:rFonts w:ascii="Arial" w:hAnsi="Arial" w:cs="Arial"/>
          <w:sz w:val="20"/>
          <w:szCs w:val="20"/>
        </w:rPr>
        <w:t>izvanrednog</w:t>
      </w:r>
      <w:r w:rsidRPr="00964A57">
        <w:rPr>
          <w:rFonts w:ascii="Arial" w:hAnsi="Arial" w:cs="Arial"/>
          <w:sz w:val="20"/>
          <w:szCs w:val="20"/>
        </w:rPr>
        <w:t xml:space="preserve"> profesora.</w:t>
      </w:r>
    </w:p>
    <w:p w14:paraId="54A9D13A" w14:textId="4D140CB0" w:rsidR="00964A57" w:rsidRDefault="00964A57" w:rsidP="00964A57">
      <w:pPr>
        <w:spacing w:before="120" w:after="120"/>
        <w:ind w:left="426" w:hanging="426"/>
        <w:jc w:val="both"/>
        <w:rPr>
          <w:rFonts w:ascii="Arial" w:hAnsi="Arial" w:cs="Arial"/>
          <w:sz w:val="20"/>
          <w:szCs w:val="20"/>
        </w:rPr>
      </w:pPr>
      <w:r w:rsidRPr="00964A57">
        <w:rPr>
          <w:rFonts w:ascii="Arial" w:hAnsi="Arial" w:cs="Arial"/>
          <w:sz w:val="20"/>
          <w:szCs w:val="20"/>
        </w:rPr>
        <w:t>b)</w:t>
      </w:r>
      <w:r w:rsidRPr="00964A57">
        <w:rPr>
          <w:rFonts w:ascii="Arial" w:hAnsi="Arial" w:cs="Arial"/>
          <w:sz w:val="20"/>
          <w:szCs w:val="20"/>
        </w:rPr>
        <w:tab/>
        <w:t>umjetničko</w:t>
      </w:r>
      <w:r>
        <w:rPr>
          <w:rFonts w:ascii="Arial" w:hAnsi="Arial" w:cs="Arial"/>
          <w:sz w:val="20"/>
          <w:szCs w:val="20"/>
        </w:rPr>
        <w:t xml:space="preserve"> </w:t>
      </w:r>
      <w:r w:rsidRPr="00964A57">
        <w:rPr>
          <w:rFonts w:ascii="Arial" w:hAnsi="Arial" w:cs="Arial"/>
          <w:sz w:val="20"/>
          <w:szCs w:val="20"/>
        </w:rPr>
        <w:t>-</w:t>
      </w:r>
      <w:r>
        <w:rPr>
          <w:rFonts w:ascii="Arial" w:hAnsi="Arial" w:cs="Arial"/>
          <w:sz w:val="20"/>
          <w:szCs w:val="20"/>
        </w:rPr>
        <w:t xml:space="preserve"> </w:t>
      </w:r>
      <w:r w:rsidRPr="00964A57">
        <w:rPr>
          <w:rFonts w:ascii="Arial" w:hAnsi="Arial" w:cs="Arial"/>
          <w:sz w:val="20"/>
          <w:szCs w:val="20"/>
        </w:rPr>
        <w:t>nastavno radno mjesto izvanrednog profesora za umjetničko područje, polje plesna umjetnost i umjetnost pokreta, grana scensko kretanje Mare Sesardić Krpan</w:t>
      </w:r>
    </w:p>
    <w:p w14:paraId="7F05E5F5" w14:textId="77777777" w:rsidR="003B4772" w:rsidRPr="003B4772" w:rsidRDefault="003B4772" w:rsidP="003B4772">
      <w:pPr>
        <w:spacing w:before="120" w:after="120"/>
        <w:jc w:val="both"/>
        <w:rPr>
          <w:rFonts w:ascii="Arial" w:hAnsi="Arial" w:cs="Arial"/>
          <w:sz w:val="20"/>
          <w:szCs w:val="20"/>
        </w:rPr>
      </w:pPr>
      <w:r w:rsidRPr="003B4772">
        <w:rPr>
          <w:rFonts w:ascii="Arial" w:hAnsi="Arial" w:cs="Arial"/>
          <w:sz w:val="20"/>
          <w:szCs w:val="20"/>
        </w:rPr>
        <w:t>Podijeljeni su glasački listići te se utvrđuje da glasuje ukupno 52 članova vijeća, te da je 51 za i 1 nevažeći za izvješće i reizbor.</w:t>
      </w:r>
    </w:p>
    <w:p w14:paraId="271FDBA2" w14:textId="2B9BD418" w:rsidR="003B4772" w:rsidRDefault="003B4772" w:rsidP="003B4772">
      <w:pPr>
        <w:spacing w:before="120" w:after="120"/>
        <w:jc w:val="both"/>
        <w:rPr>
          <w:rFonts w:ascii="Arial" w:hAnsi="Arial" w:cs="Arial"/>
          <w:sz w:val="20"/>
          <w:szCs w:val="20"/>
        </w:rPr>
      </w:pPr>
      <w:r w:rsidRPr="003B4772">
        <w:rPr>
          <w:rFonts w:ascii="Arial" w:hAnsi="Arial" w:cs="Arial"/>
          <w:sz w:val="20"/>
          <w:szCs w:val="20"/>
        </w:rPr>
        <w:t xml:space="preserve">Jednoglasno je donesen zaključak da se u formi odluke dostavi mišljenje povjerenstva kako Davor Švaić ispunjava uvjete za izbor u </w:t>
      </w:r>
      <w:r>
        <w:rPr>
          <w:rFonts w:ascii="Arial" w:hAnsi="Arial" w:cs="Arial"/>
          <w:sz w:val="20"/>
          <w:szCs w:val="20"/>
        </w:rPr>
        <w:t>redovitog</w:t>
      </w:r>
      <w:r w:rsidRPr="003B4772">
        <w:rPr>
          <w:rFonts w:ascii="Arial" w:hAnsi="Arial" w:cs="Arial"/>
          <w:sz w:val="20"/>
          <w:szCs w:val="20"/>
        </w:rPr>
        <w:t xml:space="preserve"> profesora.</w:t>
      </w:r>
    </w:p>
    <w:p w14:paraId="41AF510A" w14:textId="11CC8E9E" w:rsidR="009F0EF9" w:rsidRDefault="00AF5FBE" w:rsidP="003B4772">
      <w:pPr>
        <w:spacing w:before="240" w:after="120"/>
        <w:ind w:left="425" w:hanging="425"/>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953A17">
        <w:rPr>
          <w:rFonts w:ascii="Arial" w:hAnsi="Arial" w:cs="Arial"/>
          <w:b/>
          <w:sz w:val="20"/>
          <w:szCs w:val="20"/>
        </w:rPr>
        <w:t>8</w:t>
      </w:r>
      <w:r w:rsidR="00555028" w:rsidRPr="00DF51BE">
        <w:rPr>
          <w:rFonts w:ascii="Arial" w:hAnsi="Arial" w:cs="Arial"/>
          <w:b/>
          <w:sz w:val="20"/>
          <w:szCs w:val="20"/>
        </w:rPr>
        <w:t xml:space="preserve">. </w:t>
      </w:r>
    </w:p>
    <w:p w14:paraId="43715738" w14:textId="44E52B98" w:rsidR="00DA17F2" w:rsidRPr="00DA17F2" w:rsidRDefault="00EE3475" w:rsidP="00DA17F2">
      <w:pPr>
        <w:spacing w:before="120"/>
        <w:jc w:val="both"/>
        <w:rPr>
          <w:rFonts w:ascii="Arial" w:hAnsi="Arial" w:cs="Arial"/>
          <w:sz w:val="20"/>
          <w:szCs w:val="20"/>
        </w:rPr>
      </w:pPr>
      <w:r>
        <w:rPr>
          <w:rFonts w:ascii="Arial" w:hAnsi="Arial" w:cs="Arial"/>
          <w:sz w:val="20"/>
          <w:szCs w:val="20"/>
        </w:rPr>
        <w:t>Jednoglasno se donosi</w:t>
      </w:r>
      <w:r w:rsidR="00DA17F2" w:rsidRPr="00DA17F2">
        <w:rPr>
          <w:rFonts w:ascii="Arial" w:hAnsi="Arial" w:cs="Arial"/>
          <w:sz w:val="20"/>
          <w:szCs w:val="20"/>
        </w:rPr>
        <w:t xml:space="preserve"> odluk</w:t>
      </w:r>
      <w:r>
        <w:rPr>
          <w:rFonts w:ascii="Arial" w:hAnsi="Arial" w:cs="Arial"/>
          <w:sz w:val="20"/>
          <w:szCs w:val="20"/>
        </w:rPr>
        <w:t>a</w:t>
      </w:r>
      <w:r w:rsidR="00DA17F2" w:rsidRPr="00DA17F2">
        <w:rPr>
          <w:rFonts w:ascii="Arial" w:hAnsi="Arial" w:cs="Arial"/>
          <w:sz w:val="20"/>
          <w:szCs w:val="20"/>
        </w:rPr>
        <w:t xml:space="preserve"> o raspisivanju natječaja i imenovanju stručnih povjerenstava za utvrđivanje uvjeta za izbor u: </w:t>
      </w:r>
    </w:p>
    <w:p w14:paraId="72441439" w14:textId="77777777" w:rsidR="00DA17F2" w:rsidRDefault="00DA17F2" w:rsidP="00DA17F2">
      <w:pPr>
        <w:spacing w:before="120"/>
        <w:ind w:left="425" w:hanging="425"/>
        <w:jc w:val="both"/>
        <w:rPr>
          <w:rFonts w:ascii="Arial" w:hAnsi="Arial" w:cs="Arial"/>
          <w:sz w:val="20"/>
          <w:szCs w:val="20"/>
        </w:rPr>
      </w:pPr>
      <w:r w:rsidRPr="00DA17F2">
        <w:rPr>
          <w:rFonts w:ascii="Arial" w:hAnsi="Arial" w:cs="Arial"/>
          <w:sz w:val="20"/>
          <w:szCs w:val="20"/>
        </w:rPr>
        <w:t xml:space="preserve">a) </w:t>
      </w:r>
      <w:r w:rsidRPr="00DA17F2">
        <w:rPr>
          <w:rFonts w:ascii="Arial" w:hAnsi="Arial" w:cs="Arial"/>
          <w:sz w:val="20"/>
          <w:szCs w:val="20"/>
        </w:rPr>
        <w:tab/>
        <w:t>suradničko zvanje i radno mjesto (na određeno vrijeme) asistenta za umjetničko područje, polje: primijenjena umjetnost, grana: fotografija</w:t>
      </w:r>
      <w:r>
        <w:rPr>
          <w:rFonts w:ascii="Arial" w:hAnsi="Arial" w:cs="Arial"/>
          <w:sz w:val="20"/>
          <w:szCs w:val="20"/>
        </w:rPr>
        <w:t xml:space="preserve"> u sastavu:</w:t>
      </w:r>
    </w:p>
    <w:p w14:paraId="782F9DA7" w14:textId="77777777" w:rsidR="00DA17F2" w:rsidRDefault="00DA17F2" w:rsidP="00DA17F2">
      <w:pPr>
        <w:spacing w:before="120"/>
        <w:ind w:left="425" w:hanging="425"/>
        <w:jc w:val="both"/>
        <w:rPr>
          <w:rFonts w:ascii="Arial" w:hAnsi="Arial" w:cs="Arial"/>
          <w:sz w:val="20"/>
          <w:szCs w:val="20"/>
        </w:rPr>
      </w:pPr>
      <w:r>
        <w:rPr>
          <w:rFonts w:ascii="Arial" w:hAnsi="Arial" w:cs="Arial"/>
          <w:sz w:val="20"/>
          <w:szCs w:val="20"/>
        </w:rPr>
        <w:tab/>
        <w:t>1. izv. prof. art. Darije Petković</w:t>
      </w:r>
    </w:p>
    <w:p w14:paraId="37EC8F34" w14:textId="77777777" w:rsidR="00DA17F2" w:rsidRDefault="00DA17F2" w:rsidP="00DA17F2">
      <w:pPr>
        <w:ind w:left="425" w:hanging="425"/>
        <w:jc w:val="both"/>
        <w:rPr>
          <w:rFonts w:ascii="Arial" w:hAnsi="Arial" w:cs="Arial"/>
          <w:sz w:val="20"/>
          <w:szCs w:val="20"/>
        </w:rPr>
      </w:pPr>
      <w:r>
        <w:rPr>
          <w:rFonts w:ascii="Arial" w:hAnsi="Arial" w:cs="Arial"/>
          <w:sz w:val="20"/>
          <w:szCs w:val="20"/>
        </w:rPr>
        <w:tab/>
        <w:t>2. doc. art. Jelena Blagović</w:t>
      </w:r>
    </w:p>
    <w:p w14:paraId="4D735460" w14:textId="1E589F88" w:rsidR="00DA17F2" w:rsidRDefault="00DA17F2" w:rsidP="00DA17F2">
      <w:pPr>
        <w:ind w:left="425" w:hanging="425"/>
        <w:jc w:val="both"/>
        <w:rPr>
          <w:rFonts w:ascii="Arial" w:hAnsi="Arial" w:cs="Arial"/>
          <w:sz w:val="20"/>
          <w:szCs w:val="20"/>
        </w:rPr>
      </w:pPr>
      <w:r>
        <w:rPr>
          <w:rFonts w:ascii="Arial" w:hAnsi="Arial" w:cs="Arial"/>
          <w:sz w:val="20"/>
          <w:szCs w:val="20"/>
        </w:rPr>
        <w:tab/>
        <w:t xml:space="preserve">3. doc. art. Branko Linta </w:t>
      </w:r>
    </w:p>
    <w:p w14:paraId="59B135D0" w14:textId="77777777" w:rsidR="00A15533" w:rsidRDefault="00A15533" w:rsidP="00DA17F2">
      <w:pPr>
        <w:spacing w:before="240"/>
        <w:jc w:val="both"/>
        <w:rPr>
          <w:rFonts w:ascii="Arial" w:hAnsi="Arial" w:cs="Arial"/>
          <w:sz w:val="20"/>
          <w:szCs w:val="20"/>
        </w:rPr>
      </w:pPr>
    </w:p>
    <w:p w14:paraId="0FDD8A9B" w14:textId="7262F72C" w:rsidR="00DA17F2" w:rsidRDefault="00DA17F2" w:rsidP="00DA17F2">
      <w:pPr>
        <w:spacing w:before="240"/>
        <w:jc w:val="both"/>
        <w:rPr>
          <w:rFonts w:ascii="Arial" w:hAnsi="Arial" w:cs="Arial"/>
          <w:sz w:val="20"/>
          <w:szCs w:val="20"/>
        </w:rPr>
      </w:pPr>
      <w:r w:rsidRPr="00DA17F2">
        <w:rPr>
          <w:rFonts w:ascii="Arial" w:hAnsi="Arial" w:cs="Arial"/>
          <w:sz w:val="20"/>
          <w:szCs w:val="20"/>
        </w:rPr>
        <w:t>Zbog nedostatka kvoruma dekanica Perković prekinula je sjednicu Akademijskog vijeća te najavila nastavak sjednice za petak, 25.1</w:t>
      </w:r>
      <w:r w:rsidR="00A15533">
        <w:rPr>
          <w:rFonts w:ascii="Arial" w:hAnsi="Arial" w:cs="Arial"/>
          <w:sz w:val="20"/>
          <w:szCs w:val="20"/>
        </w:rPr>
        <w:t>1.2016. u 9,00 sati uz napomenu da na sjednici nije bio prisutan niti jedan član Studentskog zbora.</w:t>
      </w:r>
    </w:p>
    <w:p w14:paraId="772F9291" w14:textId="77777777" w:rsidR="00DA17F2" w:rsidRDefault="00DA17F2" w:rsidP="00DA17F2">
      <w:pPr>
        <w:spacing w:before="240"/>
        <w:jc w:val="both"/>
        <w:rPr>
          <w:rFonts w:ascii="Arial" w:hAnsi="Arial" w:cs="Arial"/>
          <w:sz w:val="20"/>
          <w:szCs w:val="20"/>
        </w:rPr>
      </w:pPr>
    </w:p>
    <w:p w14:paraId="461971C4" w14:textId="77777777" w:rsidR="00DA17F2" w:rsidRPr="00DA17F2" w:rsidRDefault="00DA17F2" w:rsidP="00DA17F2">
      <w:pPr>
        <w:spacing w:before="240"/>
        <w:jc w:val="both"/>
        <w:rPr>
          <w:rFonts w:ascii="Arial" w:hAnsi="Arial" w:cs="Arial"/>
          <w:sz w:val="20"/>
          <w:szCs w:val="20"/>
        </w:rPr>
      </w:pPr>
      <w:r w:rsidRPr="00DA17F2">
        <w:rPr>
          <w:rFonts w:ascii="Arial" w:hAnsi="Arial" w:cs="Arial"/>
          <w:sz w:val="20"/>
          <w:szCs w:val="20"/>
        </w:rPr>
        <w:t>Zapisnik sastavila</w:t>
      </w:r>
      <w:r w:rsidRPr="00DA17F2">
        <w:rPr>
          <w:rFonts w:ascii="Arial" w:hAnsi="Arial" w:cs="Arial"/>
          <w:sz w:val="20"/>
          <w:szCs w:val="20"/>
        </w:rPr>
        <w:tab/>
      </w:r>
      <w:r w:rsidRPr="00DA17F2">
        <w:rPr>
          <w:rFonts w:ascii="Arial" w:hAnsi="Arial" w:cs="Arial"/>
          <w:sz w:val="20"/>
          <w:szCs w:val="20"/>
        </w:rPr>
        <w:tab/>
      </w:r>
      <w:r w:rsidRPr="00DA17F2">
        <w:rPr>
          <w:rFonts w:ascii="Arial" w:hAnsi="Arial" w:cs="Arial"/>
          <w:sz w:val="20"/>
          <w:szCs w:val="20"/>
        </w:rPr>
        <w:tab/>
      </w:r>
      <w:r w:rsidRPr="00DA17F2">
        <w:rPr>
          <w:rFonts w:ascii="Arial" w:hAnsi="Arial" w:cs="Arial"/>
          <w:sz w:val="20"/>
          <w:szCs w:val="20"/>
        </w:rPr>
        <w:tab/>
      </w:r>
      <w:r w:rsidRPr="00DA17F2">
        <w:rPr>
          <w:rFonts w:ascii="Arial" w:hAnsi="Arial" w:cs="Arial"/>
          <w:sz w:val="20"/>
          <w:szCs w:val="20"/>
        </w:rPr>
        <w:tab/>
      </w:r>
      <w:r w:rsidRPr="00DA17F2">
        <w:rPr>
          <w:rFonts w:ascii="Arial" w:hAnsi="Arial" w:cs="Arial"/>
          <w:sz w:val="20"/>
          <w:szCs w:val="20"/>
        </w:rPr>
        <w:tab/>
      </w:r>
      <w:r w:rsidRPr="00DA17F2">
        <w:rPr>
          <w:rFonts w:ascii="Arial" w:hAnsi="Arial" w:cs="Arial"/>
          <w:sz w:val="20"/>
          <w:szCs w:val="20"/>
        </w:rPr>
        <w:tab/>
        <w:t xml:space="preserve">     Dekanica</w:t>
      </w:r>
    </w:p>
    <w:p w14:paraId="7716AB06" w14:textId="592E4A50" w:rsidR="00DA17F2" w:rsidRPr="00DA17F2" w:rsidRDefault="00DA17F2" w:rsidP="00DA17F2">
      <w:pPr>
        <w:jc w:val="both"/>
        <w:rPr>
          <w:rFonts w:ascii="Arial" w:hAnsi="Arial" w:cs="Arial"/>
          <w:sz w:val="20"/>
          <w:szCs w:val="20"/>
        </w:rPr>
      </w:pPr>
      <w:r w:rsidRPr="00DA17F2">
        <w:rPr>
          <w:rFonts w:ascii="Arial" w:hAnsi="Arial" w:cs="Arial"/>
          <w:sz w:val="20"/>
          <w:szCs w:val="20"/>
        </w:rPr>
        <w:t xml:space="preserve">  Nina Kovačić</w:t>
      </w:r>
      <w:r w:rsidRPr="00DA17F2">
        <w:rPr>
          <w:rFonts w:ascii="Arial" w:hAnsi="Arial" w:cs="Arial"/>
          <w:sz w:val="20"/>
          <w:szCs w:val="20"/>
        </w:rPr>
        <w:tab/>
      </w:r>
      <w:r w:rsidRPr="00DA17F2">
        <w:rPr>
          <w:rFonts w:ascii="Arial" w:hAnsi="Arial" w:cs="Arial"/>
          <w:sz w:val="20"/>
          <w:szCs w:val="20"/>
        </w:rPr>
        <w:tab/>
      </w:r>
      <w:r w:rsidRPr="00DA17F2">
        <w:rPr>
          <w:rFonts w:ascii="Arial" w:hAnsi="Arial" w:cs="Arial"/>
          <w:sz w:val="20"/>
          <w:szCs w:val="20"/>
        </w:rPr>
        <w:tab/>
      </w:r>
      <w:r w:rsidRPr="00DA17F2">
        <w:rPr>
          <w:rFonts w:ascii="Arial" w:hAnsi="Arial" w:cs="Arial"/>
          <w:sz w:val="20"/>
          <w:szCs w:val="20"/>
        </w:rPr>
        <w:tab/>
      </w:r>
      <w:r w:rsidRPr="00DA17F2">
        <w:rPr>
          <w:rFonts w:ascii="Arial" w:hAnsi="Arial" w:cs="Arial"/>
          <w:sz w:val="20"/>
          <w:szCs w:val="20"/>
        </w:rPr>
        <w:tab/>
      </w:r>
      <w:r w:rsidRPr="00DA17F2">
        <w:rPr>
          <w:rFonts w:ascii="Arial" w:hAnsi="Arial" w:cs="Arial"/>
          <w:sz w:val="20"/>
          <w:szCs w:val="20"/>
        </w:rPr>
        <w:tab/>
      </w:r>
      <w:r w:rsidRPr="00DA17F2">
        <w:rPr>
          <w:rFonts w:ascii="Arial" w:hAnsi="Arial" w:cs="Arial"/>
          <w:sz w:val="20"/>
          <w:szCs w:val="20"/>
        </w:rPr>
        <w:tab/>
        <w:t>izv. prof. art. Franka Perković Gamulin</w:t>
      </w:r>
    </w:p>
    <w:p w14:paraId="411B1F85" w14:textId="77777777" w:rsidR="00DA17F2" w:rsidRDefault="00DA17F2" w:rsidP="00DA17F2">
      <w:pPr>
        <w:spacing w:before="240"/>
        <w:ind w:left="425" w:hanging="425"/>
        <w:jc w:val="both"/>
        <w:rPr>
          <w:rFonts w:ascii="Arial" w:hAnsi="Arial" w:cs="Arial"/>
          <w:b/>
          <w:sz w:val="20"/>
          <w:szCs w:val="20"/>
        </w:rPr>
      </w:pPr>
    </w:p>
    <w:p w14:paraId="48950888" w14:textId="77777777" w:rsidR="00DA17F2" w:rsidRDefault="00DA17F2" w:rsidP="00DA17F2">
      <w:pPr>
        <w:spacing w:before="240"/>
        <w:ind w:left="425" w:hanging="425"/>
        <w:jc w:val="both"/>
        <w:rPr>
          <w:rFonts w:ascii="Arial" w:hAnsi="Arial" w:cs="Arial"/>
          <w:b/>
          <w:sz w:val="20"/>
          <w:szCs w:val="20"/>
        </w:rPr>
      </w:pPr>
    </w:p>
    <w:p w14:paraId="187533BB" w14:textId="77777777" w:rsidR="00DA17F2" w:rsidRDefault="00DA17F2" w:rsidP="00DA17F2">
      <w:pPr>
        <w:spacing w:before="240"/>
        <w:ind w:left="425" w:hanging="425"/>
        <w:jc w:val="both"/>
        <w:rPr>
          <w:rFonts w:ascii="Arial" w:hAnsi="Arial" w:cs="Arial"/>
          <w:b/>
          <w:sz w:val="20"/>
          <w:szCs w:val="20"/>
        </w:rPr>
      </w:pPr>
    </w:p>
    <w:p w14:paraId="634E5D1B" w14:textId="77777777" w:rsidR="00DA17F2" w:rsidRDefault="00DA17F2" w:rsidP="00DA17F2">
      <w:pPr>
        <w:spacing w:before="240"/>
        <w:ind w:left="425" w:hanging="425"/>
        <w:jc w:val="both"/>
        <w:rPr>
          <w:rFonts w:ascii="Arial" w:hAnsi="Arial" w:cs="Arial"/>
          <w:b/>
          <w:sz w:val="20"/>
          <w:szCs w:val="20"/>
        </w:rPr>
      </w:pPr>
    </w:p>
    <w:p w14:paraId="7E6A5CE0" w14:textId="77777777" w:rsidR="00A15533" w:rsidRDefault="00A15533" w:rsidP="00473E30">
      <w:pPr>
        <w:jc w:val="center"/>
        <w:rPr>
          <w:rFonts w:ascii="Arial" w:hAnsi="Arial" w:cs="Arial"/>
          <w:b/>
          <w:i/>
          <w:sz w:val="20"/>
          <w:szCs w:val="20"/>
        </w:rPr>
      </w:pPr>
    </w:p>
    <w:p w14:paraId="590F98A4" w14:textId="77777777" w:rsidR="00473E30" w:rsidRPr="00DF51BE" w:rsidRDefault="00473E30" w:rsidP="00473E30">
      <w:pPr>
        <w:jc w:val="center"/>
        <w:rPr>
          <w:rFonts w:ascii="Arial" w:hAnsi="Arial" w:cs="Arial"/>
          <w:b/>
          <w:i/>
          <w:sz w:val="20"/>
          <w:szCs w:val="20"/>
        </w:rPr>
      </w:pPr>
      <w:r w:rsidRPr="00DF51BE">
        <w:rPr>
          <w:rFonts w:ascii="Arial" w:hAnsi="Arial" w:cs="Arial"/>
          <w:b/>
          <w:i/>
          <w:sz w:val="20"/>
          <w:szCs w:val="20"/>
        </w:rPr>
        <w:lastRenderedPageBreak/>
        <w:t>ZAPISNIK</w:t>
      </w:r>
    </w:p>
    <w:p w14:paraId="465FC2DD" w14:textId="77777777" w:rsidR="00473E30" w:rsidRPr="00DF51BE" w:rsidRDefault="00473E30" w:rsidP="00473E30">
      <w:pPr>
        <w:rPr>
          <w:rFonts w:ascii="Arial" w:hAnsi="Arial" w:cs="Arial"/>
          <w:sz w:val="20"/>
          <w:szCs w:val="20"/>
        </w:rPr>
      </w:pPr>
    </w:p>
    <w:p w14:paraId="62C378B7" w14:textId="291AC9CD" w:rsidR="00473E30" w:rsidRDefault="00473E30" w:rsidP="00473E30">
      <w:pPr>
        <w:spacing w:after="120"/>
        <w:jc w:val="both"/>
        <w:rPr>
          <w:rFonts w:ascii="Arial" w:hAnsi="Arial" w:cs="Arial"/>
          <w:sz w:val="20"/>
          <w:szCs w:val="20"/>
        </w:rPr>
      </w:pPr>
      <w:r>
        <w:rPr>
          <w:rFonts w:ascii="Arial" w:hAnsi="Arial" w:cs="Arial"/>
          <w:sz w:val="20"/>
          <w:szCs w:val="20"/>
        </w:rPr>
        <w:t>sa nastavka 02. redovite</w:t>
      </w:r>
      <w:r w:rsidRPr="00DF51BE">
        <w:rPr>
          <w:rFonts w:ascii="Arial" w:hAnsi="Arial" w:cs="Arial"/>
          <w:sz w:val="20"/>
          <w:szCs w:val="20"/>
        </w:rPr>
        <w:t xml:space="preserve"> sjednice Akademijskog vijeća u akad. god. 201</w:t>
      </w:r>
      <w:r>
        <w:rPr>
          <w:rFonts w:ascii="Arial" w:hAnsi="Arial" w:cs="Arial"/>
          <w:sz w:val="20"/>
          <w:szCs w:val="20"/>
        </w:rPr>
        <w:t>6</w:t>
      </w:r>
      <w:r w:rsidRPr="00DF51BE">
        <w:rPr>
          <w:rFonts w:ascii="Arial" w:hAnsi="Arial" w:cs="Arial"/>
          <w:sz w:val="20"/>
          <w:szCs w:val="20"/>
        </w:rPr>
        <w:t>./201</w:t>
      </w:r>
      <w:r>
        <w:rPr>
          <w:rFonts w:ascii="Arial" w:hAnsi="Arial" w:cs="Arial"/>
          <w:sz w:val="20"/>
          <w:szCs w:val="20"/>
        </w:rPr>
        <w:t>7</w:t>
      </w:r>
      <w:r w:rsidRPr="00DF51BE">
        <w:rPr>
          <w:rFonts w:ascii="Arial" w:hAnsi="Arial" w:cs="Arial"/>
          <w:sz w:val="20"/>
          <w:szCs w:val="20"/>
        </w:rPr>
        <w:t>. Akademije dramske umjetnosti</w:t>
      </w:r>
      <w:r>
        <w:rPr>
          <w:rFonts w:ascii="Arial" w:hAnsi="Arial" w:cs="Arial"/>
          <w:sz w:val="20"/>
          <w:szCs w:val="20"/>
        </w:rPr>
        <w:t xml:space="preserve"> održane dana 25. studenog 2016. u 9</w:t>
      </w:r>
      <w:r w:rsidRPr="00DF51BE">
        <w:rPr>
          <w:rFonts w:ascii="Arial" w:hAnsi="Arial" w:cs="Arial"/>
          <w:sz w:val="20"/>
          <w:szCs w:val="20"/>
        </w:rPr>
        <w:t>,00 sati u sobi 202.</w:t>
      </w:r>
      <w:r w:rsidRPr="004A171A">
        <w:rPr>
          <w:rFonts w:ascii="Arial" w:hAnsi="Arial" w:cs="Arial"/>
          <w:sz w:val="20"/>
          <w:szCs w:val="20"/>
        </w:rPr>
        <w:t xml:space="preserve"> </w:t>
      </w:r>
    </w:p>
    <w:p w14:paraId="7FFAFBEA" w14:textId="7D638003" w:rsidR="00473E30" w:rsidRPr="00E55C3D" w:rsidRDefault="00473E30" w:rsidP="00473E30">
      <w:pPr>
        <w:spacing w:after="120"/>
        <w:jc w:val="both"/>
        <w:rPr>
          <w:rFonts w:ascii="Arial" w:hAnsi="Arial" w:cs="Arial"/>
          <w:sz w:val="20"/>
          <w:szCs w:val="20"/>
        </w:rPr>
      </w:pPr>
      <w:r w:rsidRPr="00DF51BE">
        <w:rPr>
          <w:rFonts w:ascii="Arial" w:hAnsi="Arial" w:cs="Arial"/>
          <w:b/>
          <w:sz w:val="20"/>
          <w:szCs w:val="20"/>
          <w:u w:val="single"/>
        </w:rPr>
        <w:t>Prisutni:</w:t>
      </w:r>
      <w:r w:rsidRPr="00DF51BE">
        <w:rPr>
          <w:rFonts w:ascii="Arial" w:hAnsi="Arial" w:cs="Arial"/>
          <w:sz w:val="20"/>
          <w:szCs w:val="20"/>
        </w:rPr>
        <w:t xml:space="preserve"> </w:t>
      </w:r>
      <w:r w:rsidR="00A64ED5" w:rsidRPr="00E55C3D">
        <w:rPr>
          <w:rFonts w:ascii="Arial" w:hAnsi="Arial" w:cs="Arial"/>
          <w:sz w:val="20"/>
          <w:szCs w:val="20"/>
        </w:rPr>
        <w:t>doc. Aćimović</w:t>
      </w:r>
      <w:r w:rsidR="00A64ED5">
        <w:rPr>
          <w:rFonts w:ascii="Arial" w:hAnsi="Arial" w:cs="Arial"/>
          <w:sz w:val="20"/>
          <w:szCs w:val="20"/>
        </w:rPr>
        <w:t>,</w:t>
      </w:r>
      <w:r w:rsidR="00A64ED5" w:rsidRPr="00E55C3D">
        <w:rPr>
          <w:rFonts w:ascii="Arial" w:hAnsi="Arial" w:cs="Arial"/>
          <w:sz w:val="20"/>
          <w:szCs w:val="20"/>
        </w:rPr>
        <w:t xml:space="preserve"> </w:t>
      </w:r>
      <w:r>
        <w:rPr>
          <w:rFonts w:ascii="Arial" w:hAnsi="Arial" w:cs="Arial"/>
          <w:sz w:val="20"/>
          <w:szCs w:val="20"/>
        </w:rPr>
        <w:t xml:space="preserve">asis. Bajc, </w:t>
      </w:r>
      <w:r w:rsidRPr="00E55C3D">
        <w:rPr>
          <w:rFonts w:ascii="Arial" w:hAnsi="Arial" w:cs="Arial"/>
          <w:sz w:val="20"/>
          <w:szCs w:val="20"/>
        </w:rPr>
        <w:t xml:space="preserve">prof. Banović, </w:t>
      </w:r>
      <w:r>
        <w:rPr>
          <w:rFonts w:ascii="Arial" w:hAnsi="Arial" w:cs="Arial"/>
          <w:sz w:val="20"/>
          <w:szCs w:val="20"/>
        </w:rPr>
        <w:t xml:space="preserve">doc. Bauer, </w:t>
      </w:r>
      <w:r w:rsidRPr="00E55C3D">
        <w:rPr>
          <w:rFonts w:ascii="Arial" w:hAnsi="Arial" w:cs="Arial"/>
          <w:sz w:val="20"/>
          <w:szCs w:val="20"/>
        </w:rPr>
        <w:t>asis. Blagović,</w:t>
      </w:r>
      <w:r w:rsidRPr="00C074CD">
        <w:rPr>
          <w:rFonts w:ascii="Arial" w:hAnsi="Arial" w:cs="Arial"/>
          <w:sz w:val="20"/>
          <w:szCs w:val="20"/>
        </w:rPr>
        <w:t xml:space="preserve"> </w:t>
      </w:r>
      <w:r w:rsidRPr="00E55C3D">
        <w:rPr>
          <w:rFonts w:ascii="Arial" w:hAnsi="Arial" w:cs="Arial"/>
          <w:sz w:val="20"/>
          <w:szCs w:val="20"/>
        </w:rPr>
        <w:t>prof. Botica Brešan</w:t>
      </w:r>
      <w:r>
        <w:rPr>
          <w:rFonts w:ascii="Arial" w:hAnsi="Arial" w:cs="Arial"/>
          <w:sz w:val="20"/>
          <w:szCs w:val="20"/>
        </w:rPr>
        <w:t xml:space="preserve">, </w:t>
      </w:r>
      <w:r w:rsidR="00A64ED5">
        <w:rPr>
          <w:rFonts w:ascii="Arial" w:hAnsi="Arial" w:cs="Arial"/>
          <w:sz w:val="20"/>
          <w:szCs w:val="20"/>
        </w:rPr>
        <w:t>p</w:t>
      </w:r>
      <w:r w:rsidR="00A64ED5" w:rsidRPr="00E55C3D">
        <w:rPr>
          <w:rFonts w:ascii="Arial" w:hAnsi="Arial" w:cs="Arial"/>
          <w:sz w:val="20"/>
          <w:szCs w:val="20"/>
        </w:rPr>
        <w:t xml:space="preserve">red. Brčić, </w:t>
      </w:r>
      <w:r w:rsidRPr="00E55C3D">
        <w:rPr>
          <w:rFonts w:ascii="Arial" w:hAnsi="Arial" w:cs="Arial"/>
          <w:sz w:val="20"/>
          <w:szCs w:val="20"/>
        </w:rPr>
        <w:t>doc. Crnojević Carić</w:t>
      </w:r>
      <w:r>
        <w:rPr>
          <w:rFonts w:ascii="Arial" w:hAnsi="Arial" w:cs="Arial"/>
          <w:sz w:val="20"/>
          <w:szCs w:val="20"/>
        </w:rPr>
        <w:t>,</w:t>
      </w:r>
      <w:r w:rsidRPr="00E55C3D">
        <w:rPr>
          <w:rFonts w:ascii="Arial" w:hAnsi="Arial" w:cs="Arial"/>
          <w:sz w:val="20"/>
          <w:szCs w:val="20"/>
        </w:rPr>
        <w:t xml:space="preserve"> </w:t>
      </w:r>
      <w:r w:rsidR="00A64ED5">
        <w:rPr>
          <w:rFonts w:ascii="Arial" w:hAnsi="Arial" w:cs="Arial"/>
          <w:sz w:val="20"/>
          <w:szCs w:val="20"/>
        </w:rPr>
        <w:t xml:space="preserve">doc. Devlahović, </w:t>
      </w:r>
      <w:r w:rsidRPr="00E55C3D">
        <w:rPr>
          <w:rFonts w:ascii="Arial" w:hAnsi="Arial" w:cs="Arial"/>
          <w:sz w:val="20"/>
          <w:szCs w:val="20"/>
        </w:rPr>
        <w:t>doc. Dolenčić</w:t>
      </w:r>
      <w:r>
        <w:rPr>
          <w:rFonts w:ascii="Arial" w:hAnsi="Arial" w:cs="Arial"/>
          <w:sz w:val="20"/>
          <w:szCs w:val="20"/>
        </w:rPr>
        <w:t>,</w:t>
      </w:r>
      <w:r w:rsidRPr="00E55C3D">
        <w:rPr>
          <w:rFonts w:ascii="Arial" w:hAnsi="Arial" w:cs="Arial"/>
          <w:sz w:val="20"/>
          <w:szCs w:val="20"/>
        </w:rPr>
        <w:t xml:space="preserve"> prof. Frangeš,</w:t>
      </w:r>
      <w:r>
        <w:rPr>
          <w:rFonts w:ascii="Arial" w:hAnsi="Arial" w:cs="Arial"/>
          <w:sz w:val="20"/>
          <w:szCs w:val="20"/>
        </w:rPr>
        <w:t xml:space="preserve"> </w:t>
      </w:r>
      <w:r w:rsidRPr="00E55C3D">
        <w:rPr>
          <w:rFonts w:ascii="Arial" w:hAnsi="Arial" w:cs="Arial"/>
          <w:sz w:val="20"/>
          <w:szCs w:val="20"/>
        </w:rPr>
        <w:t>prof. Fruk,</w:t>
      </w:r>
      <w:r>
        <w:rPr>
          <w:rFonts w:ascii="Arial" w:hAnsi="Arial" w:cs="Arial"/>
          <w:sz w:val="20"/>
          <w:szCs w:val="20"/>
        </w:rPr>
        <w:t xml:space="preserve"> </w:t>
      </w:r>
      <w:r w:rsidR="00A64ED5" w:rsidRPr="00E55C3D">
        <w:rPr>
          <w:rFonts w:ascii="Arial" w:hAnsi="Arial" w:cs="Arial"/>
          <w:sz w:val="20"/>
          <w:szCs w:val="20"/>
        </w:rPr>
        <w:t>doc. Govedić</w:t>
      </w:r>
      <w:r w:rsidR="00A64ED5">
        <w:rPr>
          <w:rFonts w:ascii="Arial" w:hAnsi="Arial" w:cs="Arial"/>
          <w:sz w:val="20"/>
          <w:szCs w:val="20"/>
        </w:rPr>
        <w:t xml:space="preserve">, </w:t>
      </w:r>
      <w:r w:rsidRPr="00E55C3D">
        <w:rPr>
          <w:rFonts w:ascii="Arial" w:hAnsi="Arial" w:cs="Arial"/>
          <w:sz w:val="20"/>
          <w:szCs w:val="20"/>
        </w:rPr>
        <w:t>prof. Ilijić,</w:t>
      </w:r>
      <w:r>
        <w:rPr>
          <w:rFonts w:ascii="Arial" w:hAnsi="Arial" w:cs="Arial"/>
          <w:sz w:val="20"/>
          <w:szCs w:val="20"/>
        </w:rPr>
        <w:t xml:space="preserve"> </w:t>
      </w:r>
      <w:r w:rsidR="00A64ED5">
        <w:rPr>
          <w:rFonts w:ascii="Arial" w:hAnsi="Arial" w:cs="Arial"/>
          <w:sz w:val="20"/>
          <w:szCs w:val="20"/>
        </w:rPr>
        <w:t>prof. Jelčić,</w:t>
      </w:r>
      <w:r w:rsidR="00A64ED5" w:rsidRPr="00E55C3D">
        <w:rPr>
          <w:rFonts w:ascii="Arial" w:hAnsi="Arial" w:cs="Arial"/>
          <w:sz w:val="20"/>
          <w:szCs w:val="20"/>
        </w:rPr>
        <w:t xml:space="preserve"> </w:t>
      </w:r>
      <w:r w:rsidRPr="00E55C3D">
        <w:rPr>
          <w:rFonts w:ascii="Arial" w:hAnsi="Arial" w:cs="Arial"/>
          <w:sz w:val="20"/>
          <w:szCs w:val="20"/>
        </w:rPr>
        <w:t xml:space="preserve">doc. Jeličić, </w:t>
      </w:r>
      <w:r>
        <w:rPr>
          <w:rFonts w:ascii="Arial" w:hAnsi="Arial" w:cs="Arial"/>
          <w:sz w:val="20"/>
          <w:szCs w:val="20"/>
        </w:rPr>
        <w:t xml:space="preserve">doc. Jurić, </w:t>
      </w:r>
      <w:r w:rsidR="00A64ED5" w:rsidRPr="00DF51BE">
        <w:rPr>
          <w:rFonts w:ascii="Arial" w:hAnsi="Arial" w:cs="Arial"/>
          <w:sz w:val="20"/>
          <w:szCs w:val="20"/>
        </w:rPr>
        <w:t>prof. Kaštelan,</w:t>
      </w:r>
      <w:r w:rsidR="00A64ED5">
        <w:rPr>
          <w:rFonts w:ascii="Arial" w:hAnsi="Arial" w:cs="Arial"/>
          <w:sz w:val="20"/>
          <w:szCs w:val="20"/>
        </w:rPr>
        <w:t xml:space="preserve"> </w:t>
      </w:r>
      <w:r w:rsidRPr="00E55C3D">
        <w:rPr>
          <w:rFonts w:ascii="Arial" w:hAnsi="Arial" w:cs="Arial"/>
          <w:sz w:val="20"/>
          <w:szCs w:val="20"/>
        </w:rPr>
        <w:t xml:space="preserve">prof. Kolbas, </w:t>
      </w:r>
      <w:r>
        <w:rPr>
          <w:rFonts w:ascii="Arial" w:hAnsi="Arial" w:cs="Arial"/>
          <w:sz w:val="20"/>
          <w:szCs w:val="20"/>
        </w:rPr>
        <w:t>prof</w:t>
      </w:r>
      <w:r w:rsidRPr="00E55C3D">
        <w:rPr>
          <w:rFonts w:ascii="Arial" w:hAnsi="Arial" w:cs="Arial"/>
          <w:sz w:val="20"/>
          <w:szCs w:val="20"/>
        </w:rPr>
        <w:t>. Kovač Carić, doc. Lacko, prof. Legati</w:t>
      </w:r>
      <w:r>
        <w:rPr>
          <w:rFonts w:ascii="Arial" w:hAnsi="Arial" w:cs="Arial"/>
          <w:sz w:val="20"/>
          <w:szCs w:val="20"/>
        </w:rPr>
        <w:t>,</w:t>
      </w:r>
      <w:r w:rsidRPr="00E55C3D">
        <w:rPr>
          <w:rFonts w:ascii="Arial" w:hAnsi="Arial" w:cs="Arial"/>
          <w:sz w:val="20"/>
          <w:szCs w:val="20"/>
        </w:rPr>
        <w:t xml:space="preserve"> doc. Linta, </w:t>
      </w:r>
      <w:r>
        <w:rPr>
          <w:rFonts w:ascii="Arial" w:hAnsi="Arial" w:cs="Arial"/>
          <w:sz w:val="20"/>
          <w:szCs w:val="20"/>
        </w:rPr>
        <w:t>asis. Makovičić, asis. Maksić Japindžić, prof</w:t>
      </w:r>
      <w:r w:rsidRPr="00E55C3D">
        <w:rPr>
          <w:rFonts w:ascii="Arial" w:hAnsi="Arial" w:cs="Arial"/>
          <w:sz w:val="20"/>
          <w:szCs w:val="20"/>
        </w:rPr>
        <w:t>. Matišić</w:t>
      </w:r>
      <w:r>
        <w:rPr>
          <w:rFonts w:ascii="Arial" w:hAnsi="Arial" w:cs="Arial"/>
          <w:sz w:val="20"/>
          <w:szCs w:val="20"/>
        </w:rPr>
        <w:t>,</w:t>
      </w:r>
      <w:r w:rsidRPr="00E55C3D">
        <w:rPr>
          <w:rFonts w:ascii="Arial" w:hAnsi="Arial" w:cs="Arial"/>
          <w:sz w:val="20"/>
          <w:szCs w:val="20"/>
        </w:rPr>
        <w:t xml:space="preserve"> prof. Midžić, prof. Medvešek</w:t>
      </w:r>
      <w:r>
        <w:rPr>
          <w:rFonts w:ascii="Arial" w:hAnsi="Arial" w:cs="Arial"/>
          <w:sz w:val="20"/>
          <w:szCs w:val="20"/>
        </w:rPr>
        <w:t>,</w:t>
      </w:r>
      <w:r w:rsidRPr="00DF51BE">
        <w:rPr>
          <w:rFonts w:ascii="Arial" w:hAnsi="Arial" w:cs="Arial"/>
          <w:sz w:val="20"/>
          <w:szCs w:val="20"/>
        </w:rPr>
        <w:t xml:space="preserve"> </w:t>
      </w:r>
      <w:r w:rsidRPr="00E55C3D">
        <w:rPr>
          <w:rFonts w:ascii="Arial" w:hAnsi="Arial" w:cs="Arial"/>
          <w:sz w:val="20"/>
          <w:szCs w:val="20"/>
        </w:rPr>
        <w:t>prof. Miošić</w:t>
      </w:r>
      <w:r>
        <w:rPr>
          <w:rFonts w:ascii="Arial" w:hAnsi="Arial" w:cs="Arial"/>
          <w:sz w:val="20"/>
          <w:szCs w:val="20"/>
        </w:rPr>
        <w:t>,</w:t>
      </w:r>
      <w:r w:rsidRPr="00DF51BE">
        <w:rPr>
          <w:rFonts w:ascii="Arial" w:hAnsi="Arial" w:cs="Arial"/>
          <w:sz w:val="20"/>
          <w:szCs w:val="20"/>
        </w:rPr>
        <w:t xml:space="preserve"> </w:t>
      </w:r>
      <w:r>
        <w:rPr>
          <w:rFonts w:ascii="Arial" w:hAnsi="Arial" w:cs="Arial"/>
          <w:sz w:val="20"/>
          <w:szCs w:val="20"/>
        </w:rPr>
        <w:t>doc</w:t>
      </w:r>
      <w:r w:rsidRPr="00E55C3D">
        <w:rPr>
          <w:rFonts w:ascii="Arial" w:hAnsi="Arial" w:cs="Arial"/>
          <w:sz w:val="20"/>
          <w:szCs w:val="20"/>
        </w:rPr>
        <w:t>. Modrić, prof. Nikolić</w:t>
      </w:r>
      <w:r>
        <w:rPr>
          <w:rFonts w:ascii="Arial" w:hAnsi="Arial" w:cs="Arial"/>
          <w:sz w:val="20"/>
          <w:szCs w:val="20"/>
        </w:rPr>
        <w:t xml:space="preserve">, </w:t>
      </w:r>
      <w:r w:rsidR="00A64ED5" w:rsidRPr="00E55C3D">
        <w:rPr>
          <w:rFonts w:ascii="Arial" w:hAnsi="Arial" w:cs="Arial"/>
          <w:sz w:val="20"/>
          <w:szCs w:val="20"/>
        </w:rPr>
        <w:t>prof. Ogresta,</w:t>
      </w:r>
      <w:r w:rsidR="00A64ED5" w:rsidRPr="00C36696">
        <w:rPr>
          <w:rFonts w:ascii="Arial" w:hAnsi="Arial" w:cs="Arial"/>
          <w:sz w:val="20"/>
          <w:szCs w:val="20"/>
        </w:rPr>
        <w:t xml:space="preserve"> </w:t>
      </w:r>
      <w:r>
        <w:rPr>
          <w:rFonts w:ascii="Arial" w:hAnsi="Arial" w:cs="Arial"/>
          <w:sz w:val="20"/>
          <w:szCs w:val="20"/>
        </w:rPr>
        <w:t xml:space="preserve">asis. Omerzo, </w:t>
      </w:r>
      <w:r w:rsidRPr="00E55C3D">
        <w:rPr>
          <w:rFonts w:ascii="Arial" w:hAnsi="Arial" w:cs="Arial"/>
          <w:sz w:val="20"/>
          <w:szCs w:val="20"/>
        </w:rPr>
        <w:t>prof. Ostojić,</w:t>
      </w:r>
      <w:r w:rsidRPr="00DF51BE">
        <w:rPr>
          <w:rFonts w:ascii="Arial" w:hAnsi="Arial" w:cs="Arial"/>
          <w:sz w:val="20"/>
          <w:szCs w:val="20"/>
        </w:rPr>
        <w:t xml:space="preserve"> </w:t>
      </w:r>
      <w:r w:rsidRPr="00E55C3D">
        <w:rPr>
          <w:rFonts w:ascii="Arial" w:hAnsi="Arial" w:cs="Arial"/>
          <w:sz w:val="20"/>
          <w:szCs w:val="20"/>
        </w:rPr>
        <w:t xml:space="preserve">doc. Pavković, </w:t>
      </w:r>
      <w:r>
        <w:rPr>
          <w:rFonts w:ascii="Arial" w:hAnsi="Arial" w:cs="Arial"/>
          <w:sz w:val="20"/>
          <w:szCs w:val="20"/>
        </w:rPr>
        <w:t>znan. nov. Pavlić, prof</w:t>
      </w:r>
      <w:r w:rsidRPr="00E55C3D">
        <w:rPr>
          <w:rFonts w:ascii="Arial" w:hAnsi="Arial" w:cs="Arial"/>
          <w:sz w:val="20"/>
          <w:szCs w:val="20"/>
        </w:rPr>
        <w:t xml:space="preserve">. Perković, prof. Popović, </w:t>
      </w:r>
      <w:r>
        <w:rPr>
          <w:rFonts w:ascii="Arial" w:hAnsi="Arial" w:cs="Arial"/>
          <w:sz w:val="20"/>
          <w:szCs w:val="20"/>
        </w:rPr>
        <w:t xml:space="preserve">doc. Pristaš, prof. Pristaš, </w:t>
      </w:r>
      <w:r w:rsidRPr="00E55C3D">
        <w:rPr>
          <w:rFonts w:ascii="Arial" w:hAnsi="Arial" w:cs="Arial"/>
          <w:sz w:val="20"/>
          <w:szCs w:val="20"/>
        </w:rPr>
        <w:t>prof. Sesardić Krpan,</w:t>
      </w:r>
      <w:r>
        <w:rPr>
          <w:rFonts w:ascii="Arial" w:hAnsi="Arial" w:cs="Arial"/>
          <w:sz w:val="20"/>
          <w:szCs w:val="20"/>
        </w:rPr>
        <w:t xml:space="preserve"> </w:t>
      </w:r>
      <w:r w:rsidR="00A64ED5" w:rsidRPr="00DF51BE">
        <w:rPr>
          <w:rFonts w:ascii="Arial" w:hAnsi="Arial" w:cs="Arial"/>
          <w:sz w:val="20"/>
          <w:szCs w:val="20"/>
        </w:rPr>
        <w:t xml:space="preserve">prof. Sršen, </w:t>
      </w:r>
      <w:r w:rsidRPr="00E55C3D">
        <w:rPr>
          <w:rFonts w:ascii="Arial" w:hAnsi="Arial" w:cs="Arial"/>
          <w:sz w:val="20"/>
          <w:szCs w:val="20"/>
        </w:rPr>
        <w:t>doc. Šesnić</w:t>
      </w:r>
      <w:r>
        <w:rPr>
          <w:rFonts w:ascii="Arial" w:hAnsi="Arial" w:cs="Arial"/>
          <w:sz w:val="20"/>
          <w:szCs w:val="20"/>
        </w:rPr>
        <w:t>,</w:t>
      </w:r>
      <w:r w:rsidRPr="00E55C3D">
        <w:rPr>
          <w:rFonts w:ascii="Arial" w:hAnsi="Arial" w:cs="Arial"/>
          <w:sz w:val="20"/>
          <w:szCs w:val="20"/>
        </w:rPr>
        <w:t xml:space="preserve"> doc. Švaić, prof. S. Tribuson</w:t>
      </w:r>
      <w:r>
        <w:rPr>
          <w:rFonts w:ascii="Arial" w:hAnsi="Arial" w:cs="Arial"/>
          <w:sz w:val="20"/>
          <w:szCs w:val="20"/>
        </w:rPr>
        <w:t>, prof</w:t>
      </w:r>
      <w:r w:rsidRPr="00DF51BE">
        <w:rPr>
          <w:rFonts w:ascii="Arial" w:hAnsi="Arial" w:cs="Arial"/>
          <w:sz w:val="20"/>
          <w:szCs w:val="20"/>
        </w:rPr>
        <w:t>. Vasari,</w:t>
      </w:r>
      <w:r>
        <w:rPr>
          <w:rFonts w:ascii="Arial" w:hAnsi="Arial" w:cs="Arial"/>
          <w:sz w:val="20"/>
          <w:szCs w:val="20"/>
        </w:rPr>
        <w:t xml:space="preserve"> </w:t>
      </w:r>
      <w:r w:rsidRPr="00E55C3D">
        <w:rPr>
          <w:rFonts w:ascii="Arial" w:hAnsi="Arial" w:cs="Arial"/>
          <w:sz w:val="20"/>
          <w:szCs w:val="20"/>
        </w:rPr>
        <w:t>prof. Vojković,</w:t>
      </w:r>
      <w:r>
        <w:rPr>
          <w:rFonts w:ascii="Arial" w:hAnsi="Arial" w:cs="Arial"/>
          <w:sz w:val="20"/>
          <w:szCs w:val="20"/>
        </w:rPr>
        <w:t xml:space="preserve"> doc. Vrhovnik,</w:t>
      </w:r>
      <w:r w:rsidRPr="00DF51BE">
        <w:rPr>
          <w:rFonts w:ascii="Arial" w:hAnsi="Arial" w:cs="Arial"/>
          <w:sz w:val="20"/>
          <w:szCs w:val="20"/>
        </w:rPr>
        <w:t xml:space="preserve"> </w:t>
      </w:r>
      <w:r w:rsidR="00A64ED5">
        <w:rPr>
          <w:rFonts w:ascii="Arial" w:hAnsi="Arial" w:cs="Arial"/>
          <w:sz w:val="20"/>
          <w:szCs w:val="20"/>
        </w:rPr>
        <w:t>doc. Zajec,</w:t>
      </w:r>
      <w:r w:rsidR="00A64ED5" w:rsidRPr="00462674">
        <w:rPr>
          <w:rFonts w:ascii="Arial" w:hAnsi="Arial" w:cs="Arial"/>
          <w:sz w:val="20"/>
          <w:szCs w:val="20"/>
        </w:rPr>
        <w:t xml:space="preserve"> </w:t>
      </w:r>
      <w:r w:rsidRPr="00E55C3D">
        <w:rPr>
          <w:rFonts w:ascii="Arial" w:hAnsi="Arial" w:cs="Arial"/>
          <w:sz w:val="20"/>
          <w:szCs w:val="20"/>
        </w:rPr>
        <w:t xml:space="preserve">Jasna Žmak, znan. </w:t>
      </w:r>
      <w:r>
        <w:rPr>
          <w:rFonts w:ascii="Arial" w:hAnsi="Arial" w:cs="Arial"/>
          <w:sz w:val="20"/>
          <w:szCs w:val="20"/>
        </w:rPr>
        <w:t>n</w:t>
      </w:r>
      <w:r w:rsidRPr="00E55C3D">
        <w:rPr>
          <w:rFonts w:ascii="Arial" w:hAnsi="Arial" w:cs="Arial"/>
          <w:sz w:val="20"/>
          <w:szCs w:val="20"/>
        </w:rPr>
        <w:t>ovak</w:t>
      </w:r>
    </w:p>
    <w:p w14:paraId="5A9F2E60" w14:textId="0000F41C" w:rsidR="00473E30" w:rsidRPr="00A64ED5" w:rsidRDefault="00473E30" w:rsidP="00473E30">
      <w:pPr>
        <w:spacing w:after="120"/>
        <w:jc w:val="both"/>
        <w:rPr>
          <w:rFonts w:ascii="Arial" w:hAnsi="Arial" w:cs="Arial"/>
          <w:sz w:val="20"/>
          <w:szCs w:val="20"/>
        </w:rPr>
      </w:pPr>
      <w:r w:rsidRPr="00DF51BE">
        <w:rPr>
          <w:rFonts w:ascii="Arial" w:hAnsi="Arial" w:cs="Arial"/>
          <w:b/>
          <w:sz w:val="20"/>
          <w:szCs w:val="20"/>
          <w:u w:val="single"/>
        </w:rPr>
        <w:t>Studentski zbor:</w:t>
      </w:r>
      <w:r w:rsidRPr="00DF51BE">
        <w:rPr>
          <w:rFonts w:ascii="Arial" w:hAnsi="Arial" w:cs="Arial"/>
          <w:b/>
          <w:sz w:val="20"/>
          <w:szCs w:val="20"/>
        </w:rPr>
        <w:t xml:space="preserve"> </w:t>
      </w:r>
      <w:r w:rsidR="00A64ED5">
        <w:rPr>
          <w:rFonts w:ascii="Arial" w:hAnsi="Arial" w:cs="Arial"/>
          <w:sz w:val="20"/>
          <w:szCs w:val="20"/>
        </w:rPr>
        <w:t>Tajana Bakota, Roko Sikavica, Hana Zrnčić – Dim, Borna Vujčić, Janko Debeljak</w:t>
      </w:r>
    </w:p>
    <w:p w14:paraId="27C30825" w14:textId="546D6FDB" w:rsidR="00473E30" w:rsidRPr="00DF51BE" w:rsidRDefault="00473E30" w:rsidP="00473E30">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Pr>
          <w:rFonts w:ascii="Arial" w:hAnsi="Arial" w:cs="Arial"/>
          <w:sz w:val="20"/>
          <w:szCs w:val="20"/>
        </w:rPr>
        <w:t>doc</w:t>
      </w:r>
      <w:r w:rsidRPr="00E55C3D">
        <w:rPr>
          <w:rFonts w:ascii="Arial" w:hAnsi="Arial" w:cs="Arial"/>
          <w:sz w:val="20"/>
          <w:szCs w:val="20"/>
        </w:rPr>
        <w:t>. Dević</w:t>
      </w:r>
      <w:r>
        <w:rPr>
          <w:rFonts w:ascii="Arial" w:hAnsi="Arial" w:cs="Arial"/>
          <w:sz w:val="20"/>
          <w:szCs w:val="20"/>
        </w:rPr>
        <w:t xml:space="preserve">, </w:t>
      </w:r>
      <w:r w:rsidR="00A64ED5">
        <w:rPr>
          <w:rFonts w:ascii="Arial" w:hAnsi="Arial" w:cs="Arial"/>
          <w:sz w:val="20"/>
          <w:szCs w:val="20"/>
        </w:rPr>
        <w:t>doc. Grabarić, doc. Hrašćanec,</w:t>
      </w:r>
      <w:r w:rsidR="00A64ED5" w:rsidRPr="00E55C3D">
        <w:rPr>
          <w:rFonts w:ascii="Arial" w:hAnsi="Arial" w:cs="Arial"/>
          <w:sz w:val="20"/>
          <w:szCs w:val="20"/>
        </w:rPr>
        <w:t xml:space="preserve"> </w:t>
      </w:r>
      <w:r>
        <w:rPr>
          <w:rFonts w:ascii="Arial" w:hAnsi="Arial" w:cs="Arial"/>
          <w:sz w:val="20"/>
          <w:szCs w:val="20"/>
        </w:rPr>
        <w:t xml:space="preserve">asis. Jušić, asis. Manojlović, </w:t>
      </w:r>
      <w:r w:rsidRPr="00DF51BE">
        <w:rPr>
          <w:rFonts w:ascii="Arial" w:hAnsi="Arial" w:cs="Arial"/>
          <w:sz w:val="20"/>
          <w:szCs w:val="20"/>
        </w:rPr>
        <w:t>prof. Novak</w:t>
      </w:r>
      <w:r>
        <w:rPr>
          <w:rFonts w:ascii="Arial" w:hAnsi="Arial" w:cs="Arial"/>
          <w:sz w:val="20"/>
          <w:szCs w:val="20"/>
        </w:rPr>
        <w:t>,</w:t>
      </w:r>
      <w:r w:rsidRPr="00DF51BE">
        <w:rPr>
          <w:rFonts w:ascii="Arial" w:hAnsi="Arial" w:cs="Arial"/>
          <w:sz w:val="20"/>
          <w:szCs w:val="20"/>
        </w:rPr>
        <w:t xml:space="preserve"> </w:t>
      </w:r>
      <w:r w:rsidR="00A64ED5" w:rsidRPr="00E55C3D">
        <w:rPr>
          <w:rFonts w:ascii="Arial" w:hAnsi="Arial" w:cs="Arial"/>
          <w:sz w:val="20"/>
          <w:szCs w:val="20"/>
        </w:rPr>
        <w:t xml:space="preserve">doc. Orhel, </w:t>
      </w:r>
      <w:r w:rsidRPr="00E55C3D">
        <w:rPr>
          <w:rFonts w:ascii="Arial" w:hAnsi="Arial" w:cs="Arial"/>
          <w:sz w:val="20"/>
          <w:szCs w:val="20"/>
        </w:rPr>
        <w:t xml:space="preserve">doc. Petković, </w:t>
      </w:r>
      <w:r>
        <w:rPr>
          <w:rFonts w:ascii="Arial" w:hAnsi="Arial" w:cs="Arial"/>
          <w:sz w:val="20"/>
          <w:szCs w:val="20"/>
        </w:rPr>
        <w:t xml:space="preserve">asis. Petrović, </w:t>
      </w:r>
      <w:r w:rsidR="00A64ED5" w:rsidRPr="00E55C3D">
        <w:rPr>
          <w:rFonts w:ascii="Arial" w:hAnsi="Arial" w:cs="Arial"/>
          <w:sz w:val="20"/>
          <w:szCs w:val="20"/>
        </w:rPr>
        <w:t>prof. Tomić</w:t>
      </w:r>
      <w:r w:rsidR="00A64ED5">
        <w:rPr>
          <w:rFonts w:ascii="Arial" w:hAnsi="Arial" w:cs="Arial"/>
          <w:sz w:val="20"/>
          <w:szCs w:val="20"/>
        </w:rPr>
        <w:t>,</w:t>
      </w:r>
      <w:r w:rsidR="00A64ED5" w:rsidRPr="00F34BCE">
        <w:rPr>
          <w:rFonts w:ascii="Arial" w:hAnsi="Arial" w:cs="Arial"/>
          <w:sz w:val="20"/>
          <w:szCs w:val="20"/>
        </w:rPr>
        <w:t xml:space="preserve"> </w:t>
      </w:r>
      <w:r w:rsidR="00A64ED5" w:rsidRPr="00DF51BE">
        <w:rPr>
          <w:rFonts w:ascii="Arial" w:hAnsi="Arial" w:cs="Arial"/>
          <w:sz w:val="20"/>
          <w:szCs w:val="20"/>
        </w:rPr>
        <w:t>prof. Trbuljak</w:t>
      </w:r>
      <w:r w:rsidR="00A64ED5">
        <w:rPr>
          <w:rFonts w:ascii="Arial" w:hAnsi="Arial" w:cs="Arial"/>
          <w:sz w:val="20"/>
          <w:szCs w:val="20"/>
        </w:rPr>
        <w:t xml:space="preserve">, </w:t>
      </w:r>
      <w:r w:rsidRPr="00DF51BE">
        <w:rPr>
          <w:rFonts w:ascii="Arial" w:hAnsi="Arial" w:cs="Arial"/>
          <w:sz w:val="20"/>
          <w:szCs w:val="20"/>
        </w:rPr>
        <w:t>doc. Vukmirica</w:t>
      </w:r>
      <w:r>
        <w:rPr>
          <w:rFonts w:ascii="Arial" w:hAnsi="Arial" w:cs="Arial"/>
          <w:sz w:val="20"/>
          <w:szCs w:val="20"/>
        </w:rPr>
        <w:t>,</w:t>
      </w:r>
      <w:r w:rsidR="00A64ED5" w:rsidRPr="00A64ED5">
        <w:rPr>
          <w:rFonts w:ascii="Arial" w:hAnsi="Arial" w:cs="Arial"/>
          <w:sz w:val="20"/>
          <w:szCs w:val="20"/>
        </w:rPr>
        <w:t xml:space="preserve"> </w:t>
      </w:r>
      <w:r w:rsidR="00A64ED5">
        <w:rPr>
          <w:rFonts w:ascii="Arial" w:hAnsi="Arial" w:cs="Arial"/>
          <w:sz w:val="20"/>
          <w:szCs w:val="20"/>
        </w:rPr>
        <w:t>prof. Žmegač,</w:t>
      </w:r>
    </w:p>
    <w:p w14:paraId="001C432B" w14:textId="2BBA3546" w:rsidR="00473E30" w:rsidRPr="00DF51BE" w:rsidRDefault="00473E30" w:rsidP="00473E30">
      <w:pPr>
        <w:spacing w:after="120"/>
        <w:jc w:val="both"/>
        <w:rPr>
          <w:rFonts w:ascii="Arial" w:hAnsi="Arial" w:cs="Arial"/>
          <w:sz w:val="20"/>
          <w:szCs w:val="20"/>
        </w:rPr>
      </w:pPr>
      <w:r w:rsidRPr="00DF51BE">
        <w:rPr>
          <w:rFonts w:ascii="Arial" w:hAnsi="Arial" w:cs="Arial"/>
          <w:b/>
          <w:sz w:val="20"/>
          <w:szCs w:val="20"/>
          <w:u w:val="single"/>
        </w:rPr>
        <w:t>Ispričani:</w:t>
      </w:r>
      <w:r w:rsidRPr="00E55C3D">
        <w:rPr>
          <w:rFonts w:ascii="Arial" w:hAnsi="Arial" w:cs="Arial"/>
          <w:sz w:val="20"/>
          <w:szCs w:val="20"/>
        </w:rPr>
        <w:t xml:space="preserve"> </w:t>
      </w:r>
      <w:r>
        <w:rPr>
          <w:rFonts w:ascii="Arial" w:hAnsi="Arial" w:cs="Arial"/>
          <w:sz w:val="20"/>
          <w:szCs w:val="20"/>
        </w:rPr>
        <w:t xml:space="preserve">asis. Bijelić (por.), </w:t>
      </w:r>
      <w:r w:rsidR="00A64ED5" w:rsidRPr="00E55C3D">
        <w:rPr>
          <w:rFonts w:ascii="Arial" w:hAnsi="Arial" w:cs="Arial"/>
          <w:sz w:val="20"/>
          <w:szCs w:val="20"/>
        </w:rPr>
        <w:t xml:space="preserve">doc. Biljan Pušić, prof. Brezovec, </w:t>
      </w:r>
      <w:r w:rsidRPr="00E55C3D">
        <w:rPr>
          <w:rFonts w:ascii="Arial" w:hAnsi="Arial" w:cs="Arial"/>
          <w:sz w:val="20"/>
          <w:szCs w:val="20"/>
        </w:rPr>
        <w:t xml:space="preserve">prof. Bukvić, prof. Gamulin, </w:t>
      </w:r>
      <w:r>
        <w:rPr>
          <w:rFonts w:ascii="Arial" w:hAnsi="Arial" w:cs="Arial"/>
          <w:sz w:val="20"/>
          <w:szCs w:val="20"/>
        </w:rPr>
        <w:t>Agata Juniku, znan. novak,</w:t>
      </w:r>
      <w:r w:rsidRPr="006F69DB">
        <w:rPr>
          <w:rFonts w:ascii="Arial" w:hAnsi="Arial" w:cs="Arial"/>
          <w:sz w:val="20"/>
          <w:szCs w:val="20"/>
        </w:rPr>
        <w:t xml:space="preserve"> </w:t>
      </w:r>
      <w:r w:rsidRPr="00E55C3D">
        <w:rPr>
          <w:rFonts w:ascii="Arial" w:hAnsi="Arial" w:cs="Arial"/>
          <w:sz w:val="20"/>
          <w:szCs w:val="20"/>
        </w:rPr>
        <w:t>prof. Kokotović</w:t>
      </w:r>
      <w:r>
        <w:rPr>
          <w:rFonts w:ascii="Arial" w:hAnsi="Arial" w:cs="Arial"/>
          <w:sz w:val="20"/>
          <w:szCs w:val="20"/>
        </w:rPr>
        <w:t>,</w:t>
      </w:r>
      <w:r w:rsidRPr="00E55C3D">
        <w:rPr>
          <w:rFonts w:ascii="Arial" w:hAnsi="Arial" w:cs="Arial"/>
          <w:sz w:val="20"/>
          <w:szCs w:val="20"/>
        </w:rPr>
        <w:t xml:space="preserve"> prof. Mihletić,</w:t>
      </w:r>
      <w:r>
        <w:rPr>
          <w:rFonts w:ascii="Arial" w:hAnsi="Arial" w:cs="Arial"/>
          <w:sz w:val="20"/>
          <w:szCs w:val="20"/>
        </w:rPr>
        <w:t xml:space="preserve"> </w:t>
      </w:r>
      <w:r w:rsidRPr="00E55C3D">
        <w:rPr>
          <w:rFonts w:ascii="Arial" w:hAnsi="Arial" w:cs="Arial"/>
          <w:sz w:val="20"/>
          <w:szCs w:val="20"/>
        </w:rPr>
        <w:t>prof. Petlevski,</w:t>
      </w:r>
      <w:r>
        <w:rPr>
          <w:rFonts w:ascii="Arial" w:hAnsi="Arial" w:cs="Arial"/>
          <w:sz w:val="20"/>
          <w:szCs w:val="20"/>
        </w:rPr>
        <w:t xml:space="preserve"> </w:t>
      </w:r>
      <w:r w:rsidRPr="00DF51BE">
        <w:rPr>
          <w:rFonts w:ascii="Arial" w:hAnsi="Arial" w:cs="Arial"/>
          <w:sz w:val="20"/>
          <w:szCs w:val="20"/>
        </w:rPr>
        <w:t>prof. Prohić,</w:t>
      </w:r>
      <w:r>
        <w:rPr>
          <w:rFonts w:ascii="Arial" w:hAnsi="Arial" w:cs="Arial"/>
          <w:sz w:val="20"/>
          <w:szCs w:val="20"/>
        </w:rPr>
        <w:t xml:space="preserve"> </w:t>
      </w:r>
      <w:r w:rsidR="00A64ED5" w:rsidRPr="00E55C3D">
        <w:rPr>
          <w:rFonts w:ascii="Arial" w:hAnsi="Arial" w:cs="Arial"/>
          <w:sz w:val="20"/>
          <w:szCs w:val="20"/>
        </w:rPr>
        <w:t>prof. Puhovski</w:t>
      </w:r>
      <w:r w:rsidR="00A64ED5">
        <w:rPr>
          <w:rFonts w:ascii="Arial" w:hAnsi="Arial" w:cs="Arial"/>
          <w:sz w:val="20"/>
          <w:szCs w:val="20"/>
        </w:rPr>
        <w:t xml:space="preserve">, </w:t>
      </w:r>
      <w:r w:rsidR="00A64ED5" w:rsidRPr="00E55C3D">
        <w:rPr>
          <w:rFonts w:ascii="Arial" w:hAnsi="Arial" w:cs="Arial"/>
          <w:sz w:val="20"/>
          <w:szCs w:val="20"/>
        </w:rPr>
        <w:t>prof. Rališ, prof. Rodica Virag</w:t>
      </w:r>
      <w:r w:rsidR="00A64ED5">
        <w:rPr>
          <w:rFonts w:ascii="Arial" w:hAnsi="Arial" w:cs="Arial"/>
          <w:sz w:val="20"/>
          <w:szCs w:val="20"/>
        </w:rPr>
        <w:t>,</w:t>
      </w:r>
      <w:r w:rsidR="00A64ED5" w:rsidRPr="00E55C3D">
        <w:rPr>
          <w:rFonts w:ascii="Arial" w:hAnsi="Arial" w:cs="Arial"/>
          <w:sz w:val="20"/>
          <w:szCs w:val="20"/>
        </w:rPr>
        <w:t xml:space="preserve"> </w:t>
      </w:r>
      <w:r>
        <w:rPr>
          <w:rFonts w:ascii="Arial" w:hAnsi="Arial" w:cs="Arial"/>
          <w:sz w:val="20"/>
          <w:szCs w:val="20"/>
        </w:rPr>
        <w:t xml:space="preserve">prof. Sviličić, </w:t>
      </w:r>
      <w:r w:rsidR="00A64ED5" w:rsidRPr="00E55C3D">
        <w:rPr>
          <w:rFonts w:ascii="Arial" w:hAnsi="Arial" w:cs="Arial"/>
          <w:sz w:val="20"/>
          <w:szCs w:val="20"/>
        </w:rPr>
        <w:t xml:space="preserve">prof. Ševo, </w:t>
      </w:r>
      <w:r w:rsidR="00A64ED5">
        <w:rPr>
          <w:rFonts w:ascii="Arial" w:hAnsi="Arial" w:cs="Arial"/>
          <w:sz w:val="20"/>
          <w:szCs w:val="20"/>
        </w:rPr>
        <w:t>doc. Škaričić,</w:t>
      </w:r>
      <w:r w:rsidR="00A64ED5" w:rsidRPr="00DF51BE">
        <w:rPr>
          <w:rFonts w:ascii="Arial" w:hAnsi="Arial" w:cs="Arial"/>
          <w:sz w:val="20"/>
          <w:szCs w:val="20"/>
        </w:rPr>
        <w:t xml:space="preserve"> </w:t>
      </w:r>
      <w:r w:rsidRPr="00DF51BE">
        <w:rPr>
          <w:rFonts w:ascii="Arial" w:hAnsi="Arial" w:cs="Arial"/>
          <w:sz w:val="20"/>
          <w:szCs w:val="20"/>
        </w:rPr>
        <w:t>prof. Vitaljić</w:t>
      </w:r>
      <w:r>
        <w:rPr>
          <w:rFonts w:ascii="Arial" w:hAnsi="Arial" w:cs="Arial"/>
          <w:sz w:val="20"/>
          <w:szCs w:val="20"/>
        </w:rPr>
        <w:t xml:space="preserve">, </w:t>
      </w:r>
      <w:r w:rsidRPr="00DF51BE">
        <w:rPr>
          <w:rFonts w:ascii="Arial" w:hAnsi="Arial" w:cs="Arial"/>
          <w:sz w:val="20"/>
          <w:szCs w:val="20"/>
        </w:rPr>
        <w:t>prof. Zec</w:t>
      </w:r>
    </w:p>
    <w:p w14:paraId="57498649" w14:textId="77777777" w:rsidR="00473E30" w:rsidRPr="00DF51BE" w:rsidRDefault="00473E30" w:rsidP="00473E30">
      <w:pPr>
        <w:spacing w:after="120"/>
        <w:jc w:val="both"/>
        <w:rPr>
          <w:rFonts w:ascii="Arial" w:hAnsi="Arial" w:cs="Arial"/>
          <w:sz w:val="20"/>
          <w:szCs w:val="20"/>
        </w:rPr>
      </w:pPr>
      <w:r w:rsidRPr="00DF51BE">
        <w:rPr>
          <w:rFonts w:ascii="Arial" w:hAnsi="Arial" w:cs="Arial"/>
          <w:b/>
          <w:sz w:val="20"/>
          <w:szCs w:val="20"/>
          <w:u w:val="single"/>
        </w:rPr>
        <w:t>Stud. godina:</w:t>
      </w:r>
      <w:r w:rsidRPr="00DF51BE">
        <w:rPr>
          <w:rFonts w:ascii="Arial" w:hAnsi="Arial" w:cs="Arial"/>
          <w:sz w:val="20"/>
          <w:szCs w:val="20"/>
        </w:rPr>
        <w:t xml:space="preserve"> </w:t>
      </w:r>
      <w:r w:rsidRPr="00E55C3D">
        <w:rPr>
          <w:rFonts w:ascii="Arial" w:hAnsi="Arial" w:cs="Arial"/>
          <w:sz w:val="20"/>
          <w:szCs w:val="20"/>
        </w:rPr>
        <w:t>prof. Baletić, prof. Lukić</w:t>
      </w:r>
      <w:r>
        <w:rPr>
          <w:rFonts w:ascii="Arial" w:hAnsi="Arial" w:cs="Arial"/>
          <w:sz w:val="20"/>
          <w:szCs w:val="20"/>
        </w:rPr>
        <w:t>,</w:t>
      </w:r>
      <w:r w:rsidRPr="000E6A5B">
        <w:rPr>
          <w:rFonts w:ascii="Arial" w:hAnsi="Arial" w:cs="Arial"/>
          <w:sz w:val="20"/>
          <w:szCs w:val="20"/>
        </w:rPr>
        <w:t xml:space="preserve"> </w:t>
      </w:r>
      <w:r>
        <w:rPr>
          <w:rFonts w:ascii="Arial" w:hAnsi="Arial" w:cs="Arial"/>
          <w:sz w:val="20"/>
          <w:szCs w:val="20"/>
        </w:rPr>
        <w:t>prof</w:t>
      </w:r>
      <w:r w:rsidRPr="00DF51BE">
        <w:rPr>
          <w:rFonts w:ascii="Arial" w:hAnsi="Arial" w:cs="Arial"/>
          <w:sz w:val="20"/>
          <w:szCs w:val="20"/>
        </w:rPr>
        <w:t>. Nola</w:t>
      </w:r>
      <w:r>
        <w:rPr>
          <w:rFonts w:ascii="Arial" w:hAnsi="Arial" w:cs="Arial"/>
          <w:sz w:val="20"/>
          <w:szCs w:val="20"/>
        </w:rPr>
        <w:t>,</w:t>
      </w:r>
      <w:r w:rsidRPr="003C29B1">
        <w:rPr>
          <w:rFonts w:ascii="Arial" w:hAnsi="Arial" w:cs="Arial"/>
          <w:sz w:val="20"/>
          <w:szCs w:val="20"/>
        </w:rPr>
        <w:t xml:space="preserve"> </w:t>
      </w:r>
      <w:r>
        <w:rPr>
          <w:rFonts w:ascii="Arial" w:hAnsi="Arial" w:cs="Arial"/>
          <w:sz w:val="20"/>
          <w:szCs w:val="20"/>
        </w:rPr>
        <w:t>prof. Terešak</w:t>
      </w:r>
    </w:p>
    <w:p w14:paraId="3AB18B2B" w14:textId="77777777" w:rsidR="00473E30" w:rsidRPr="00DF51BE" w:rsidRDefault="00473E30" w:rsidP="00473E30">
      <w:pPr>
        <w:spacing w:after="120"/>
        <w:rPr>
          <w:rFonts w:ascii="Arial" w:hAnsi="Arial" w:cs="Arial"/>
          <w:sz w:val="20"/>
          <w:szCs w:val="20"/>
        </w:rPr>
      </w:pPr>
      <w:r w:rsidRPr="00DF51BE">
        <w:rPr>
          <w:rFonts w:ascii="Arial" w:hAnsi="Arial" w:cs="Arial"/>
          <w:b/>
          <w:sz w:val="20"/>
          <w:szCs w:val="20"/>
          <w:u w:val="single"/>
        </w:rPr>
        <w:t>Sjednici prisustvuje tajnica Akademije:</w:t>
      </w:r>
      <w:r w:rsidRPr="00DF51BE">
        <w:rPr>
          <w:rFonts w:ascii="Arial" w:hAnsi="Arial" w:cs="Arial"/>
          <w:sz w:val="20"/>
          <w:szCs w:val="20"/>
        </w:rPr>
        <w:t xml:space="preserve"> Elizabeta Marijanović, dipl. iur. </w:t>
      </w:r>
    </w:p>
    <w:p w14:paraId="4834C105" w14:textId="77777777" w:rsidR="00473E30" w:rsidRPr="00DF51BE" w:rsidRDefault="00473E30" w:rsidP="00473E30">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14:paraId="5ABD834F" w14:textId="77777777" w:rsidR="00DA17F2" w:rsidRDefault="00DA17F2" w:rsidP="00DA17F2">
      <w:pPr>
        <w:spacing w:before="240"/>
        <w:ind w:left="425" w:hanging="425"/>
        <w:jc w:val="both"/>
        <w:rPr>
          <w:rFonts w:ascii="Arial" w:hAnsi="Arial" w:cs="Arial"/>
          <w:b/>
          <w:sz w:val="20"/>
          <w:szCs w:val="20"/>
        </w:rPr>
      </w:pPr>
    </w:p>
    <w:p w14:paraId="336359BF" w14:textId="69733EB4" w:rsidR="00DA17F2" w:rsidRDefault="00854375" w:rsidP="00DA17F2">
      <w:pPr>
        <w:spacing w:before="240"/>
        <w:ind w:left="425" w:hanging="425"/>
        <w:jc w:val="both"/>
        <w:rPr>
          <w:rFonts w:ascii="Arial" w:hAnsi="Arial" w:cs="Arial"/>
          <w:sz w:val="20"/>
          <w:szCs w:val="20"/>
        </w:rPr>
      </w:pPr>
      <w:r w:rsidRPr="00854375">
        <w:rPr>
          <w:rFonts w:ascii="Arial" w:hAnsi="Arial" w:cs="Arial"/>
          <w:sz w:val="20"/>
          <w:szCs w:val="20"/>
        </w:rPr>
        <w:t xml:space="preserve">Na </w:t>
      </w:r>
      <w:r>
        <w:rPr>
          <w:rFonts w:ascii="Arial" w:hAnsi="Arial" w:cs="Arial"/>
          <w:sz w:val="20"/>
          <w:szCs w:val="20"/>
        </w:rPr>
        <w:t>početku nastavka sjednice dekanica je obavjestila članove AV-a o slijedećem:</w:t>
      </w:r>
    </w:p>
    <w:p w14:paraId="31717A72" w14:textId="0FF162F8" w:rsidR="00854375" w:rsidRDefault="00854375" w:rsidP="00854375">
      <w:pPr>
        <w:pStyle w:val="ListParagraph"/>
        <w:numPr>
          <w:ilvl w:val="0"/>
          <w:numId w:val="1"/>
        </w:numPr>
        <w:spacing w:before="120"/>
        <w:ind w:left="357" w:hanging="357"/>
        <w:jc w:val="both"/>
        <w:rPr>
          <w:rFonts w:ascii="Arial" w:hAnsi="Arial" w:cs="Arial"/>
          <w:sz w:val="20"/>
          <w:szCs w:val="20"/>
        </w:rPr>
      </w:pPr>
      <w:r>
        <w:rPr>
          <w:rFonts w:ascii="Arial" w:hAnsi="Arial" w:cs="Arial"/>
          <w:sz w:val="20"/>
          <w:szCs w:val="20"/>
        </w:rPr>
        <w:t>Na 14. ZFF-u posebno priznanje žirija dobila je Nikica Zdunić za film 13+</w:t>
      </w:r>
    </w:p>
    <w:p w14:paraId="3A6E728D" w14:textId="0F02F413" w:rsidR="00854375" w:rsidRDefault="00854375" w:rsidP="00854375">
      <w:pPr>
        <w:pStyle w:val="ListParagraph"/>
        <w:numPr>
          <w:ilvl w:val="0"/>
          <w:numId w:val="1"/>
        </w:numPr>
        <w:spacing w:before="120"/>
        <w:jc w:val="both"/>
        <w:rPr>
          <w:rFonts w:ascii="Arial" w:hAnsi="Arial" w:cs="Arial"/>
          <w:sz w:val="20"/>
          <w:szCs w:val="20"/>
        </w:rPr>
      </w:pPr>
      <w:r>
        <w:rPr>
          <w:rFonts w:ascii="Arial" w:hAnsi="Arial" w:cs="Arial"/>
          <w:sz w:val="20"/>
          <w:szCs w:val="20"/>
        </w:rPr>
        <w:t xml:space="preserve">Prof. Ivica Boban dobitnica je Nagrade hrvatskog glumišta </w:t>
      </w:r>
      <w:r w:rsidRPr="00854375">
        <w:rPr>
          <w:rFonts w:ascii="Arial" w:hAnsi="Arial" w:cs="Arial"/>
          <w:sz w:val="20"/>
          <w:szCs w:val="20"/>
        </w:rPr>
        <w:t>za režiju predstave "Othello" Williama Shakespearea u izvedbi dramskog ansambla 67. Dubrovačkih ljetnih igara.</w:t>
      </w:r>
    </w:p>
    <w:p w14:paraId="7F5A2E80" w14:textId="04674D6C" w:rsidR="00854375" w:rsidRDefault="00854375" w:rsidP="00854375">
      <w:pPr>
        <w:pStyle w:val="ListParagraph"/>
        <w:numPr>
          <w:ilvl w:val="0"/>
          <w:numId w:val="1"/>
        </w:numPr>
        <w:spacing w:before="120"/>
        <w:jc w:val="both"/>
        <w:rPr>
          <w:rFonts w:ascii="Arial" w:hAnsi="Arial" w:cs="Arial"/>
          <w:sz w:val="20"/>
          <w:szCs w:val="20"/>
        </w:rPr>
      </w:pPr>
      <w:r>
        <w:rPr>
          <w:rFonts w:ascii="Arial" w:hAnsi="Arial" w:cs="Arial"/>
          <w:sz w:val="20"/>
          <w:szCs w:val="20"/>
        </w:rPr>
        <w:t xml:space="preserve">Prof. </w:t>
      </w:r>
      <w:r w:rsidRPr="00854375">
        <w:rPr>
          <w:rFonts w:ascii="Arial" w:hAnsi="Arial" w:cs="Arial"/>
          <w:sz w:val="20"/>
          <w:szCs w:val="20"/>
        </w:rPr>
        <w:t>Mladen Vasary</w:t>
      </w:r>
      <w:r>
        <w:rPr>
          <w:rFonts w:ascii="Arial" w:hAnsi="Arial" w:cs="Arial"/>
          <w:sz w:val="20"/>
          <w:szCs w:val="20"/>
        </w:rPr>
        <w:t xml:space="preserve"> dobitnik Nagrade hrvatskog glumišta za sporednu mušku </w:t>
      </w:r>
      <w:r w:rsidRPr="00854375">
        <w:rPr>
          <w:rFonts w:ascii="Arial" w:hAnsi="Arial" w:cs="Arial"/>
          <w:sz w:val="20"/>
          <w:szCs w:val="20"/>
        </w:rPr>
        <w:t>ulogu u predstavi "Malo morgen" Nina Škrabea u režiji Georgija Para i izvedbi Kazališta KNAP iz Zagreba.</w:t>
      </w:r>
    </w:p>
    <w:p w14:paraId="0A11CC47" w14:textId="2B30374C" w:rsidR="00854375" w:rsidRDefault="00854375" w:rsidP="00854375">
      <w:pPr>
        <w:pStyle w:val="ListParagraph"/>
        <w:numPr>
          <w:ilvl w:val="0"/>
          <w:numId w:val="1"/>
        </w:numPr>
        <w:spacing w:before="120"/>
        <w:jc w:val="both"/>
        <w:rPr>
          <w:rFonts w:ascii="Arial" w:hAnsi="Arial" w:cs="Arial"/>
          <w:sz w:val="20"/>
          <w:szCs w:val="20"/>
        </w:rPr>
      </w:pPr>
      <w:r>
        <w:rPr>
          <w:rFonts w:ascii="Arial" w:hAnsi="Arial" w:cs="Arial"/>
          <w:sz w:val="20"/>
          <w:szCs w:val="20"/>
        </w:rPr>
        <w:t>25.11.2016. održat će se brucošijada ADU u Tvornici kulture.</w:t>
      </w:r>
    </w:p>
    <w:p w14:paraId="67D6816E" w14:textId="14A19A46" w:rsidR="00854375" w:rsidRDefault="00854375" w:rsidP="00854375">
      <w:pPr>
        <w:pStyle w:val="ListParagraph"/>
        <w:numPr>
          <w:ilvl w:val="0"/>
          <w:numId w:val="1"/>
        </w:numPr>
        <w:spacing w:before="120"/>
        <w:jc w:val="both"/>
        <w:rPr>
          <w:rFonts w:ascii="Arial" w:hAnsi="Arial" w:cs="Arial"/>
          <w:sz w:val="20"/>
          <w:szCs w:val="20"/>
        </w:rPr>
      </w:pPr>
      <w:r>
        <w:rPr>
          <w:rFonts w:ascii="Arial" w:hAnsi="Arial" w:cs="Arial"/>
          <w:sz w:val="20"/>
          <w:szCs w:val="20"/>
        </w:rPr>
        <w:t>Poslana su izmjenjena izvješća koja su prihvaćena na prvom dijelu sjednice 18.11.2016. te dekanica moli da se izmijenjena izvješća i prihvate. Jednoglasno su prihvaćena izvješća.</w:t>
      </w:r>
    </w:p>
    <w:p w14:paraId="16AE5988" w14:textId="24C14CD4" w:rsidR="000F408F" w:rsidRDefault="000F408F" w:rsidP="000F408F">
      <w:pPr>
        <w:pStyle w:val="ListParagraph"/>
        <w:numPr>
          <w:ilvl w:val="0"/>
          <w:numId w:val="1"/>
        </w:numPr>
        <w:spacing w:before="120"/>
        <w:jc w:val="both"/>
        <w:rPr>
          <w:rFonts w:ascii="Arial" w:hAnsi="Arial" w:cs="Arial"/>
          <w:sz w:val="20"/>
          <w:szCs w:val="20"/>
        </w:rPr>
      </w:pPr>
      <w:r>
        <w:rPr>
          <w:rFonts w:ascii="Arial" w:hAnsi="Arial" w:cs="Arial"/>
          <w:sz w:val="20"/>
          <w:szCs w:val="20"/>
        </w:rPr>
        <w:t>S</w:t>
      </w:r>
      <w:r w:rsidRPr="000F408F">
        <w:rPr>
          <w:rFonts w:ascii="Arial" w:hAnsi="Arial" w:cs="Arial"/>
          <w:sz w:val="20"/>
          <w:szCs w:val="20"/>
        </w:rPr>
        <w:t>tudenat</w:t>
      </w:r>
      <w:r>
        <w:rPr>
          <w:rFonts w:ascii="Arial" w:hAnsi="Arial" w:cs="Arial"/>
          <w:sz w:val="20"/>
          <w:szCs w:val="20"/>
        </w:rPr>
        <w:t>i MA Studija</w:t>
      </w:r>
      <w:r w:rsidRPr="000F408F">
        <w:rPr>
          <w:rFonts w:ascii="Arial" w:hAnsi="Arial" w:cs="Arial"/>
          <w:sz w:val="20"/>
          <w:szCs w:val="20"/>
        </w:rPr>
        <w:t xml:space="preserve"> </w:t>
      </w:r>
      <w:r>
        <w:rPr>
          <w:rFonts w:ascii="Arial" w:hAnsi="Arial" w:cs="Arial"/>
          <w:sz w:val="20"/>
          <w:szCs w:val="20"/>
        </w:rPr>
        <w:t>s</w:t>
      </w:r>
      <w:r w:rsidRPr="000F408F">
        <w:rPr>
          <w:rFonts w:ascii="Arial" w:hAnsi="Arial" w:cs="Arial"/>
          <w:sz w:val="20"/>
          <w:szCs w:val="20"/>
        </w:rPr>
        <w:t>nimanja</w:t>
      </w:r>
      <w:r>
        <w:rPr>
          <w:rFonts w:ascii="Arial" w:hAnsi="Arial" w:cs="Arial"/>
          <w:sz w:val="20"/>
          <w:szCs w:val="20"/>
        </w:rPr>
        <w:t xml:space="preserve"> imaju izložbu fotografija</w:t>
      </w:r>
      <w:r w:rsidRPr="000F408F">
        <w:rPr>
          <w:rFonts w:ascii="Arial" w:hAnsi="Arial" w:cs="Arial"/>
          <w:sz w:val="20"/>
          <w:szCs w:val="20"/>
        </w:rPr>
        <w:t xml:space="preserve"> u Muzeju grada Zagreba</w:t>
      </w:r>
      <w:r>
        <w:rPr>
          <w:rFonts w:ascii="Arial" w:hAnsi="Arial" w:cs="Arial"/>
          <w:sz w:val="20"/>
          <w:szCs w:val="20"/>
        </w:rPr>
        <w:t xml:space="preserve">. </w:t>
      </w:r>
      <w:r w:rsidRPr="000F408F">
        <w:rPr>
          <w:rFonts w:ascii="Arial" w:hAnsi="Arial" w:cs="Arial"/>
          <w:sz w:val="20"/>
          <w:szCs w:val="20"/>
        </w:rPr>
        <w:t>Izložba je dio projekta Muzeja grada Zagreba “Zagrebačka industrijska baština: povijest, stanje, perspektive”</w:t>
      </w:r>
    </w:p>
    <w:p w14:paraId="73C62C62" w14:textId="4CF39D12" w:rsidR="00854375" w:rsidRDefault="00854375" w:rsidP="00854375">
      <w:pPr>
        <w:pStyle w:val="ListParagraph"/>
        <w:numPr>
          <w:ilvl w:val="0"/>
          <w:numId w:val="1"/>
        </w:numPr>
        <w:spacing w:before="120"/>
        <w:jc w:val="both"/>
        <w:rPr>
          <w:rFonts w:ascii="Arial" w:hAnsi="Arial" w:cs="Arial"/>
          <w:sz w:val="20"/>
          <w:szCs w:val="20"/>
        </w:rPr>
      </w:pPr>
      <w:r>
        <w:rPr>
          <w:rFonts w:ascii="Arial" w:hAnsi="Arial" w:cs="Arial"/>
          <w:sz w:val="20"/>
          <w:szCs w:val="20"/>
        </w:rPr>
        <w:t>Jednoglasno su prihvaćene izmjene Plana nabave.</w:t>
      </w:r>
    </w:p>
    <w:p w14:paraId="16A82DD9" w14:textId="60582B7F" w:rsidR="00854375" w:rsidRDefault="000F408F" w:rsidP="00854375">
      <w:pPr>
        <w:pStyle w:val="ListParagraph"/>
        <w:numPr>
          <w:ilvl w:val="0"/>
          <w:numId w:val="1"/>
        </w:numPr>
        <w:spacing w:before="120"/>
        <w:jc w:val="both"/>
        <w:rPr>
          <w:rFonts w:ascii="Arial" w:hAnsi="Arial" w:cs="Arial"/>
          <w:sz w:val="20"/>
          <w:szCs w:val="20"/>
        </w:rPr>
      </w:pPr>
      <w:r>
        <w:rPr>
          <w:rFonts w:ascii="Arial" w:hAnsi="Arial" w:cs="Arial"/>
          <w:sz w:val="20"/>
          <w:szCs w:val="20"/>
        </w:rPr>
        <w:t xml:space="preserve">Termine ispitnih rokova javiti najkasnije do 23.12.2016. na </w:t>
      </w:r>
      <w:hyperlink r:id="rId9" w:history="1">
        <w:r w:rsidRPr="00B77EC6">
          <w:rPr>
            <w:rStyle w:val="Hyperlink"/>
            <w:rFonts w:ascii="Arial" w:hAnsi="Arial" w:cs="Arial"/>
            <w:sz w:val="20"/>
            <w:szCs w:val="20"/>
          </w:rPr>
          <w:t>nastava@adu.hr</w:t>
        </w:r>
      </w:hyperlink>
    </w:p>
    <w:p w14:paraId="511CECE0" w14:textId="6FF7F63C" w:rsidR="000F408F" w:rsidRDefault="000F408F" w:rsidP="00854375">
      <w:pPr>
        <w:pStyle w:val="ListParagraph"/>
        <w:numPr>
          <w:ilvl w:val="0"/>
          <w:numId w:val="1"/>
        </w:numPr>
        <w:spacing w:before="120"/>
        <w:jc w:val="both"/>
        <w:rPr>
          <w:rFonts w:ascii="Arial" w:hAnsi="Arial" w:cs="Arial"/>
          <w:sz w:val="20"/>
          <w:szCs w:val="20"/>
        </w:rPr>
      </w:pPr>
      <w:r>
        <w:rPr>
          <w:rFonts w:ascii="Arial" w:hAnsi="Arial" w:cs="Arial"/>
          <w:sz w:val="20"/>
          <w:szCs w:val="20"/>
        </w:rPr>
        <w:t xml:space="preserve">Izvješća o održanoj nastavi također dostaviti na </w:t>
      </w:r>
      <w:hyperlink r:id="rId10" w:history="1">
        <w:r w:rsidRPr="00B77EC6">
          <w:rPr>
            <w:rStyle w:val="Hyperlink"/>
            <w:rFonts w:ascii="Arial" w:hAnsi="Arial" w:cs="Arial"/>
            <w:sz w:val="20"/>
            <w:szCs w:val="20"/>
          </w:rPr>
          <w:t>nastava@adu.hr</w:t>
        </w:r>
      </w:hyperlink>
    </w:p>
    <w:p w14:paraId="6779D253" w14:textId="77777777" w:rsidR="004E2587" w:rsidRPr="004E2587" w:rsidRDefault="004E2587" w:rsidP="004E2587">
      <w:pPr>
        <w:spacing w:before="240"/>
        <w:ind w:left="425" w:hanging="425"/>
        <w:jc w:val="both"/>
        <w:rPr>
          <w:rFonts w:ascii="Arial" w:hAnsi="Arial" w:cs="Arial"/>
          <w:b/>
          <w:sz w:val="20"/>
          <w:szCs w:val="20"/>
        </w:rPr>
      </w:pPr>
      <w:r w:rsidRPr="004E2587">
        <w:rPr>
          <w:rFonts w:ascii="Arial" w:hAnsi="Arial" w:cs="Arial"/>
          <w:b/>
          <w:sz w:val="20"/>
          <w:szCs w:val="20"/>
        </w:rPr>
        <w:t xml:space="preserve">AD 8. </w:t>
      </w:r>
    </w:p>
    <w:p w14:paraId="0576CB62" w14:textId="3CEA2D03" w:rsidR="00DA17F2" w:rsidRDefault="00EE3475" w:rsidP="004E2587">
      <w:pPr>
        <w:spacing w:before="120"/>
        <w:jc w:val="both"/>
        <w:rPr>
          <w:rFonts w:ascii="Arial" w:hAnsi="Arial" w:cs="Arial"/>
          <w:sz w:val="20"/>
          <w:szCs w:val="20"/>
        </w:rPr>
      </w:pPr>
      <w:r>
        <w:rPr>
          <w:rFonts w:ascii="Arial" w:hAnsi="Arial" w:cs="Arial"/>
          <w:sz w:val="20"/>
          <w:szCs w:val="20"/>
        </w:rPr>
        <w:t>Jednoglasno se donosi</w:t>
      </w:r>
      <w:r w:rsidR="004E2587" w:rsidRPr="004E2587">
        <w:rPr>
          <w:rFonts w:ascii="Arial" w:hAnsi="Arial" w:cs="Arial"/>
          <w:sz w:val="20"/>
          <w:szCs w:val="20"/>
        </w:rPr>
        <w:t xml:space="preserve"> odluk</w:t>
      </w:r>
      <w:r>
        <w:rPr>
          <w:rFonts w:ascii="Arial" w:hAnsi="Arial" w:cs="Arial"/>
          <w:sz w:val="20"/>
          <w:szCs w:val="20"/>
        </w:rPr>
        <w:t>a</w:t>
      </w:r>
      <w:r w:rsidR="004E2587" w:rsidRPr="004E2587">
        <w:rPr>
          <w:rFonts w:ascii="Arial" w:hAnsi="Arial" w:cs="Arial"/>
          <w:sz w:val="20"/>
          <w:szCs w:val="20"/>
        </w:rPr>
        <w:t xml:space="preserve"> o raspisivanju natječaja i imenovanju stručnih povjerenstava za utvrđivanje uvjeta za izbor u:</w:t>
      </w:r>
    </w:p>
    <w:p w14:paraId="288EAB69" w14:textId="77777777" w:rsidR="004E2587" w:rsidRPr="004E2587" w:rsidRDefault="004E2587" w:rsidP="004E2587">
      <w:pPr>
        <w:spacing w:before="120"/>
        <w:jc w:val="both"/>
        <w:rPr>
          <w:rFonts w:ascii="Arial" w:hAnsi="Arial" w:cs="Arial"/>
          <w:b/>
          <w:sz w:val="20"/>
          <w:szCs w:val="20"/>
          <w:u w:val="single"/>
        </w:rPr>
      </w:pPr>
      <w:r w:rsidRPr="004E2587">
        <w:rPr>
          <w:rFonts w:ascii="Arial" w:hAnsi="Arial" w:cs="Arial"/>
          <w:b/>
          <w:sz w:val="20"/>
          <w:szCs w:val="20"/>
          <w:u w:val="single"/>
        </w:rPr>
        <w:t>naslovna zvanja:</w:t>
      </w:r>
    </w:p>
    <w:p w14:paraId="0452A5B4" w14:textId="7ECDB044" w:rsidR="004E2587" w:rsidRDefault="004E2587" w:rsidP="004E2587">
      <w:pPr>
        <w:spacing w:before="120"/>
        <w:ind w:left="426" w:hanging="426"/>
        <w:jc w:val="both"/>
        <w:rPr>
          <w:rFonts w:ascii="Arial" w:hAnsi="Arial" w:cs="Arial"/>
          <w:sz w:val="20"/>
          <w:szCs w:val="20"/>
        </w:rPr>
      </w:pPr>
      <w:r w:rsidRPr="004E2587">
        <w:rPr>
          <w:rFonts w:ascii="Arial" w:hAnsi="Arial" w:cs="Arial"/>
          <w:sz w:val="20"/>
          <w:szCs w:val="20"/>
        </w:rPr>
        <w:t>b)</w:t>
      </w:r>
      <w:r w:rsidRPr="004E2587">
        <w:rPr>
          <w:rFonts w:ascii="Arial" w:hAnsi="Arial" w:cs="Arial"/>
          <w:sz w:val="20"/>
          <w:szCs w:val="20"/>
        </w:rPr>
        <w:tab/>
        <w:t>umjetničko-nastavno zvanje redoviti profesor I. izbor, za umjetničko područje, polje filmska umjetnost (filmske, elektroničke i medijske umjetnosti pokretnih slika), grana montaža</w:t>
      </w:r>
      <w:r w:rsidR="00EE3475">
        <w:rPr>
          <w:rFonts w:ascii="Arial" w:hAnsi="Arial" w:cs="Arial"/>
          <w:sz w:val="20"/>
          <w:szCs w:val="20"/>
        </w:rPr>
        <w:t>, u sastavu:</w:t>
      </w:r>
      <w:r w:rsidRPr="004E2587">
        <w:rPr>
          <w:rFonts w:ascii="Arial" w:hAnsi="Arial" w:cs="Arial"/>
          <w:sz w:val="20"/>
          <w:szCs w:val="20"/>
        </w:rPr>
        <w:t xml:space="preserve"> </w:t>
      </w:r>
    </w:p>
    <w:p w14:paraId="4C1F79DE" w14:textId="39C01693" w:rsidR="004E2587" w:rsidRDefault="004E2587" w:rsidP="004E2587">
      <w:pPr>
        <w:spacing w:before="120"/>
        <w:ind w:left="425" w:hanging="425"/>
        <w:jc w:val="both"/>
        <w:rPr>
          <w:rFonts w:ascii="Arial" w:hAnsi="Arial" w:cs="Arial"/>
          <w:sz w:val="20"/>
          <w:szCs w:val="20"/>
        </w:rPr>
      </w:pPr>
      <w:r>
        <w:rPr>
          <w:rFonts w:ascii="Arial" w:hAnsi="Arial" w:cs="Arial"/>
          <w:sz w:val="20"/>
          <w:szCs w:val="20"/>
        </w:rPr>
        <w:tab/>
        <w:t>1. red. prof. art. Bernarda Fruk</w:t>
      </w:r>
    </w:p>
    <w:p w14:paraId="6E9308D8" w14:textId="7F054AE2" w:rsidR="004E2587" w:rsidRDefault="004E2587" w:rsidP="004E2587">
      <w:pPr>
        <w:ind w:left="425" w:hanging="425"/>
        <w:jc w:val="both"/>
        <w:rPr>
          <w:rFonts w:ascii="Arial" w:hAnsi="Arial" w:cs="Arial"/>
          <w:sz w:val="20"/>
          <w:szCs w:val="20"/>
        </w:rPr>
      </w:pPr>
      <w:r>
        <w:rPr>
          <w:rFonts w:ascii="Arial" w:hAnsi="Arial" w:cs="Arial"/>
          <w:sz w:val="20"/>
          <w:szCs w:val="20"/>
        </w:rPr>
        <w:tab/>
        <w:t>2. red. prof. art. Maja Rodica Virag</w:t>
      </w:r>
    </w:p>
    <w:p w14:paraId="19C74673" w14:textId="3DCFE211" w:rsidR="004E2587" w:rsidRDefault="004E2587" w:rsidP="004E2587">
      <w:pPr>
        <w:ind w:left="425" w:hanging="425"/>
        <w:jc w:val="both"/>
        <w:rPr>
          <w:rFonts w:ascii="Arial" w:hAnsi="Arial" w:cs="Arial"/>
          <w:sz w:val="20"/>
          <w:szCs w:val="20"/>
        </w:rPr>
      </w:pPr>
      <w:r>
        <w:rPr>
          <w:rFonts w:ascii="Arial" w:hAnsi="Arial" w:cs="Arial"/>
          <w:sz w:val="20"/>
          <w:szCs w:val="20"/>
        </w:rPr>
        <w:tab/>
        <w:t xml:space="preserve">3. red. prof. art. Radojka Tanhofer, u miru </w:t>
      </w:r>
    </w:p>
    <w:p w14:paraId="71AB9399" w14:textId="33F01B49" w:rsidR="004E2587" w:rsidRDefault="004E2587" w:rsidP="004E2587">
      <w:pPr>
        <w:spacing w:before="120"/>
        <w:ind w:left="426" w:hanging="426"/>
        <w:jc w:val="both"/>
        <w:rPr>
          <w:rFonts w:ascii="Arial" w:hAnsi="Arial" w:cs="Arial"/>
          <w:sz w:val="20"/>
          <w:szCs w:val="20"/>
        </w:rPr>
      </w:pPr>
      <w:r w:rsidRPr="004E2587">
        <w:rPr>
          <w:rFonts w:ascii="Arial" w:hAnsi="Arial" w:cs="Arial"/>
          <w:sz w:val="20"/>
          <w:szCs w:val="20"/>
        </w:rPr>
        <w:t>c)</w:t>
      </w:r>
      <w:r w:rsidRPr="004E2587">
        <w:rPr>
          <w:rFonts w:ascii="Arial" w:hAnsi="Arial" w:cs="Arial"/>
          <w:sz w:val="20"/>
          <w:szCs w:val="20"/>
        </w:rPr>
        <w:tab/>
        <w:t>umjetničko-nastavno zvanje docent za umjetničko područje, polje primijenjena umjetnost, grana produkcija scenskih i izvedbenih umjetnosti</w:t>
      </w:r>
      <w:r w:rsidR="00EE3475">
        <w:rPr>
          <w:rFonts w:ascii="Arial" w:hAnsi="Arial" w:cs="Arial"/>
          <w:sz w:val="20"/>
          <w:szCs w:val="20"/>
        </w:rPr>
        <w:t>, u sastavu:</w:t>
      </w:r>
    </w:p>
    <w:p w14:paraId="0A0FECFC" w14:textId="36926482" w:rsidR="004E2587" w:rsidRDefault="004E2587" w:rsidP="004E2587">
      <w:pPr>
        <w:spacing w:before="120"/>
        <w:ind w:left="425"/>
        <w:jc w:val="both"/>
        <w:rPr>
          <w:rFonts w:ascii="Arial" w:hAnsi="Arial" w:cs="Arial"/>
          <w:sz w:val="20"/>
          <w:szCs w:val="20"/>
        </w:rPr>
      </w:pPr>
      <w:r>
        <w:rPr>
          <w:rFonts w:ascii="Arial" w:hAnsi="Arial" w:cs="Arial"/>
          <w:sz w:val="20"/>
          <w:szCs w:val="20"/>
        </w:rPr>
        <w:t>1. prof. dr. sc. Darko Lukić</w:t>
      </w:r>
    </w:p>
    <w:p w14:paraId="20032E87" w14:textId="24955B15" w:rsidR="004E2587" w:rsidRDefault="004E2587" w:rsidP="004E2587">
      <w:pPr>
        <w:ind w:left="425" w:hanging="425"/>
        <w:jc w:val="both"/>
        <w:rPr>
          <w:rFonts w:ascii="Arial" w:hAnsi="Arial" w:cs="Arial"/>
          <w:sz w:val="20"/>
          <w:szCs w:val="20"/>
        </w:rPr>
      </w:pPr>
      <w:r>
        <w:rPr>
          <w:rFonts w:ascii="Arial" w:hAnsi="Arial" w:cs="Arial"/>
          <w:sz w:val="20"/>
          <w:szCs w:val="20"/>
        </w:rPr>
        <w:tab/>
        <w:t>2. prof. dr. sc. Snježana Banović</w:t>
      </w:r>
    </w:p>
    <w:p w14:paraId="351CC69D" w14:textId="01853D9D" w:rsidR="004E2587" w:rsidRDefault="004E2587" w:rsidP="004E2587">
      <w:pPr>
        <w:ind w:left="425" w:hanging="425"/>
        <w:jc w:val="both"/>
        <w:rPr>
          <w:rFonts w:ascii="Arial" w:hAnsi="Arial" w:cs="Arial"/>
          <w:sz w:val="20"/>
          <w:szCs w:val="20"/>
        </w:rPr>
      </w:pPr>
      <w:r>
        <w:rPr>
          <w:rFonts w:ascii="Arial" w:hAnsi="Arial" w:cs="Arial"/>
          <w:sz w:val="20"/>
          <w:szCs w:val="20"/>
        </w:rPr>
        <w:tab/>
        <w:t xml:space="preserve">3. red. prof. art. Georgij Paro, u miru </w:t>
      </w:r>
    </w:p>
    <w:p w14:paraId="6B207F6A" w14:textId="77777777" w:rsidR="004E2587" w:rsidRPr="004E2587" w:rsidRDefault="004E2587" w:rsidP="004E2587">
      <w:pPr>
        <w:spacing w:before="120"/>
        <w:ind w:left="426" w:hanging="426"/>
        <w:jc w:val="both"/>
        <w:rPr>
          <w:rFonts w:ascii="Arial" w:hAnsi="Arial" w:cs="Arial"/>
          <w:sz w:val="20"/>
          <w:szCs w:val="20"/>
        </w:rPr>
      </w:pPr>
    </w:p>
    <w:p w14:paraId="6FD8FF09" w14:textId="1D539FA8" w:rsidR="004E2587" w:rsidRDefault="004E2587" w:rsidP="004E2587">
      <w:pPr>
        <w:spacing w:before="120"/>
        <w:ind w:left="425" w:hanging="425"/>
        <w:jc w:val="both"/>
        <w:rPr>
          <w:rFonts w:ascii="Arial" w:hAnsi="Arial" w:cs="Arial"/>
          <w:sz w:val="20"/>
          <w:szCs w:val="20"/>
        </w:rPr>
      </w:pPr>
      <w:r w:rsidRPr="004E2587">
        <w:rPr>
          <w:rFonts w:ascii="Arial" w:hAnsi="Arial" w:cs="Arial"/>
          <w:sz w:val="20"/>
          <w:szCs w:val="20"/>
        </w:rPr>
        <w:lastRenderedPageBreak/>
        <w:t>d)</w:t>
      </w:r>
      <w:r w:rsidRPr="004E2587">
        <w:rPr>
          <w:rFonts w:ascii="Arial" w:hAnsi="Arial" w:cs="Arial"/>
          <w:sz w:val="20"/>
          <w:szCs w:val="20"/>
        </w:rPr>
        <w:tab/>
        <w:t>umjetničko-nastavno zvanje docent za umjetničko područje, polje primijenjena umjetnost, grana oblikovanje zvuka</w:t>
      </w:r>
      <w:r w:rsidR="00EE3475">
        <w:rPr>
          <w:rFonts w:ascii="Arial" w:hAnsi="Arial" w:cs="Arial"/>
          <w:sz w:val="20"/>
          <w:szCs w:val="20"/>
        </w:rPr>
        <w:t>, u sastavu:</w:t>
      </w:r>
    </w:p>
    <w:p w14:paraId="794E5B1B" w14:textId="74CA37A2" w:rsidR="004E2587" w:rsidRDefault="004E2587" w:rsidP="004E2587">
      <w:pPr>
        <w:spacing w:before="120"/>
        <w:ind w:left="425" w:hanging="425"/>
        <w:jc w:val="both"/>
        <w:rPr>
          <w:rFonts w:ascii="Arial" w:hAnsi="Arial" w:cs="Arial"/>
          <w:sz w:val="20"/>
          <w:szCs w:val="20"/>
        </w:rPr>
      </w:pPr>
      <w:r>
        <w:rPr>
          <w:rFonts w:ascii="Arial" w:hAnsi="Arial" w:cs="Arial"/>
          <w:sz w:val="20"/>
          <w:szCs w:val="20"/>
        </w:rPr>
        <w:tab/>
        <w:t>1. red. prof. art. Neven Frangeš</w:t>
      </w:r>
    </w:p>
    <w:p w14:paraId="4E0A1218" w14:textId="36478456" w:rsidR="004E2587" w:rsidRDefault="004E2587" w:rsidP="004E2587">
      <w:pPr>
        <w:ind w:left="425" w:hanging="425"/>
        <w:jc w:val="both"/>
        <w:rPr>
          <w:rFonts w:ascii="Arial" w:hAnsi="Arial" w:cs="Arial"/>
          <w:sz w:val="20"/>
          <w:szCs w:val="20"/>
        </w:rPr>
      </w:pPr>
      <w:r>
        <w:rPr>
          <w:rFonts w:ascii="Arial" w:hAnsi="Arial" w:cs="Arial"/>
          <w:sz w:val="20"/>
          <w:szCs w:val="20"/>
        </w:rPr>
        <w:tab/>
        <w:t>2. red. prof. art. Bernarda Fruk</w:t>
      </w:r>
    </w:p>
    <w:p w14:paraId="73650326" w14:textId="654B7BB6" w:rsidR="004E2587" w:rsidRDefault="004E2587" w:rsidP="004E2587">
      <w:pPr>
        <w:ind w:left="425" w:hanging="425"/>
        <w:jc w:val="both"/>
        <w:rPr>
          <w:rFonts w:ascii="Arial" w:hAnsi="Arial" w:cs="Arial"/>
          <w:sz w:val="20"/>
          <w:szCs w:val="20"/>
        </w:rPr>
      </w:pPr>
      <w:r>
        <w:rPr>
          <w:rFonts w:ascii="Arial" w:hAnsi="Arial" w:cs="Arial"/>
          <w:sz w:val="20"/>
          <w:szCs w:val="20"/>
        </w:rPr>
        <w:tab/>
        <w:t xml:space="preserve">3. doc. art. Zvonimir Jurić </w:t>
      </w:r>
    </w:p>
    <w:p w14:paraId="4691E33D" w14:textId="5C78C881" w:rsidR="00953A17" w:rsidRDefault="00953A17" w:rsidP="00DA17F2">
      <w:pPr>
        <w:spacing w:before="24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9</w:t>
      </w:r>
      <w:r w:rsidRPr="00DF51BE">
        <w:rPr>
          <w:rFonts w:ascii="Arial" w:hAnsi="Arial" w:cs="Arial"/>
          <w:b/>
          <w:sz w:val="20"/>
          <w:szCs w:val="20"/>
        </w:rPr>
        <w:t xml:space="preserve">. </w:t>
      </w:r>
    </w:p>
    <w:p w14:paraId="76DD22C1" w14:textId="77777777" w:rsidR="00EE3475" w:rsidRPr="00EE3475" w:rsidRDefault="00EE3475" w:rsidP="00EE3475">
      <w:pPr>
        <w:spacing w:before="120" w:after="120"/>
        <w:jc w:val="both"/>
        <w:rPr>
          <w:rFonts w:ascii="Arial" w:hAnsi="Arial" w:cs="Arial"/>
          <w:sz w:val="20"/>
          <w:szCs w:val="20"/>
        </w:rPr>
      </w:pPr>
      <w:r w:rsidRPr="00EE3475">
        <w:rPr>
          <w:rFonts w:ascii="Arial" w:hAnsi="Arial" w:cs="Arial"/>
          <w:sz w:val="20"/>
          <w:szCs w:val="20"/>
        </w:rPr>
        <w:t>Donošenje odluke o imenovanju stručnih povjerenstava radi izrade stručnog mišljenja o  ispunjavanju uvjeta za izbor u:</w:t>
      </w:r>
    </w:p>
    <w:p w14:paraId="7643012C" w14:textId="77777777" w:rsidR="00EE3475" w:rsidRDefault="00EE3475" w:rsidP="00EE3475">
      <w:pPr>
        <w:spacing w:before="120" w:after="120"/>
        <w:ind w:left="425" w:hanging="425"/>
        <w:jc w:val="both"/>
        <w:rPr>
          <w:rFonts w:ascii="Arial" w:hAnsi="Arial" w:cs="Arial"/>
          <w:sz w:val="20"/>
          <w:szCs w:val="20"/>
        </w:rPr>
      </w:pPr>
      <w:r w:rsidRPr="00EE3475">
        <w:rPr>
          <w:rFonts w:ascii="Arial" w:hAnsi="Arial" w:cs="Arial"/>
          <w:sz w:val="20"/>
          <w:szCs w:val="20"/>
        </w:rPr>
        <w:t>a)</w:t>
      </w:r>
      <w:r w:rsidRPr="00EE3475">
        <w:rPr>
          <w:rFonts w:ascii="Arial" w:hAnsi="Arial" w:cs="Arial"/>
          <w:sz w:val="20"/>
          <w:szCs w:val="20"/>
        </w:rPr>
        <w:tab/>
        <w:t>umjetničko-nastavno zvanje redovitog profesora u trajnom zvanju za umjetničko područje, polje filmska umjetnost (filmske, elektroničke i medijske umjetnosti pokretnih slika), kolegij Osnove pokretnih slika i Umjetnički film i video na Umjetničkoj akademiji u Splitu</w:t>
      </w:r>
      <w:r>
        <w:rPr>
          <w:rFonts w:ascii="Arial" w:hAnsi="Arial" w:cs="Arial"/>
          <w:sz w:val="20"/>
          <w:szCs w:val="20"/>
        </w:rPr>
        <w:t>, u sastavu:</w:t>
      </w:r>
    </w:p>
    <w:p w14:paraId="106F8FFF" w14:textId="77777777" w:rsidR="00EE3475" w:rsidRDefault="00EE3475" w:rsidP="00EE3475">
      <w:pPr>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red. prof. art. </w:t>
      </w:r>
      <w:r w:rsidRPr="00EE3475">
        <w:rPr>
          <w:rFonts w:ascii="Arial" w:hAnsi="Arial" w:cs="Arial"/>
          <w:sz w:val="20"/>
          <w:szCs w:val="20"/>
        </w:rPr>
        <w:t>Bruno Gamulin</w:t>
      </w:r>
    </w:p>
    <w:p w14:paraId="51E801AC" w14:textId="77777777" w:rsidR="00EE3475" w:rsidRDefault="00EE3475" w:rsidP="00EE3475">
      <w:pPr>
        <w:ind w:left="425"/>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red. prof. art.</w:t>
      </w:r>
      <w:r w:rsidRPr="00EE3475">
        <w:rPr>
          <w:rFonts w:ascii="Arial" w:hAnsi="Arial" w:cs="Arial"/>
          <w:sz w:val="20"/>
          <w:szCs w:val="20"/>
        </w:rPr>
        <w:t xml:space="preserve"> Goran Trbuljak</w:t>
      </w:r>
    </w:p>
    <w:p w14:paraId="1C8B348F" w14:textId="50926DC3" w:rsidR="00EE3475" w:rsidRPr="00EE3475" w:rsidRDefault="00EE3475" w:rsidP="00EE3475">
      <w:pPr>
        <w:ind w:left="425"/>
        <w:jc w:val="both"/>
        <w:rPr>
          <w:rFonts w:ascii="Arial" w:hAnsi="Arial" w:cs="Arial"/>
          <w:sz w:val="20"/>
          <w:szCs w:val="20"/>
        </w:rPr>
      </w:pPr>
      <w:r>
        <w:rPr>
          <w:rFonts w:ascii="Arial" w:hAnsi="Arial" w:cs="Arial"/>
          <w:sz w:val="20"/>
          <w:szCs w:val="20"/>
        </w:rPr>
        <w:t>3.</w:t>
      </w:r>
      <w:r>
        <w:rPr>
          <w:rFonts w:ascii="Arial" w:hAnsi="Arial" w:cs="Arial"/>
          <w:sz w:val="20"/>
          <w:szCs w:val="20"/>
        </w:rPr>
        <w:tab/>
        <w:t>red. prof. art. Nenad Puhovski</w:t>
      </w:r>
    </w:p>
    <w:p w14:paraId="236C21C0" w14:textId="02C490D4" w:rsidR="00EE3475" w:rsidRDefault="00EE3475" w:rsidP="00EE3475">
      <w:pPr>
        <w:spacing w:before="120" w:after="120"/>
        <w:ind w:left="425" w:hanging="425"/>
        <w:jc w:val="both"/>
        <w:rPr>
          <w:rFonts w:ascii="Arial" w:hAnsi="Arial" w:cs="Arial"/>
          <w:sz w:val="20"/>
          <w:szCs w:val="20"/>
        </w:rPr>
      </w:pPr>
      <w:r w:rsidRPr="00EE3475">
        <w:rPr>
          <w:rFonts w:ascii="Arial" w:hAnsi="Arial" w:cs="Arial"/>
          <w:sz w:val="20"/>
          <w:szCs w:val="20"/>
        </w:rPr>
        <w:t>b)</w:t>
      </w:r>
      <w:r w:rsidRPr="00EE3475">
        <w:rPr>
          <w:rFonts w:ascii="Arial" w:hAnsi="Arial" w:cs="Arial"/>
          <w:sz w:val="20"/>
          <w:szCs w:val="20"/>
        </w:rPr>
        <w:tab/>
        <w:t>naslovno umjetničko-nastavno zvanje docenta za umjetničko područje, polje filmska umjetnost (filmske, elektroničke i medijske umjetnosti pokretnih slika), grana montaža na Umjetničkoj akademiji u Splitu – prijedlog Umjetničke akademiji u Splitu je da jedan član stručnog povjerenstva bude red. prof. Vlado Zrnić</w:t>
      </w:r>
      <w:r>
        <w:rPr>
          <w:rFonts w:ascii="Arial" w:hAnsi="Arial" w:cs="Arial"/>
          <w:sz w:val="20"/>
          <w:szCs w:val="20"/>
        </w:rPr>
        <w:t>, u sastavu:</w:t>
      </w:r>
    </w:p>
    <w:p w14:paraId="12605C62" w14:textId="284CF190" w:rsidR="00EE3475" w:rsidRDefault="00EE3475" w:rsidP="00EE3475">
      <w:pPr>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doc. art. Vesna Biljan Pušić</w:t>
      </w:r>
    </w:p>
    <w:p w14:paraId="15C4E077" w14:textId="3CE8BE50" w:rsidR="00EE3475" w:rsidRDefault="00EE3475" w:rsidP="00EE3475">
      <w:pPr>
        <w:ind w:left="425"/>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izv. prof. art.</w:t>
      </w:r>
      <w:r w:rsidRPr="00EE3475">
        <w:rPr>
          <w:rFonts w:ascii="Arial" w:hAnsi="Arial" w:cs="Arial"/>
          <w:sz w:val="20"/>
          <w:szCs w:val="20"/>
        </w:rPr>
        <w:t xml:space="preserve"> </w:t>
      </w:r>
      <w:r>
        <w:rPr>
          <w:rFonts w:ascii="Arial" w:hAnsi="Arial" w:cs="Arial"/>
          <w:sz w:val="20"/>
          <w:szCs w:val="20"/>
        </w:rPr>
        <w:t>Mato Ilijić</w:t>
      </w:r>
    </w:p>
    <w:p w14:paraId="3CE3E5EF" w14:textId="4CDF17D9" w:rsidR="00EE3475" w:rsidRPr="00EE3475" w:rsidRDefault="00EE3475" w:rsidP="00EE3475">
      <w:pPr>
        <w:ind w:left="425"/>
        <w:jc w:val="both"/>
        <w:rPr>
          <w:rFonts w:ascii="Arial" w:hAnsi="Arial" w:cs="Arial"/>
          <w:sz w:val="20"/>
          <w:szCs w:val="20"/>
        </w:rPr>
      </w:pPr>
      <w:r>
        <w:rPr>
          <w:rFonts w:ascii="Arial" w:hAnsi="Arial" w:cs="Arial"/>
          <w:sz w:val="20"/>
          <w:szCs w:val="20"/>
        </w:rPr>
        <w:t>3.</w:t>
      </w:r>
      <w:r>
        <w:rPr>
          <w:rFonts w:ascii="Arial" w:hAnsi="Arial" w:cs="Arial"/>
          <w:sz w:val="20"/>
          <w:szCs w:val="20"/>
        </w:rPr>
        <w:tab/>
        <w:t>red. prof. Vlado Zrnić</w:t>
      </w:r>
    </w:p>
    <w:p w14:paraId="6BD1F437" w14:textId="77777777" w:rsidR="00EE3475" w:rsidRDefault="00EE3475" w:rsidP="00EE3475">
      <w:pPr>
        <w:spacing w:before="120" w:after="120"/>
        <w:ind w:left="425" w:hanging="425"/>
        <w:jc w:val="both"/>
        <w:rPr>
          <w:rFonts w:ascii="Arial" w:hAnsi="Arial" w:cs="Arial"/>
          <w:sz w:val="20"/>
          <w:szCs w:val="20"/>
        </w:rPr>
      </w:pPr>
      <w:r w:rsidRPr="00EE3475">
        <w:rPr>
          <w:rFonts w:ascii="Arial" w:hAnsi="Arial" w:cs="Arial"/>
          <w:sz w:val="20"/>
          <w:szCs w:val="20"/>
        </w:rPr>
        <w:t>c)</w:t>
      </w:r>
      <w:r w:rsidRPr="00EE3475">
        <w:rPr>
          <w:rFonts w:ascii="Arial" w:hAnsi="Arial" w:cs="Arial"/>
          <w:sz w:val="20"/>
          <w:szCs w:val="20"/>
        </w:rPr>
        <w:tab/>
        <w:t>naslovno umjetničko - nastavno zvanje docenta za umjetničko područje, polje kazališna umjetnost (scenske i medijske umjetnosti) grana: gluma na Akademiji primijenjenih umjetnosti Sveučilišta u Rijeci, prijedlog Akademije primijenjenih umjetnosti Sveučilišta u Rijeci je da jedan član stručnog povjerenstva bude doc. art. Lenka Udovički</w:t>
      </w:r>
      <w:r>
        <w:rPr>
          <w:rFonts w:ascii="Arial" w:hAnsi="Arial" w:cs="Arial"/>
          <w:sz w:val="20"/>
          <w:szCs w:val="20"/>
        </w:rPr>
        <w:t>, u sastavu:</w:t>
      </w:r>
    </w:p>
    <w:p w14:paraId="0C3CF394" w14:textId="7E514E25" w:rsidR="00EE3475" w:rsidRDefault="00EE3475" w:rsidP="00EE3475">
      <w:pPr>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doc. art. Krešimir Dolenčić</w:t>
      </w:r>
    </w:p>
    <w:p w14:paraId="19592A1E" w14:textId="316BF41D" w:rsidR="00EE3475" w:rsidRDefault="00EE3475" w:rsidP="00EE3475">
      <w:pPr>
        <w:ind w:left="425"/>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doc. art.</w:t>
      </w:r>
      <w:r w:rsidRPr="00EE3475">
        <w:rPr>
          <w:rFonts w:ascii="Arial" w:hAnsi="Arial" w:cs="Arial"/>
          <w:sz w:val="20"/>
          <w:szCs w:val="20"/>
        </w:rPr>
        <w:t xml:space="preserve"> </w:t>
      </w:r>
      <w:r>
        <w:rPr>
          <w:rFonts w:ascii="Arial" w:hAnsi="Arial" w:cs="Arial"/>
          <w:sz w:val="20"/>
          <w:szCs w:val="20"/>
        </w:rPr>
        <w:t>Lenka Udovički</w:t>
      </w:r>
    </w:p>
    <w:p w14:paraId="0CB180F7" w14:textId="677E90B1" w:rsidR="00EE3475" w:rsidRPr="00EE3475" w:rsidRDefault="00EE3475" w:rsidP="00EE3475">
      <w:pPr>
        <w:ind w:left="425"/>
        <w:jc w:val="both"/>
        <w:rPr>
          <w:rFonts w:ascii="Arial" w:hAnsi="Arial" w:cs="Arial"/>
          <w:sz w:val="20"/>
          <w:szCs w:val="20"/>
        </w:rPr>
      </w:pPr>
      <w:r>
        <w:rPr>
          <w:rFonts w:ascii="Arial" w:hAnsi="Arial" w:cs="Arial"/>
          <w:sz w:val="20"/>
          <w:szCs w:val="20"/>
        </w:rPr>
        <w:t>3.</w:t>
      </w:r>
      <w:r>
        <w:rPr>
          <w:rFonts w:ascii="Arial" w:hAnsi="Arial" w:cs="Arial"/>
          <w:sz w:val="20"/>
          <w:szCs w:val="20"/>
        </w:rPr>
        <w:tab/>
        <w:t>red. prof. art. Ivica Boban, u miru</w:t>
      </w:r>
    </w:p>
    <w:p w14:paraId="6FF87D22" w14:textId="32A0585C" w:rsidR="00EE3475" w:rsidRDefault="00EE3475" w:rsidP="00EE3475">
      <w:pPr>
        <w:spacing w:before="120" w:after="120"/>
        <w:ind w:left="425" w:hanging="425"/>
        <w:jc w:val="both"/>
        <w:rPr>
          <w:rFonts w:ascii="Arial" w:hAnsi="Arial" w:cs="Arial"/>
          <w:sz w:val="20"/>
          <w:szCs w:val="20"/>
        </w:rPr>
      </w:pPr>
      <w:r w:rsidRPr="00EE3475">
        <w:rPr>
          <w:rFonts w:ascii="Arial" w:hAnsi="Arial" w:cs="Arial"/>
          <w:sz w:val="20"/>
          <w:szCs w:val="20"/>
        </w:rPr>
        <w:t>d)</w:t>
      </w:r>
      <w:r w:rsidRPr="00EE3475">
        <w:rPr>
          <w:rFonts w:ascii="Arial" w:hAnsi="Arial" w:cs="Arial"/>
          <w:sz w:val="20"/>
          <w:szCs w:val="20"/>
        </w:rPr>
        <w:tab/>
        <w:t>naslovno umjetničko - nastavno zvanje docenta za umjetničko područje, polje kazališna umjetnost (scenske i medijske umjetnosti) grana: dramaturgija izvedbe na Akademiji primijenjenih umjetnosti Sveučilišta u Rijeci</w:t>
      </w:r>
      <w:r>
        <w:rPr>
          <w:rFonts w:ascii="Arial" w:hAnsi="Arial" w:cs="Arial"/>
          <w:sz w:val="20"/>
          <w:szCs w:val="20"/>
        </w:rPr>
        <w:t>, u sastavu:</w:t>
      </w:r>
    </w:p>
    <w:p w14:paraId="62F23F7C" w14:textId="444390BA" w:rsidR="00EE3475" w:rsidRDefault="00EE3475" w:rsidP="00EE3475">
      <w:pPr>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izv. prof. art. Goran Pristaš</w:t>
      </w:r>
    </w:p>
    <w:p w14:paraId="027A5171" w14:textId="41991B10" w:rsidR="00EE3475" w:rsidRDefault="00EE3475" w:rsidP="00EE3475">
      <w:pPr>
        <w:ind w:left="425"/>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doc. art.</w:t>
      </w:r>
      <w:r w:rsidRPr="00EE3475">
        <w:rPr>
          <w:rFonts w:ascii="Arial" w:hAnsi="Arial" w:cs="Arial"/>
          <w:sz w:val="20"/>
          <w:szCs w:val="20"/>
        </w:rPr>
        <w:t xml:space="preserve"> </w:t>
      </w:r>
      <w:r>
        <w:rPr>
          <w:rFonts w:ascii="Arial" w:hAnsi="Arial" w:cs="Arial"/>
          <w:sz w:val="20"/>
          <w:szCs w:val="20"/>
        </w:rPr>
        <w:t>Tomislav Zajec</w:t>
      </w:r>
    </w:p>
    <w:p w14:paraId="299303EA" w14:textId="5B9ED528" w:rsidR="00EE3475" w:rsidRPr="00EE3475" w:rsidRDefault="00EE3475" w:rsidP="00EE3475">
      <w:pPr>
        <w:ind w:left="425"/>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izv. prof. art. Lada Kaštelan </w:t>
      </w:r>
    </w:p>
    <w:p w14:paraId="67FBBFE9" w14:textId="2AE57890" w:rsidR="00953A17" w:rsidRPr="003F16A4" w:rsidRDefault="00953A17" w:rsidP="00EE3475">
      <w:pPr>
        <w:spacing w:before="240" w:after="120"/>
        <w:ind w:left="425" w:hanging="425"/>
        <w:jc w:val="both"/>
        <w:rPr>
          <w:rFonts w:ascii="Arial" w:hAnsi="Arial" w:cs="Arial"/>
          <w:b/>
          <w:sz w:val="20"/>
          <w:szCs w:val="20"/>
        </w:rPr>
      </w:pPr>
      <w:r w:rsidRPr="003F16A4">
        <w:rPr>
          <w:rFonts w:ascii="Arial" w:hAnsi="Arial" w:cs="Arial"/>
          <w:b/>
          <w:sz w:val="20"/>
          <w:szCs w:val="20"/>
        </w:rPr>
        <w:t xml:space="preserve">AD 10. </w:t>
      </w:r>
    </w:p>
    <w:p w14:paraId="2D9B2ED4" w14:textId="77777777" w:rsidR="007525F7" w:rsidRDefault="007525F7" w:rsidP="007525F7">
      <w:pPr>
        <w:spacing w:before="240" w:after="120"/>
        <w:jc w:val="both"/>
        <w:rPr>
          <w:rFonts w:ascii="Arial" w:eastAsia="Courier New" w:hAnsi="Arial" w:cs="Arial"/>
          <w:color w:val="000000"/>
          <w:sz w:val="20"/>
          <w:szCs w:val="20"/>
        </w:rPr>
      </w:pPr>
      <w:r>
        <w:rPr>
          <w:rFonts w:ascii="Arial" w:eastAsia="Courier New" w:hAnsi="Arial" w:cs="Arial"/>
          <w:color w:val="000000"/>
          <w:sz w:val="20"/>
          <w:szCs w:val="20"/>
        </w:rPr>
        <w:t>Većinom glasova (1 suzdržan) prihvaćene su molbe</w:t>
      </w:r>
      <w:r w:rsidRPr="007525F7">
        <w:rPr>
          <w:rFonts w:ascii="Arial" w:eastAsia="Courier New" w:hAnsi="Arial" w:cs="Arial"/>
          <w:color w:val="000000"/>
          <w:sz w:val="20"/>
          <w:szCs w:val="20"/>
        </w:rPr>
        <w:t xml:space="preserve"> za razrješenje predstojnice Odsjeka kazališne režije i radiofonije doc. art. Vedrane Vrhovnik i pročelnice Katedre za zvuk red. prof. art. Sandre Botice Brešan</w:t>
      </w:r>
      <w:r>
        <w:rPr>
          <w:rFonts w:ascii="Arial" w:eastAsia="Courier New" w:hAnsi="Arial" w:cs="Arial"/>
          <w:color w:val="000000"/>
          <w:sz w:val="20"/>
          <w:szCs w:val="20"/>
        </w:rPr>
        <w:t>.</w:t>
      </w:r>
    </w:p>
    <w:p w14:paraId="053F73C9" w14:textId="2C92DC12" w:rsidR="007525F7" w:rsidRDefault="007525F7" w:rsidP="007525F7">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Novi predstojnik Odsjeka</w:t>
      </w:r>
      <w:r w:rsidRPr="007525F7">
        <w:rPr>
          <w:rFonts w:ascii="Arial" w:eastAsia="Courier New" w:hAnsi="Arial" w:cs="Arial"/>
          <w:color w:val="000000"/>
          <w:sz w:val="20"/>
          <w:szCs w:val="20"/>
        </w:rPr>
        <w:t xml:space="preserve"> kazališne režije i radiofonije</w:t>
      </w:r>
      <w:r>
        <w:rPr>
          <w:rFonts w:ascii="Arial" w:eastAsia="Courier New" w:hAnsi="Arial" w:cs="Arial"/>
          <w:color w:val="000000"/>
          <w:sz w:val="20"/>
          <w:szCs w:val="20"/>
        </w:rPr>
        <w:t xml:space="preserve"> je</w:t>
      </w:r>
      <w:r w:rsidRPr="007525F7">
        <w:rPr>
          <w:rFonts w:ascii="Arial" w:eastAsia="Courier New" w:hAnsi="Arial" w:cs="Arial"/>
          <w:color w:val="000000"/>
          <w:sz w:val="20"/>
          <w:szCs w:val="20"/>
        </w:rPr>
        <w:t xml:space="preserve"> doc. art. </w:t>
      </w:r>
      <w:r>
        <w:rPr>
          <w:rFonts w:ascii="Arial" w:eastAsia="Courier New" w:hAnsi="Arial" w:cs="Arial"/>
          <w:color w:val="000000"/>
          <w:sz w:val="20"/>
          <w:szCs w:val="20"/>
        </w:rPr>
        <w:t>Tomislav Pavković, a nova</w:t>
      </w:r>
      <w:r w:rsidRPr="007525F7">
        <w:rPr>
          <w:rFonts w:ascii="Arial" w:eastAsia="Courier New" w:hAnsi="Arial" w:cs="Arial"/>
          <w:color w:val="000000"/>
          <w:sz w:val="20"/>
          <w:szCs w:val="20"/>
        </w:rPr>
        <w:t xml:space="preserve"> pročelnic</w:t>
      </w:r>
      <w:r>
        <w:rPr>
          <w:rFonts w:ascii="Arial" w:eastAsia="Courier New" w:hAnsi="Arial" w:cs="Arial"/>
          <w:color w:val="000000"/>
          <w:sz w:val="20"/>
          <w:szCs w:val="20"/>
        </w:rPr>
        <w:t>a</w:t>
      </w:r>
      <w:r w:rsidRPr="007525F7">
        <w:rPr>
          <w:rFonts w:ascii="Arial" w:eastAsia="Courier New" w:hAnsi="Arial" w:cs="Arial"/>
          <w:color w:val="000000"/>
          <w:sz w:val="20"/>
          <w:szCs w:val="20"/>
        </w:rPr>
        <w:t xml:space="preserve"> Katedre za zvuk</w:t>
      </w:r>
      <w:r>
        <w:rPr>
          <w:rFonts w:ascii="Arial" w:eastAsia="Courier New" w:hAnsi="Arial" w:cs="Arial"/>
          <w:color w:val="000000"/>
          <w:sz w:val="20"/>
          <w:szCs w:val="20"/>
        </w:rPr>
        <w:t xml:space="preserve"> je</w:t>
      </w:r>
      <w:r w:rsidRPr="007525F7">
        <w:rPr>
          <w:rFonts w:ascii="Arial" w:eastAsia="Courier New" w:hAnsi="Arial" w:cs="Arial"/>
          <w:color w:val="000000"/>
          <w:sz w:val="20"/>
          <w:szCs w:val="20"/>
        </w:rPr>
        <w:t xml:space="preserve"> red. prof. art. </w:t>
      </w:r>
      <w:r>
        <w:rPr>
          <w:rFonts w:ascii="Arial" w:eastAsia="Courier New" w:hAnsi="Arial" w:cs="Arial"/>
          <w:color w:val="000000"/>
          <w:sz w:val="20"/>
          <w:szCs w:val="20"/>
        </w:rPr>
        <w:t xml:space="preserve">Bernarda Fruk. </w:t>
      </w:r>
    </w:p>
    <w:p w14:paraId="19116A85" w14:textId="4C302AD6" w:rsidR="007525F7" w:rsidRDefault="007525F7" w:rsidP="007525F7">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Dekanica je napomenaula da se dužnosti pruzimaju sa danom 01.12.2016. godine.</w:t>
      </w:r>
    </w:p>
    <w:p w14:paraId="0F529820" w14:textId="6E499BE4" w:rsidR="008F7E01" w:rsidRPr="008F7E01" w:rsidRDefault="008F7E01" w:rsidP="006D7910">
      <w:pPr>
        <w:spacing w:before="240" w:after="120"/>
        <w:ind w:left="425" w:hanging="425"/>
        <w:rPr>
          <w:rFonts w:ascii="Arial" w:eastAsia="Courier New" w:hAnsi="Arial" w:cs="Arial"/>
          <w:b/>
          <w:color w:val="000000"/>
          <w:sz w:val="20"/>
          <w:szCs w:val="20"/>
        </w:rPr>
      </w:pPr>
      <w:r w:rsidRPr="008F7E01">
        <w:rPr>
          <w:rFonts w:ascii="Arial" w:eastAsia="Courier New" w:hAnsi="Arial" w:cs="Arial"/>
          <w:b/>
          <w:color w:val="000000"/>
          <w:sz w:val="20"/>
          <w:szCs w:val="20"/>
        </w:rPr>
        <w:t>AD 1</w:t>
      </w:r>
      <w:r>
        <w:rPr>
          <w:rFonts w:ascii="Arial" w:eastAsia="Courier New" w:hAnsi="Arial" w:cs="Arial"/>
          <w:b/>
          <w:color w:val="000000"/>
          <w:sz w:val="20"/>
          <w:szCs w:val="20"/>
        </w:rPr>
        <w:t>1</w:t>
      </w:r>
      <w:r w:rsidRPr="008F7E01">
        <w:rPr>
          <w:rFonts w:ascii="Arial" w:eastAsia="Courier New" w:hAnsi="Arial" w:cs="Arial"/>
          <w:b/>
          <w:color w:val="000000"/>
          <w:sz w:val="20"/>
          <w:szCs w:val="20"/>
        </w:rPr>
        <w:t>.</w:t>
      </w:r>
    </w:p>
    <w:p w14:paraId="13BE8E50" w14:textId="77777777" w:rsidR="003F2199" w:rsidRDefault="006927E9" w:rsidP="00501641">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w:t>
      </w:r>
      <w:r w:rsidR="003F2199">
        <w:rPr>
          <w:rFonts w:ascii="Arial" w:eastAsia="Courier New" w:hAnsi="Arial" w:cs="Arial"/>
          <w:color w:val="000000"/>
          <w:sz w:val="20"/>
          <w:szCs w:val="20"/>
        </w:rPr>
        <w:t xml:space="preserve"> je</w:t>
      </w:r>
      <w:r>
        <w:rPr>
          <w:rFonts w:ascii="Arial" w:eastAsia="Courier New" w:hAnsi="Arial" w:cs="Arial"/>
          <w:color w:val="000000"/>
          <w:sz w:val="20"/>
          <w:szCs w:val="20"/>
        </w:rPr>
        <w:t xml:space="preserve"> </w:t>
      </w:r>
      <w:r w:rsidR="003F2199">
        <w:rPr>
          <w:rFonts w:ascii="Arial" w:eastAsia="Courier New" w:hAnsi="Arial" w:cs="Arial"/>
          <w:color w:val="000000"/>
          <w:sz w:val="20"/>
          <w:szCs w:val="20"/>
        </w:rPr>
        <w:t>i</w:t>
      </w:r>
      <w:r w:rsidR="003F2199" w:rsidRPr="003F2199">
        <w:rPr>
          <w:rFonts w:ascii="Arial" w:eastAsia="Courier New" w:hAnsi="Arial" w:cs="Arial"/>
          <w:color w:val="000000"/>
          <w:sz w:val="20"/>
          <w:szCs w:val="20"/>
        </w:rPr>
        <w:t>menovan</w:t>
      </w:r>
      <w:r w:rsidR="003F2199">
        <w:rPr>
          <w:rFonts w:ascii="Arial" w:eastAsia="Courier New" w:hAnsi="Arial" w:cs="Arial"/>
          <w:color w:val="000000"/>
          <w:sz w:val="20"/>
          <w:szCs w:val="20"/>
        </w:rPr>
        <w:t>na</w:t>
      </w:r>
      <w:r w:rsidR="003F2199" w:rsidRPr="003F2199">
        <w:rPr>
          <w:rFonts w:ascii="Arial" w:eastAsia="Courier New" w:hAnsi="Arial" w:cs="Arial"/>
          <w:color w:val="000000"/>
          <w:sz w:val="20"/>
          <w:szCs w:val="20"/>
        </w:rPr>
        <w:t xml:space="preserve"> radn</w:t>
      </w:r>
      <w:r w:rsidR="003F2199">
        <w:rPr>
          <w:rFonts w:ascii="Arial" w:eastAsia="Courier New" w:hAnsi="Arial" w:cs="Arial"/>
          <w:color w:val="000000"/>
          <w:sz w:val="20"/>
          <w:szCs w:val="20"/>
        </w:rPr>
        <w:t>a</w:t>
      </w:r>
      <w:r w:rsidR="003F2199" w:rsidRPr="003F2199">
        <w:rPr>
          <w:rFonts w:ascii="Arial" w:eastAsia="Courier New" w:hAnsi="Arial" w:cs="Arial"/>
          <w:color w:val="000000"/>
          <w:sz w:val="20"/>
          <w:szCs w:val="20"/>
        </w:rPr>
        <w:t xml:space="preserve"> grup</w:t>
      </w:r>
      <w:r w:rsidR="003F2199">
        <w:rPr>
          <w:rFonts w:ascii="Arial" w:eastAsia="Courier New" w:hAnsi="Arial" w:cs="Arial"/>
          <w:color w:val="000000"/>
          <w:sz w:val="20"/>
          <w:szCs w:val="20"/>
        </w:rPr>
        <w:t>a</w:t>
      </w:r>
      <w:r w:rsidR="003F2199" w:rsidRPr="003F2199">
        <w:rPr>
          <w:rFonts w:ascii="Arial" w:eastAsia="Courier New" w:hAnsi="Arial" w:cs="Arial"/>
          <w:color w:val="000000"/>
          <w:sz w:val="20"/>
          <w:szCs w:val="20"/>
        </w:rPr>
        <w:t xml:space="preserve"> za osnivanje Diplomskog studija scenografije i kostimografije na ADU </w:t>
      </w:r>
      <w:r w:rsidR="003F2199">
        <w:rPr>
          <w:rFonts w:ascii="Arial" w:eastAsia="Courier New" w:hAnsi="Arial" w:cs="Arial"/>
          <w:color w:val="000000"/>
          <w:sz w:val="20"/>
          <w:szCs w:val="20"/>
        </w:rPr>
        <w:t>u sastavu:</w:t>
      </w:r>
    </w:p>
    <w:p w14:paraId="711D311F" w14:textId="1D600970" w:rsidR="003F2199" w:rsidRDefault="003F2199" w:rsidP="003F2199">
      <w:pPr>
        <w:pStyle w:val="ListParagraph"/>
        <w:numPr>
          <w:ilvl w:val="0"/>
          <w:numId w:val="34"/>
        </w:numPr>
        <w:spacing w:before="120"/>
        <w:ind w:left="714" w:hanging="357"/>
        <w:jc w:val="both"/>
        <w:rPr>
          <w:rFonts w:ascii="Arial" w:eastAsia="Courier New" w:hAnsi="Arial" w:cs="Arial"/>
          <w:color w:val="000000"/>
          <w:sz w:val="20"/>
          <w:szCs w:val="20"/>
        </w:rPr>
      </w:pPr>
      <w:r>
        <w:rPr>
          <w:rFonts w:ascii="Arial" w:eastAsia="Courier New" w:hAnsi="Arial" w:cs="Arial"/>
          <w:color w:val="000000"/>
          <w:sz w:val="20"/>
          <w:szCs w:val="20"/>
        </w:rPr>
        <w:t>izv. prof. art. Ksenija Zec</w:t>
      </w:r>
    </w:p>
    <w:p w14:paraId="0856BCE5" w14:textId="77777777" w:rsidR="003F2199" w:rsidRDefault="003F2199" w:rsidP="003F2199">
      <w:pPr>
        <w:pStyle w:val="ListParagraph"/>
        <w:numPr>
          <w:ilvl w:val="0"/>
          <w:numId w:val="34"/>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doc. art. Zvonimir Jurić</w:t>
      </w:r>
    </w:p>
    <w:p w14:paraId="24C13385" w14:textId="77777777" w:rsidR="003F2199" w:rsidRDefault="003F2199" w:rsidP="003F2199">
      <w:pPr>
        <w:pStyle w:val="ListParagraph"/>
        <w:numPr>
          <w:ilvl w:val="0"/>
          <w:numId w:val="34"/>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doc. art. Tatjana Lacko</w:t>
      </w:r>
    </w:p>
    <w:p w14:paraId="5BB0A97B" w14:textId="77777777" w:rsidR="003F2199" w:rsidRDefault="003F2199" w:rsidP="003F2199">
      <w:pPr>
        <w:pStyle w:val="ListParagraph"/>
        <w:numPr>
          <w:ilvl w:val="0"/>
          <w:numId w:val="34"/>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doc. art. Krešimir Dolenčić</w:t>
      </w:r>
    </w:p>
    <w:p w14:paraId="202B4B5D" w14:textId="77777777" w:rsidR="003F2199" w:rsidRDefault="003F2199" w:rsidP="003F2199">
      <w:pPr>
        <w:pStyle w:val="ListParagraph"/>
        <w:numPr>
          <w:ilvl w:val="0"/>
          <w:numId w:val="34"/>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doc. art. Tomislav Pavković</w:t>
      </w:r>
    </w:p>
    <w:p w14:paraId="19F340BB" w14:textId="77777777" w:rsidR="003F2199" w:rsidRDefault="003F2199" w:rsidP="003F2199">
      <w:pPr>
        <w:pStyle w:val="ListParagraph"/>
        <w:numPr>
          <w:ilvl w:val="0"/>
          <w:numId w:val="34"/>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doc. art. Tatjana Aćimović</w:t>
      </w:r>
    </w:p>
    <w:p w14:paraId="4075F93E" w14:textId="3ECE1273" w:rsidR="003F2199" w:rsidRPr="003F2199" w:rsidRDefault="003F2199" w:rsidP="003F2199">
      <w:pPr>
        <w:pStyle w:val="ListParagraph"/>
        <w:numPr>
          <w:ilvl w:val="0"/>
          <w:numId w:val="34"/>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 xml:space="preserve">izv. prof. art. Irena Sušac </w:t>
      </w:r>
      <w:r w:rsidRPr="003F2199">
        <w:rPr>
          <w:rFonts w:ascii="Arial" w:eastAsia="Courier New" w:hAnsi="Arial" w:cs="Arial"/>
          <w:color w:val="000000"/>
          <w:sz w:val="20"/>
          <w:szCs w:val="20"/>
        </w:rPr>
        <w:tab/>
      </w:r>
    </w:p>
    <w:p w14:paraId="02A6986D" w14:textId="77777777" w:rsidR="003F2199" w:rsidRDefault="003F2199" w:rsidP="006927E9">
      <w:pPr>
        <w:spacing w:before="240" w:after="120"/>
        <w:ind w:left="425" w:hanging="425"/>
        <w:rPr>
          <w:rFonts w:ascii="Arial" w:eastAsia="Courier New" w:hAnsi="Arial" w:cs="Arial"/>
          <w:b/>
          <w:color w:val="000000"/>
          <w:sz w:val="20"/>
          <w:szCs w:val="20"/>
        </w:rPr>
      </w:pPr>
    </w:p>
    <w:p w14:paraId="4C324E7C" w14:textId="77777777" w:rsidR="003F2199" w:rsidRDefault="003F2199" w:rsidP="006927E9">
      <w:pPr>
        <w:spacing w:before="240" w:after="120"/>
        <w:ind w:left="425" w:hanging="425"/>
        <w:rPr>
          <w:rFonts w:ascii="Arial" w:eastAsia="Courier New" w:hAnsi="Arial" w:cs="Arial"/>
          <w:b/>
          <w:color w:val="000000"/>
          <w:sz w:val="20"/>
          <w:szCs w:val="20"/>
        </w:rPr>
      </w:pPr>
    </w:p>
    <w:p w14:paraId="13AD7915" w14:textId="0032ABC1" w:rsidR="002434B1" w:rsidRPr="002434B1" w:rsidRDefault="002434B1" w:rsidP="006927E9">
      <w:pPr>
        <w:spacing w:before="240" w:after="120"/>
        <w:ind w:left="425" w:hanging="425"/>
        <w:rPr>
          <w:rFonts w:ascii="Arial" w:eastAsia="Courier New" w:hAnsi="Arial" w:cs="Arial"/>
          <w:b/>
          <w:color w:val="000000"/>
          <w:sz w:val="20"/>
          <w:szCs w:val="20"/>
        </w:rPr>
      </w:pPr>
      <w:r w:rsidRPr="002434B1">
        <w:rPr>
          <w:rFonts w:ascii="Arial" w:eastAsia="Courier New" w:hAnsi="Arial" w:cs="Arial"/>
          <w:b/>
          <w:color w:val="000000"/>
          <w:sz w:val="20"/>
          <w:szCs w:val="20"/>
        </w:rPr>
        <w:lastRenderedPageBreak/>
        <w:t>AD 1</w:t>
      </w:r>
      <w:r>
        <w:rPr>
          <w:rFonts w:ascii="Arial" w:eastAsia="Courier New" w:hAnsi="Arial" w:cs="Arial"/>
          <w:b/>
          <w:color w:val="000000"/>
          <w:sz w:val="20"/>
          <w:szCs w:val="20"/>
        </w:rPr>
        <w:t>2</w:t>
      </w:r>
      <w:r w:rsidRPr="002434B1">
        <w:rPr>
          <w:rFonts w:ascii="Arial" w:eastAsia="Courier New" w:hAnsi="Arial" w:cs="Arial"/>
          <w:b/>
          <w:color w:val="000000"/>
          <w:sz w:val="20"/>
          <w:szCs w:val="20"/>
        </w:rPr>
        <w:t>.</w:t>
      </w:r>
    </w:p>
    <w:p w14:paraId="3733A578" w14:textId="77777777" w:rsidR="0082476E" w:rsidRDefault="0082476E" w:rsidP="004A520A">
      <w:pPr>
        <w:spacing w:before="120" w:after="120"/>
        <w:rPr>
          <w:rFonts w:ascii="Arial" w:eastAsia="Courier New" w:hAnsi="Arial" w:cs="Arial"/>
          <w:color w:val="000000"/>
          <w:sz w:val="20"/>
          <w:szCs w:val="20"/>
        </w:rPr>
      </w:pPr>
      <w:r>
        <w:rPr>
          <w:rFonts w:ascii="Arial" w:eastAsia="Courier New" w:hAnsi="Arial" w:cs="Arial"/>
          <w:color w:val="000000"/>
          <w:sz w:val="20"/>
          <w:szCs w:val="20"/>
        </w:rPr>
        <w:t xml:space="preserve">Jednoglasno se imenuje </w:t>
      </w:r>
      <w:r w:rsidRPr="0082476E">
        <w:rPr>
          <w:rFonts w:ascii="Arial" w:eastAsia="Courier New" w:hAnsi="Arial" w:cs="Arial"/>
          <w:color w:val="000000"/>
          <w:sz w:val="20"/>
          <w:szCs w:val="20"/>
        </w:rPr>
        <w:t xml:space="preserve">Povjerenstvo za kvalitetu </w:t>
      </w:r>
      <w:r>
        <w:rPr>
          <w:rFonts w:ascii="Arial" w:eastAsia="Courier New" w:hAnsi="Arial" w:cs="Arial"/>
          <w:color w:val="000000"/>
          <w:sz w:val="20"/>
          <w:szCs w:val="20"/>
        </w:rPr>
        <w:t>ADU u sastavu:</w:t>
      </w:r>
    </w:p>
    <w:p w14:paraId="42C5817C" w14:textId="6FA134A6" w:rsidR="0082476E" w:rsidRPr="0082476E" w:rsidRDefault="0082476E" w:rsidP="0082476E">
      <w:pPr>
        <w:pStyle w:val="ListParagraph"/>
        <w:numPr>
          <w:ilvl w:val="0"/>
          <w:numId w:val="35"/>
        </w:numPr>
        <w:rPr>
          <w:rFonts w:ascii="Arial" w:hAnsi="Arial" w:cs="Arial"/>
          <w:sz w:val="20"/>
          <w:szCs w:val="20"/>
        </w:rPr>
      </w:pPr>
      <w:r w:rsidRPr="0082476E">
        <w:rPr>
          <w:rFonts w:ascii="Arial" w:hAnsi="Arial" w:cs="Arial"/>
          <w:sz w:val="20"/>
          <w:szCs w:val="20"/>
        </w:rPr>
        <w:t>doc. art. Tomislav Pavković, predsjednik</w:t>
      </w:r>
    </w:p>
    <w:p w14:paraId="2E053CFA" w14:textId="6D3ECE8C" w:rsidR="0082476E" w:rsidRPr="0082476E" w:rsidRDefault="0082476E" w:rsidP="0082476E">
      <w:pPr>
        <w:pStyle w:val="ListParagraph"/>
        <w:numPr>
          <w:ilvl w:val="0"/>
          <w:numId w:val="35"/>
        </w:numPr>
        <w:rPr>
          <w:rFonts w:ascii="Arial" w:hAnsi="Arial" w:cs="Arial"/>
          <w:sz w:val="20"/>
          <w:szCs w:val="20"/>
        </w:rPr>
      </w:pPr>
      <w:r w:rsidRPr="0082476E">
        <w:rPr>
          <w:rFonts w:ascii="Arial" w:hAnsi="Arial" w:cs="Arial"/>
          <w:sz w:val="20"/>
          <w:szCs w:val="20"/>
        </w:rPr>
        <w:t>izv. prof. art. Ksenija Zec, prodekanica za nastavu i studente kazališnih studija</w:t>
      </w:r>
    </w:p>
    <w:p w14:paraId="1A010EE0" w14:textId="5977788C" w:rsidR="0082476E" w:rsidRPr="0082476E" w:rsidRDefault="0082476E" w:rsidP="0082476E">
      <w:pPr>
        <w:pStyle w:val="ListParagraph"/>
        <w:numPr>
          <w:ilvl w:val="0"/>
          <w:numId w:val="35"/>
        </w:numPr>
        <w:rPr>
          <w:rFonts w:ascii="Arial" w:hAnsi="Arial" w:cs="Arial"/>
          <w:sz w:val="20"/>
          <w:szCs w:val="20"/>
        </w:rPr>
      </w:pPr>
      <w:r w:rsidRPr="0082476E">
        <w:rPr>
          <w:rFonts w:ascii="Arial" w:hAnsi="Arial" w:cs="Arial"/>
          <w:sz w:val="20"/>
          <w:szCs w:val="20"/>
        </w:rPr>
        <w:t>doc. art. Zvonimir Jurić, prodekan za nastavu i studente filmskih studija</w:t>
      </w:r>
    </w:p>
    <w:p w14:paraId="35A468DD" w14:textId="19CB31C2" w:rsidR="0082476E" w:rsidRPr="0082476E" w:rsidRDefault="0082476E" w:rsidP="0082476E">
      <w:pPr>
        <w:pStyle w:val="ListParagraph"/>
        <w:numPr>
          <w:ilvl w:val="0"/>
          <w:numId w:val="35"/>
        </w:numPr>
        <w:rPr>
          <w:rFonts w:ascii="Arial" w:hAnsi="Arial" w:cs="Arial"/>
          <w:sz w:val="20"/>
          <w:szCs w:val="20"/>
        </w:rPr>
      </w:pPr>
      <w:r w:rsidRPr="0082476E">
        <w:rPr>
          <w:rFonts w:ascii="Arial" w:hAnsi="Arial" w:cs="Arial"/>
          <w:sz w:val="20"/>
          <w:szCs w:val="20"/>
        </w:rPr>
        <w:t>doc. art. Davor Švaić, prodekan za međunarodnu, međufakultetsku i međusveučilišnu suradnju</w:t>
      </w:r>
    </w:p>
    <w:p w14:paraId="7F57B6AE" w14:textId="18000AD7" w:rsidR="0082476E" w:rsidRPr="0082476E" w:rsidRDefault="0082476E" w:rsidP="0082476E">
      <w:pPr>
        <w:pStyle w:val="ListParagraph"/>
        <w:numPr>
          <w:ilvl w:val="0"/>
          <w:numId w:val="35"/>
        </w:numPr>
        <w:rPr>
          <w:rFonts w:ascii="Arial" w:hAnsi="Arial" w:cs="Arial"/>
          <w:sz w:val="20"/>
          <w:szCs w:val="20"/>
        </w:rPr>
      </w:pPr>
      <w:r w:rsidRPr="0082476E">
        <w:rPr>
          <w:rFonts w:ascii="Arial" w:hAnsi="Arial" w:cs="Arial"/>
          <w:sz w:val="20"/>
          <w:szCs w:val="20"/>
        </w:rPr>
        <w:t>doc. art. Andreja Jeličić, predstojnica Odsjeka suvremenog plesa i baletne pedagogije</w:t>
      </w:r>
    </w:p>
    <w:p w14:paraId="63082D97" w14:textId="22EE4681" w:rsidR="0082476E" w:rsidRPr="0082476E" w:rsidRDefault="0082476E" w:rsidP="0082476E">
      <w:pPr>
        <w:pStyle w:val="ListParagraph"/>
        <w:numPr>
          <w:ilvl w:val="0"/>
          <w:numId w:val="35"/>
        </w:numPr>
        <w:rPr>
          <w:rFonts w:ascii="Arial" w:hAnsi="Arial" w:cs="Arial"/>
          <w:sz w:val="20"/>
          <w:szCs w:val="20"/>
        </w:rPr>
      </w:pPr>
      <w:r w:rsidRPr="0082476E">
        <w:rPr>
          <w:rFonts w:ascii="Arial" w:hAnsi="Arial" w:cs="Arial"/>
          <w:sz w:val="20"/>
          <w:szCs w:val="20"/>
        </w:rPr>
        <w:t>doc. art. Jelena Blagović Pavičić, koordinatorica ECTS bodova</w:t>
      </w:r>
    </w:p>
    <w:p w14:paraId="4BC9E7C6" w14:textId="6841F2EA" w:rsidR="0082476E" w:rsidRPr="0082476E" w:rsidRDefault="0082476E" w:rsidP="0082476E">
      <w:pPr>
        <w:pStyle w:val="ListParagraph"/>
        <w:numPr>
          <w:ilvl w:val="0"/>
          <w:numId w:val="35"/>
        </w:numPr>
        <w:rPr>
          <w:rFonts w:ascii="Arial" w:hAnsi="Arial" w:cs="Arial"/>
          <w:sz w:val="20"/>
          <w:szCs w:val="20"/>
        </w:rPr>
      </w:pPr>
      <w:r w:rsidRPr="0082476E">
        <w:rPr>
          <w:rFonts w:ascii="Arial" w:hAnsi="Arial" w:cs="Arial"/>
          <w:sz w:val="20"/>
          <w:szCs w:val="20"/>
        </w:rPr>
        <w:t>Verica Jančinec, koordinatorica nastave</w:t>
      </w:r>
    </w:p>
    <w:p w14:paraId="1BCD82AE" w14:textId="45B4903D" w:rsidR="0082476E" w:rsidRPr="0082476E" w:rsidRDefault="0082476E" w:rsidP="0082476E">
      <w:pPr>
        <w:pStyle w:val="ListParagraph"/>
        <w:numPr>
          <w:ilvl w:val="0"/>
          <w:numId w:val="35"/>
        </w:numPr>
        <w:rPr>
          <w:rFonts w:ascii="Arial" w:hAnsi="Arial" w:cs="Arial"/>
          <w:sz w:val="20"/>
          <w:szCs w:val="20"/>
        </w:rPr>
      </w:pPr>
      <w:r w:rsidRPr="0082476E">
        <w:rPr>
          <w:rFonts w:ascii="Arial" w:hAnsi="Arial" w:cs="Arial"/>
          <w:sz w:val="20"/>
          <w:szCs w:val="20"/>
        </w:rPr>
        <w:t>Tajana Bakota, predstavnica Studentskog zbora.</w:t>
      </w:r>
    </w:p>
    <w:p w14:paraId="3A37EF57" w14:textId="19FBFA31" w:rsidR="00416565" w:rsidRPr="00416565" w:rsidRDefault="0082476E" w:rsidP="00416565">
      <w:pPr>
        <w:spacing w:before="240" w:after="120"/>
        <w:ind w:left="425" w:hanging="425"/>
        <w:rPr>
          <w:rFonts w:ascii="Arial" w:eastAsia="Courier New" w:hAnsi="Arial" w:cs="Arial"/>
          <w:b/>
          <w:color w:val="000000"/>
          <w:sz w:val="20"/>
          <w:szCs w:val="20"/>
        </w:rPr>
      </w:pPr>
      <w:r>
        <w:rPr>
          <w:rFonts w:ascii="Arial" w:eastAsia="Courier New" w:hAnsi="Arial" w:cs="Arial"/>
          <w:b/>
          <w:color w:val="000000"/>
          <w:sz w:val="20"/>
          <w:szCs w:val="20"/>
        </w:rPr>
        <w:t>A</w:t>
      </w:r>
      <w:r w:rsidR="00416565" w:rsidRPr="00416565">
        <w:rPr>
          <w:rFonts w:ascii="Arial" w:eastAsia="Courier New" w:hAnsi="Arial" w:cs="Arial"/>
          <w:b/>
          <w:color w:val="000000"/>
          <w:sz w:val="20"/>
          <w:szCs w:val="20"/>
        </w:rPr>
        <w:t>D 1</w:t>
      </w:r>
      <w:r w:rsidR="00416565">
        <w:rPr>
          <w:rFonts w:ascii="Arial" w:eastAsia="Courier New" w:hAnsi="Arial" w:cs="Arial"/>
          <w:b/>
          <w:color w:val="000000"/>
          <w:sz w:val="20"/>
          <w:szCs w:val="20"/>
        </w:rPr>
        <w:t>3</w:t>
      </w:r>
      <w:r w:rsidR="00416565" w:rsidRPr="00416565">
        <w:rPr>
          <w:rFonts w:ascii="Arial" w:eastAsia="Courier New" w:hAnsi="Arial" w:cs="Arial"/>
          <w:b/>
          <w:color w:val="000000"/>
          <w:sz w:val="20"/>
          <w:szCs w:val="20"/>
        </w:rPr>
        <w:t>.</w:t>
      </w:r>
    </w:p>
    <w:p w14:paraId="67EACA03" w14:textId="4AA50EDD" w:rsidR="003F4A8B" w:rsidRDefault="00F25F8C" w:rsidP="002B2479">
      <w:pPr>
        <w:spacing w:before="120" w:after="120"/>
        <w:jc w:val="both"/>
        <w:rPr>
          <w:rFonts w:ascii="Arial" w:eastAsia="Courier New" w:hAnsi="Arial" w:cs="Arial"/>
          <w:b/>
          <w:color w:val="000000"/>
          <w:sz w:val="20"/>
          <w:szCs w:val="20"/>
        </w:rPr>
      </w:pPr>
      <w:r>
        <w:rPr>
          <w:rFonts w:ascii="Arial" w:eastAsia="Courier New" w:hAnsi="Arial" w:cs="Arial"/>
          <w:color w:val="000000"/>
          <w:sz w:val="20"/>
          <w:szCs w:val="20"/>
        </w:rPr>
        <w:t xml:space="preserve">Jednoglasno </w:t>
      </w:r>
      <w:r w:rsidR="002B2479">
        <w:rPr>
          <w:rFonts w:ascii="Arial" w:eastAsia="Courier New" w:hAnsi="Arial" w:cs="Arial"/>
          <w:color w:val="000000"/>
          <w:sz w:val="20"/>
          <w:szCs w:val="20"/>
        </w:rPr>
        <w:t>je izabran izv. prof. art. Ognjen Sviličić za</w:t>
      </w:r>
      <w:r w:rsidR="002B2479" w:rsidRPr="002B2479">
        <w:rPr>
          <w:rFonts w:ascii="Arial" w:eastAsia="Courier New" w:hAnsi="Arial" w:cs="Arial"/>
          <w:color w:val="000000"/>
          <w:sz w:val="20"/>
          <w:szCs w:val="20"/>
        </w:rPr>
        <w:t xml:space="preserve"> zamjenika predstavnika Akademije u Vijeće dana hrvatskog filma</w:t>
      </w:r>
      <w:r w:rsidR="002B2479">
        <w:rPr>
          <w:rFonts w:ascii="Arial" w:eastAsia="Courier New" w:hAnsi="Arial" w:cs="Arial"/>
          <w:color w:val="000000"/>
          <w:sz w:val="20"/>
          <w:szCs w:val="20"/>
        </w:rPr>
        <w:t>.</w:t>
      </w:r>
    </w:p>
    <w:p w14:paraId="40A6305E" w14:textId="085276B8" w:rsidR="00416565" w:rsidRPr="00942039" w:rsidRDefault="00942039" w:rsidP="00942039">
      <w:pPr>
        <w:spacing w:before="240" w:after="120"/>
        <w:ind w:left="425" w:hanging="425"/>
        <w:rPr>
          <w:rFonts w:ascii="Arial" w:eastAsia="Courier New" w:hAnsi="Arial" w:cs="Arial"/>
          <w:b/>
          <w:color w:val="000000"/>
          <w:sz w:val="20"/>
          <w:szCs w:val="20"/>
        </w:rPr>
      </w:pPr>
      <w:r w:rsidRPr="00942039">
        <w:rPr>
          <w:rFonts w:ascii="Arial" w:eastAsia="Courier New" w:hAnsi="Arial" w:cs="Arial"/>
          <w:b/>
          <w:color w:val="000000"/>
          <w:sz w:val="20"/>
          <w:szCs w:val="20"/>
        </w:rPr>
        <w:t>AD 14.</w:t>
      </w:r>
    </w:p>
    <w:p w14:paraId="2B479022" w14:textId="77777777" w:rsidR="007207F4" w:rsidRDefault="007207F4" w:rsidP="007207F4">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Dekanica podsjeća sve koji do sada nisu dostavili da dostave pismene</w:t>
      </w:r>
      <w:r w:rsidRPr="007207F4">
        <w:rPr>
          <w:rFonts w:ascii="Arial" w:eastAsia="Courier New" w:hAnsi="Arial" w:cs="Arial"/>
          <w:color w:val="000000"/>
          <w:sz w:val="20"/>
          <w:szCs w:val="20"/>
        </w:rPr>
        <w:t xml:space="preserve"> prijedlo</w:t>
      </w:r>
      <w:r>
        <w:rPr>
          <w:rFonts w:ascii="Arial" w:eastAsia="Courier New" w:hAnsi="Arial" w:cs="Arial"/>
          <w:color w:val="000000"/>
          <w:sz w:val="20"/>
          <w:szCs w:val="20"/>
        </w:rPr>
        <w:t>ge</w:t>
      </w:r>
      <w:r w:rsidRPr="007207F4">
        <w:rPr>
          <w:rFonts w:ascii="Arial" w:eastAsia="Courier New" w:hAnsi="Arial" w:cs="Arial"/>
          <w:color w:val="000000"/>
          <w:sz w:val="20"/>
          <w:szCs w:val="20"/>
        </w:rPr>
        <w:t xml:space="preserve"> u svezi izbora vanjskih suradnika u naslovna zvanja</w:t>
      </w:r>
      <w:r>
        <w:rPr>
          <w:rFonts w:ascii="Arial" w:eastAsia="Courier New" w:hAnsi="Arial" w:cs="Arial"/>
          <w:color w:val="000000"/>
          <w:sz w:val="20"/>
          <w:szCs w:val="20"/>
        </w:rPr>
        <w:t>.</w:t>
      </w:r>
      <w:r w:rsidRPr="007207F4">
        <w:rPr>
          <w:rFonts w:ascii="Arial" w:eastAsia="Courier New" w:hAnsi="Arial" w:cs="Arial"/>
          <w:color w:val="000000"/>
          <w:sz w:val="20"/>
          <w:szCs w:val="20"/>
        </w:rPr>
        <w:t xml:space="preserve"> </w:t>
      </w:r>
    </w:p>
    <w:p w14:paraId="65B8EE12" w14:textId="73713467" w:rsidR="004B41D0" w:rsidRPr="004B41D0" w:rsidRDefault="004B41D0" w:rsidP="004B41D0">
      <w:pPr>
        <w:spacing w:before="240" w:after="120"/>
        <w:jc w:val="both"/>
        <w:rPr>
          <w:rFonts w:ascii="Arial" w:eastAsia="Courier New" w:hAnsi="Arial" w:cs="Arial"/>
          <w:b/>
          <w:color w:val="000000"/>
          <w:sz w:val="20"/>
          <w:szCs w:val="20"/>
        </w:rPr>
      </w:pPr>
      <w:r w:rsidRPr="004B41D0">
        <w:rPr>
          <w:rFonts w:ascii="Arial" w:eastAsia="Courier New" w:hAnsi="Arial" w:cs="Arial"/>
          <w:b/>
          <w:color w:val="000000"/>
          <w:sz w:val="20"/>
          <w:szCs w:val="20"/>
        </w:rPr>
        <w:t>AD 1</w:t>
      </w:r>
      <w:r>
        <w:rPr>
          <w:rFonts w:ascii="Arial" w:eastAsia="Courier New" w:hAnsi="Arial" w:cs="Arial"/>
          <w:b/>
          <w:color w:val="000000"/>
          <w:sz w:val="20"/>
          <w:szCs w:val="20"/>
        </w:rPr>
        <w:t>5</w:t>
      </w:r>
      <w:r w:rsidRPr="004B41D0">
        <w:rPr>
          <w:rFonts w:ascii="Arial" w:eastAsia="Courier New" w:hAnsi="Arial" w:cs="Arial"/>
          <w:b/>
          <w:color w:val="000000"/>
          <w:sz w:val="20"/>
          <w:szCs w:val="20"/>
        </w:rPr>
        <w:t>.</w:t>
      </w:r>
    </w:p>
    <w:p w14:paraId="0DDDA60D" w14:textId="0EE5B77F" w:rsidR="00DA5B24" w:rsidRDefault="00BA24FB"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14:paraId="0B3808F5" w14:textId="7327C369"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17"/>
        <w:tblW w:w="0" w:type="auto"/>
        <w:tblLayout w:type="fixed"/>
        <w:tblLook w:val="04A0" w:firstRow="1" w:lastRow="0" w:firstColumn="1" w:lastColumn="0" w:noHBand="0" w:noVBand="1"/>
      </w:tblPr>
      <w:tblGrid>
        <w:gridCol w:w="534"/>
        <w:gridCol w:w="2551"/>
        <w:gridCol w:w="1701"/>
        <w:gridCol w:w="4502"/>
      </w:tblGrid>
      <w:tr w:rsidR="00E868DF" w:rsidRPr="00E868DF" w14:paraId="096AC7CE" w14:textId="77777777" w:rsidTr="00EB25A6">
        <w:tc>
          <w:tcPr>
            <w:tcW w:w="534" w:type="dxa"/>
            <w:vAlign w:val="center"/>
          </w:tcPr>
          <w:p w14:paraId="69337C18"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1.</w:t>
            </w:r>
          </w:p>
        </w:tc>
        <w:tc>
          <w:tcPr>
            <w:tcW w:w="2551" w:type="dxa"/>
            <w:vAlign w:val="center"/>
          </w:tcPr>
          <w:p w14:paraId="772C8380" w14:textId="77777777" w:rsidR="00E868DF" w:rsidRPr="00E868DF" w:rsidRDefault="00E868DF" w:rsidP="00E868DF">
            <w:pPr>
              <w:rPr>
                <w:rFonts w:ascii="Arial" w:hAnsi="Arial" w:cs="Arial"/>
                <w:sz w:val="16"/>
                <w:szCs w:val="16"/>
              </w:rPr>
            </w:pPr>
            <w:r w:rsidRPr="00E868DF">
              <w:rPr>
                <w:rFonts w:ascii="Arial" w:hAnsi="Arial" w:cs="Arial"/>
                <w:sz w:val="16"/>
                <w:szCs w:val="16"/>
              </w:rPr>
              <w:t>ANA SIKAVICA</w:t>
            </w:r>
          </w:p>
        </w:tc>
        <w:tc>
          <w:tcPr>
            <w:tcW w:w="1701" w:type="dxa"/>
            <w:vAlign w:val="center"/>
          </w:tcPr>
          <w:p w14:paraId="01BDBD17"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PRODUKCIJA</w:t>
            </w:r>
          </w:p>
        </w:tc>
        <w:tc>
          <w:tcPr>
            <w:tcW w:w="4502" w:type="dxa"/>
          </w:tcPr>
          <w:p w14:paraId="670BCAEF" w14:textId="77777777" w:rsidR="00E868DF" w:rsidRPr="00E868DF" w:rsidRDefault="00E868DF" w:rsidP="00E868DF">
            <w:pPr>
              <w:rPr>
                <w:rFonts w:ascii="Arial" w:hAnsi="Arial" w:cs="Arial"/>
                <w:sz w:val="16"/>
                <w:szCs w:val="16"/>
              </w:rPr>
            </w:pPr>
            <w:r w:rsidRPr="00E868DF">
              <w:rPr>
                <w:rFonts w:ascii="Arial" w:hAnsi="Arial" w:cs="Arial"/>
                <w:sz w:val="16"/>
                <w:szCs w:val="16"/>
              </w:rPr>
              <w:t>molba za oslobođenje plaćanja participacije u ak. god. 2016./2017., budući da joj je preostao samo izlazak na diplomski ispit.</w:t>
            </w:r>
          </w:p>
          <w:p w14:paraId="4A7519C7"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odobrio</w:t>
            </w:r>
          </w:p>
        </w:tc>
      </w:tr>
      <w:tr w:rsidR="00E868DF" w:rsidRPr="00E868DF" w14:paraId="0D0C5264" w14:textId="77777777" w:rsidTr="00EB25A6">
        <w:tc>
          <w:tcPr>
            <w:tcW w:w="534" w:type="dxa"/>
            <w:vAlign w:val="center"/>
          </w:tcPr>
          <w:p w14:paraId="607FDB83"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2.</w:t>
            </w:r>
          </w:p>
        </w:tc>
        <w:tc>
          <w:tcPr>
            <w:tcW w:w="2551" w:type="dxa"/>
            <w:vAlign w:val="center"/>
          </w:tcPr>
          <w:p w14:paraId="24151AD7" w14:textId="77777777" w:rsidR="00E868DF" w:rsidRPr="00E868DF" w:rsidRDefault="00E868DF" w:rsidP="00E868DF">
            <w:pPr>
              <w:rPr>
                <w:rFonts w:ascii="Arial" w:hAnsi="Arial" w:cs="Arial"/>
                <w:sz w:val="16"/>
                <w:szCs w:val="16"/>
              </w:rPr>
            </w:pPr>
            <w:r w:rsidRPr="00E868DF">
              <w:rPr>
                <w:rFonts w:ascii="Arial" w:hAnsi="Arial" w:cs="Arial"/>
                <w:sz w:val="16"/>
                <w:szCs w:val="16"/>
              </w:rPr>
              <w:t>LORENA VLAHOVSKI</w:t>
            </w:r>
          </w:p>
        </w:tc>
        <w:tc>
          <w:tcPr>
            <w:tcW w:w="1701" w:type="dxa"/>
            <w:vAlign w:val="center"/>
          </w:tcPr>
          <w:p w14:paraId="58B3734F"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PRODUKCIJA</w:t>
            </w:r>
          </w:p>
        </w:tc>
        <w:tc>
          <w:tcPr>
            <w:tcW w:w="4502" w:type="dxa"/>
          </w:tcPr>
          <w:p w14:paraId="775B894B"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molbu za oslobođenje plaćanja participacije u 2016/2017., ak.god.zbog  produkcijskih razloga: </w:t>
            </w:r>
            <w:r w:rsidRPr="00E868DF">
              <w:rPr>
                <w:rFonts w:ascii="Arial" w:hAnsi="Arial" w:cs="Arial"/>
                <w:sz w:val="16"/>
                <w:szCs w:val="16"/>
              </w:rPr>
              <w:br/>
              <w:t>Predmet DIPLOOMSKI PROJEKT IV nije uspjela obaviti zbog nepredvidivih situacija unutar tima ( bolesti ), koje su usporile cjelokupni razvoj projekata . .</w:t>
            </w:r>
          </w:p>
          <w:p w14:paraId="0DAEFC28"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 xml:space="preserve">Odsjek odobrio    </w:t>
            </w:r>
          </w:p>
        </w:tc>
      </w:tr>
      <w:tr w:rsidR="00E868DF" w:rsidRPr="00E868DF" w14:paraId="797CE073" w14:textId="77777777" w:rsidTr="00EB25A6">
        <w:tc>
          <w:tcPr>
            <w:tcW w:w="534" w:type="dxa"/>
            <w:vAlign w:val="center"/>
          </w:tcPr>
          <w:p w14:paraId="2CC18139"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3.</w:t>
            </w:r>
          </w:p>
        </w:tc>
        <w:tc>
          <w:tcPr>
            <w:tcW w:w="2551" w:type="dxa"/>
            <w:vAlign w:val="center"/>
          </w:tcPr>
          <w:p w14:paraId="168738B5" w14:textId="77777777" w:rsidR="00E868DF" w:rsidRPr="00E868DF" w:rsidRDefault="00E868DF" w:rsidP="00E868DF">
            <w:pPr>
              <w:rPr>
                <w:rFonts w:ascii="Arial" w:hAnsi="Arial" w:cs="Arial"/>
                <w:sz w:val="16"/>
                <w:szCs w:val="16"/>
              </w:rPr>
            </w:pPr>
            <w:r w:rsidRPr="00E868DF">
              <w:rPr>
                <w:rFonts w:ascii="Arial" w:hAnsi="Arial" w:cs="Arial"/>
                <w:sz w:val="16"/>
                <w:szCs w:val="16"/>
              </w:rPr>
              <w:t>TIBOR KESER</w:t>
            </w:r>
          </w:p>
        </w:tc>
        <w:tc>
          <w:tcPr>
            <w:tcW w:w="1701" w:type="dxa"/>
            <w:vAlign w:val="center"/>
          </w:tcPr>
          <w:p w14:paraId="5C9738CA"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PRODUKCIJA</w:t>
            </w:r>
          </w:p>
        </w:tc>
        <w:tc>
          <w:tcPr>
            <w:tcW w:w="4502" w:type="dxa"/>
          </w:tcPr>
          <w:p w14:paraId="306A90B3" w14:textId="77777777" w:rsidR="00E868DF" w:rsidRPr="00E868DF" w:rsidRDefault="00E868DF" w:rsidP="00E868DF">
            <w:pPr>
              <w:rPr>
                <w:rFonts w:ascii="Arial" w:hAnsi="Arial" w:cs="Arial"/>
                <w:sz w:val="16"/>
                <w:szCs w:val="16"/>
              </w:rPr>
            </w:pPr>
            <w:r w:rsidRPr="00E868DF">
              <w:rPr>
                <w:rFonts w:ascii="Arial" w:hAnsi="Arial" w:cs="Arial"/>
                <w:sz w:val="16"/>
                <w:szCs w:val="16"/>
              </w:rPr>
              <w:t>molbu za naknadno testiranje ljetnog sem. 2015/2016., i upis u ak.god. 2016./2017.,koju nije bio u mogućnosti na vrijeme obaviti zbog izbivanja izvan RH, o čemu prilaže službeni dopis firme RESTARTLABEL</w:t>
            </w:r>
          </w:p>
          <w:p w14:paraId="033DEB6A"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 xml:space="preserve">Odsjek odobrio    </w:t>
            </w:r>
          </w:p>
        </w:tc>
      </w:tr>
      <w:tr w:rsidR="00E868DF" w:rsidRPr="00E868DF" w14:paraId="570B7972" w14:textId="77777777" w:rsidTr="00EB25A6">
        <w:tc>
          <w:tcPr>
            <w:tcW w:w="534" w:type="dxa"/>
            <w:vAlign w:val="center"/>
          </w:tcPr>
          <w:p w14:paraId="46BB9CA8"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4.</w:t>
            </w:r>
          </w:p>
        </w:tc>
        <w:tc>
          <w:tcPr>
            <w:tcW w:w="2551" w:type="dxa"/>
            <w:vAlign w:val="center"/>
          </w:tcPr>
          <w:p w14:paraId="2675B39F" w14:textId="77777777" w:rsidR="00E868DF" w:rsidRPr="00E868DF" w:rsidRDefault="00E868DF" w:rsidP="00E868DF">
            <w:pPr>
              <w:rPr>
                <w:rFonts w:ascii="Arial" w:hAnsi="Arial" w:cs="Arial"/>
                <w:sz w:val="16"/>
                <w:szCs w:val="16"/>
              </w:rPr>
            </w:pPr>
            <w:r w:rsidRPr="00E868DF">
              <w:rPr>
                <w:rFonts w:ascii="Arial" w:hAnsi="Arial" w:cs="Arial"/>
                <w:sz w:val="16"/>
                <w:szCs w:val="16"/>
              </w:rPr>
              <w:t>DALIA ALIĆ</w:t>
            </w:r>
          </w:p>
        </w:tc>
        <w:tc>
          <w:tcPr>
            <w:tcW w:w="1701" w:type="dxa"/>
            <w:vAlign w:val="center"/>
          </w:tcPr>
          <w:p w14:paraId="0C78A565"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PRODUKCIJA</w:t>
            </w:r>
          </w:p>
        </w:tc>
        <w:tc>
          <w:tcPr>
            <w:tcW w:w="4502" w:type="dxa"/>
          </w:tcPr>
          <w:p w14:paraId="0B6DC3E0" w14:textId="77777777" w:rsidR="00E868DF" w:rsidRPr="00E868DF" w:rsidRDefault="00E868DF" w:rsidP="00E868DF">
            <w:pPr>
              <w:rPr>
                <w:rFonts w:ascii="Arial" w:hAnsi="Arial" w:cs="Arial"/>
                <w:sz w:val="16"/>
                <w:szCs w:val="16"/>
              </w:rPr>
            </w:pPr>
            <w:r w:rsidRPr="00E868DF">
              <w:rPr>
                <w:rFonts w:ascii="Arial" w:hAnsi="Arial" w:cs="Arial"/>
                <w:sz w:val="16"/>
                <w:szCs w:val="16"/>
              </w:rPr>
              <w:t>molba za opravdanje izostanka sa nastave u periodu od 21. - 25. 11.2016.,god., zbog sudjelovanja na konferenciji Crowdsourcing week Europe 2016., u Bruxellesu, kao odabrana kandidatkinja iz RH.</w:t>
            </w:r>
          </w:p>
          <w:p w14:paraId="0D0013FD"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 xml:space="preserve">Odsjek odobrio    </w:t>
            </w:r>
          </w:p>
        </w:tc>
      </w:tr>
      <w:tr w:rsidR="00E868DF" w:rsidRPr="00E868DF" w14:paraId="53391F53" w14:textId="77777777" w:rsidTr="00EB25A6">
        <w:tc>
          <w:tcPr>
            <w:tcW w:w="534" w:type="dxa"/>
            <w:vAlign w:val="center"/>
          </w:tcPr>
          <w:p w14:paraId="6E3EEE84"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5.</w:t>
            </w:r>
          </w:p>
        </w:tc>
        <w:tc>
          <w:tcPr>
            <w:tcW w:w="2551" w:type="dxa"/>
            <w:vAlign w:val="center"/>
          </w:tcPr>
          <w:p w14:paraId="7F513190" w14:textId="77777777" w:rsidR="00E868DF" w:rsidRPr="00E868DF" w:rsidRDefault="00E868DF" w:rsidP="00E868DF">
            <w:pPr>
              <w:rPr>
                <w:rFonts w:ascii="Arial" w:hAnsi="Arial" w:cs="Arial"/>
                <w:sz w:val="16"/>
                <w:szCs w:val="16"/>
              </w:rPr>
            </w:pPr>
            <w:r w:rsidRPr="00E868DF">
              <w:rPr>
                <w:rFonts w:ascii="Arial" w:hAnsi="Arial" w:cs="Arial"/>
                <w:sz w:val="16"/>
                <w:szCs w:val="16"/>
              </w:rPr>
              <w:t>SANJA TOMLJENOVIĆ</w:t>
            </w:r>
          </w:p>
        </w:tc>
        <w:tc>
          <w:tcPr>
            <w:tcW w:w="1701" w:type="dxa"/>
            <w:vAlign w:val="center"/>
          </w:tcPr>
          <w:p w14:paraId="68E76C01"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PRODUKCIJA</w:t>
            </w:r>
          </w:p>
          <w:p w14:paraId="11274499"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uprava</w:t>
            </w:r>
          </w:p>
        </w:tc>
        <w:tc>
          <w:tcPr>
            <w:tcW w:w="4502" w:type="dxa"/>
          </w:tcPr>
          <w:p w14:paraId="2A7F5A14"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molba za </w:t>
            </w:r>
            <w:r w:rsidRPr="00E868DF">
              <w:rPr>
                <w:rFonts w:ascii="Arial" w:hAnsi="Arial" w:cs="Arial"/>
                <w:b/>
                <w:sz w:val="16"/>
                <w:szCs w:val="16"/>
              </w:rPr>
              <w:t>odradu</w:t>
            </w:r>
            <w:r w:rsidRPr="00E868DF">
              <w:rPr>
                <w:rFonts w:ascii="Arial" w:hAnsi="Arial" w:cs="Arial"/>
                <w:sz w:val="16"/>
                <w:szCs w:val="16"/>
              </w:rPr>
              <w:t xml:space="preserve"> participacije koju duguje iz 2015/2016.,ak.god., u iznosu od 1.920,00 kn, a koje nije bila u mogućnosti odraditi zbog zdravstvenih razloga, zbog čega je imala mirovanje studija ljetnog semestra ak.god. 2015/2016., kao i odradu ak.god. 2016/2017. Radila bi na poslovima nast. Produkcije kod gđe. Branke Mitić</w:t>
            </w:r>
          </w:p>
          <w:p w14:paraId="72AF8974"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 xml:space="preserve">Uprava odobrila, gđa. Branka predlaže prihvaćanje </w:t>
            </w:r>
          </w:p>
        </w:tc>
      </w:tr>
      <w:tr w:rsidR="00E868DF" w:rsidRPr="00E868DF" w14:paraId="5B6B0F50" w14:textId="77777777" w:rsidTr="00EB25A6">
        <w:tc>
          <w:tcPr>
            <w:tcW w:w="534" w:type="dxa"/>
            <w:vAlign w:val="center"/>
          </w:tcPr>
          <w:p w14:paraId="51739A7A"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6.</w:t>
            </w:r>
          </w:p>
        </w:tc>
        <w:tc>
          <w:tcPr>
            <w:tcW w:w="2551" w:type="dxa"/>
            <w:vAlign w:val="center"/>
          </w:tcPr>
          <w:p w14:paraId="5AFA26AA" w14:textId="77777777" w:rsidR="00E868DF" w:rsidRPr="00E868DF" w:rsidRDefault="00E868DF" w:rsidP="00E868DF">
            <w:pPr>
              <w:rPr>
                <w:rFonts w:ascii="Arial" w:hAnsi="Arial" w:cs="Arial"/>
                <w:sz w:val="16"/>
                <w:szCs w:val="16"/>
              </w:rPr>
            </w:pPr>
            <w:r w:rsidRPr="00E868DF">
              <w:rPr>
                <w:rFonts w:ascii="Arial" w:hAnsi="Arial" w:cs="Arial"/>
                <w:sz w:val="16"/>
                <w:szCs w:val="16"/>
              </w:rPr>
              <w:t>DORA PRPIĆ</w:t>
            </w:r>
          </w:p>
        </w:tc>
        <w:tc>
          <w:tcPr>
            <w:tcW w:w="1701" w:type="dxa"/>
            <w:vAlign w:val="center"/>
          </w:tcPr>
          <w:p w14:paraId="49AA3A9F"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PRODUKCIJA</w:t>
            </w:r>
          </w:p>
        </w:tc>
        <w:tc>
          <w:tcPr>
            <w:tcW w:w="4502" w:type="dxa"/>
          </w:tcPr>
          <w:p w14:paraId="2297D110" w14:textId="77777777" w:rsidR="00E868DF" w:rsidRPr="00E868DF" w:rsidRDefault="00E868DF" w:rsidP="00E868DF">
            <w:pPr>
              <w:rPr>
                <w:rFonts w:ascii="Arial" w:hAnsi="Arial" w:cs="Arial"/>
                <w:sz w:val="16"/>
                <w:szCs w:val="16"/>
              </w:rPr>
            </w:pPr>
            <w:r w:rsidRPr="00E868DF">
              <w:rPr>
                <w:rFonts w:ascii="Arial" w:hAnsi="Arial" w:cs="Arial"/>
                <w:sz w:val="16"/>
                <w:szCs w:val="16"/>
              </w:rPr>
              <w:t>molbu za naknadno testiranje i upis u ak. god. 2016/2017., koje nije uspjela na vrijeme obaviti zbog bolesti u obitelji.</w:t>
            </w:r>
          </w:p>
          <w:p w14:paraId="353C0A7C"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odobrio</w:t>
            </w:r>
          </w:p>
        </w:tc>
      </w:tr>
      <w:tr w:rsidR="00E868DF" w:rsidRPr="00E868DF" w14:paraId="283B5B2C" w14:textId="77777777" w:rsidTr="00EB25A6">
        <w:tc>
          <w:tcPr>
            <w:tcW w:w="534" w:type="dxa"/>
            <w:vAlign w:val="center"/>
          </w:tcPr>
          <w:p w14:paraId="353748DA"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7.</w:t>
            </w:r>
          </w:p>
        </w:tc>
        <w:tc>
          <w:tcPr>
            <w:tcW w:w="2551" w:type="dxa"/>
            <w:vAlign w:val="center"/>
          </w:tcPr>
          <w:p w14:paraId="24F2B667" w14:textId="77777777" w:rsidR="00E868DF" w:rsidRPr="00E868DF" w:rsidRDefault="00E868DF" w:rsidP="00E868DF">
            <w:pPr>
              <w:rPr>
                <w:rFonts w:ascii="Arial" w:hAnsi="Arial" w:cs="Arial"/>
                <w:sz w:val="16"/>
                <w:szCs w:val="16"/>
              </w:rPr>
            </w:pPr>
            <w:r w:rsidRPr="00E868DF">
              <w:rPr>
                <w:rFonts w:ascii="Arial" w:hAnsi="Arial" w:cs="Arial"/>
                <w:sz w:val="16"/>
                <w:szCs w:val="16"/>
              </w:rPr>
              <w:t>ZORAN STOJKOVSKI</w:t>
            </w:r>
          </w:p>
        </w:tc>
        <w:tc>
          <w:tcPr>
            <w:tcW w:w="1701" w:type="dxa"/>
            <w:vAlign w:val="center"/>
          </w:tcPr>
          <w:p w14:paraId="0E4C53C7"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FTVR</w:t>
            </w:r>
          </w:p>
        </w:tc>
        <w:tc>
          <w:tcPr>
            <w:tcW w:w="4502" w:type="dxa"/>
          </w:tcPr>
          <w:p w14:paraId="2136C246"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molba za plaćanje participacije za školovanje u </w:t>
            </w:r>
            <w:r w:rsidRPr="00E868DF">
              <w:rPr>
                <w:rFonts w:ascii="Arial" w:hAnsi="Arial" w:cs="Arial"/>
                <w:b/>
                <w:sz w:val="16"/>
                <w:szCs w:val="16"/>
              </w:rPr>
              <w:t>ratama</w:t>
            </w:r>
            <w:r w:rsidRPr="00E868DF">
              <w:rPr>
                <w:rFonts w:ascii="Arial" w:hAnsi="Arial" w:cs="Arial"/>
                <w:sz w:val="16"/>
                <w:szCs w:val="16"/>
              </w:rPr>
              <w:t>. Budući da je student - stranac, podliježe obavezi plaćanja pune participacije ( 9.600,00 kn), a što mu zadaje veliko financijsko opterećenje. Dio je platio (2.000,00 kn) ostatak bi platio do srpnja 2017.god.</w:t>
            </w:r>
          </w:p>
          <w:p w14:paraId="4CC7CE1F" w14:textId="77777777" w:rsidR="00E868DF" w:rsidRPr="00E868DF" w:rsidRDefault="00E868DF" w:rsidP="00E868DF">
            <w:pPr>
              <w:rPr>
                <w:rFonts w:ascii="Arial" w:hAnsi="Arial" w:cs="Arial"/>
                <w:color w:val="FF0000"/>
                <w:sz w:val="16"/>
                <w:szCs w:val="16"/>
              </w:rPr>
            </w:pPr>
            <w:r w:rsidRPr="00E868DF">
              <w:rPr>
                <w:rFonts w:ascii="Arial" w:hAnsi="Arial" w:cs="Arial"/>
                <w:color w:val="FF0000"/>
                <w:sz w:val="16"/>
                <w:szCs w:val="16"/>
              </w:rPr>
              <w:t>Odsjek odobrio</w:t>
            </w:r>
          </w:p>
        </w:tc>
      </w:tr>
      <w:tr w:rsidR="00E868DF" w:rsidRPr="00E868DF" w14:paraId="2ED6444C" w14:textId="77777777" w:rsidTr="00EB25A6">
        <w:tc>
          <w:tcPr>
            <w:tcW w:w="534" w:type="dxa"/>
            <w:vAlign w:val="center"/>
          </w:tcPr>
          <w:p w14:paraId="08256DA5"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8.</w:t>
            </w:r>
          </w:p>
        </w:tc>
        <w:tc>
          <w:tcPr>
            <w:tcW w:w="2551" w:type="dxa"/>
            <w:vAlign w:val="center"/>
          </w:tcPr>
          <w:p w14:paraId="1EEC116F" w14:textId="77777777" w:rsidR="00E868DF" w:rsidRPr="00E868DF" w:rsidRDefault="00E868DF" w:rsidP="00E868DF">
            <w:pPr>
              <w:rPr>
                <w:rFonts w:ascii="Arial" w:hAnsi="Arial" w:cs="Arial"/>
                <w:sz w:val="16"/>
                <w:szCs w:val="16"/>
              </w:rPr>
            </w:pPr>
            <w:r w:rsidRPr="00E868DF">
              <w:rPr>
                <w:rFonts w:ascii="Arial" w:hAnsi="Arial" w:cs="Arial"/>
                <w:sz w:val="16"/>
                <w:szCs w:val="16"/>
              </w:rPr>
              <w:t>MLADEN STANIĆ</w:t>
            </w:r>
          </w:p>
        </w:tc>
        <w:tc>
          <w:tcPr>
            <w:tcW w:w="1701" w:type="dxa"/>
            <w:vAlign w:val="center"/>
          </w:tcPr>
          <w:p w14:paraId="61659588"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FTVR</w:t>
            </w:r>
          </w:p>
        </w:tc>
        <w:tc>
          <w:tcPr>
            <w:tcW w:w="4502" w:type="dxa"/>
          </w:tcPr>
          <w:p w14:paraId="112663D1"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molbu za </w:t>
            </w:r>
            <w:r w:rsidRPr="00E868DF">
              <w:rPr>
                <w:rFonts w:ascii="Arial" w:hAnsi="Arial" w:cs="Arial"/>
                <w:b/>
                <w:sz w:val="16"/>
                <w:szCs w:val="16"/>
              </w:rPr>
              <w:t>ispis izbornog</w:t>
            </w:r>
            <w:r w:rsidRPr="00E868DF">
              <w:rPr>
                <w:rFonts w:ascii="Arial" w:hAnsi="Arial" w:cs="Arial"/>
                <w:sz w:val="16"/>
                <w:szCs w:val="16"/>
              </w:rPr>
              <w:t>  predmeta GLAZBE NAŠEG VREMENA, koje u ak.godini  2015/2016., nije uspio obaviti zbog zdravstvenog razloga, a u ovoj godini 2016/2017., je u koliziji sa obveznim predmetom.</w:t>
            </w:r>
          </w:p>
          <w:p w14:paraId="08D00180"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odobrio</w:t>
            </w:r>
          </w:p>
        </w:tc>
      </w:tr>
      <w:tr w:rsidR="00E868DF" w:rsidRPr="00E868DF" w14:paraId="648D99A0" w14:textId="77777777" w:rsidTr="00EB25A6">
        <w:tc>
          <w:tcPr>
            <w:tcW w:w="534" w:type="dxa"/>
            <w:vAlign w:val="center"/>
          </w:tcPr>
          <w:p w14:paraId="6D06E54F"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9.</w:t>
            </w:r>
          </w:p>
        </w:tc>
        <w:tc>
          <w:tcPr>
            <w:tcW w:w="2551" w:type="dxa"/>
            <w:vAlign w:val="center"/>
          </w:tcPr>
          <w:p w14:paraId="3C97EF67" w14:textId="77777777" w:rsidR="00E868DF" w:rsidRPr="00E868DF" w:rsidRDefault="00E868DF" w:rsidP="00E868DF">
            <w:pPr>
              <w:rPr>
                <w:rFonts w:ascii="Arial" w:hAnsi="Arial" w:cs="Arial"/>
                <w:sz w:val="16"/>
                <w:szCs w:val="16"/>
              </w:rPr>
            </w:pPr>
            <w:r w:rsidRPr="00E868DF">
              <w:rPr>
                <w:rFonts w:ascii="Arial" w:hAnsi="Arial" w:cs="Arial"/>
                <w:sz w:val="16"/>
                <w:szCs w:val="16"/>
              </w:rPr>
              <w:t>TOMISLAV ŠOBAN</w:t>
            </w:r>
          </w:p>
        </w:tc>
        <w:tc>
          <w:tcPr>
            <w:tcW w:w="1701" w:type="dxa"/>
            <w:vAlign w:val="center"/>
          </w:tcPr>
          <w:p w14:paraId="2BC804E2"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FTVR</w:t>
            </w:r>
          </w:p>
        </w:tc>
        <w:tc>
          <w:tcPr>
            <w:tcW w:w="4502" w:type="dxa"/>
          </w:tcPr>
          <w:p w14:paraId="33700A00"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Molba za </w:t>
            </w:r>
            <w:r w:rsidRPr="00E868DF">
              <w:rPr>
                <w:rFonts w:ascii="Arial" w:hAnsi="Arial" w:cs="Arial"/>
                <w:b/>
                <w:sz w:val="16"/>
                <w:szCs w:val="16"/>
              </w:rPr>
              <w:t xml:space="preserve">odradu </w:t>
            </w:r>
            <w:r w:rsidRPr="00E868DF">
              <w:rPr>
                <w:rFonts w:ascii="Arial" w:hAnsi="Arial" w:cs="Arial"/>
                <w:sz w:val="16"/>
                <w:szCs w:val="16"/>
              </w:rPr>
              <w:t xml:space="preserve">participacije u iznosu od 4.800,00 kn na razvojnom projektu ADU (snimanje promotivnog filma za MUP) </w:t>
            </w:r>
          </w:p>
          <w:p w14:paraId="6C3C68CE"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 xml:space="preserve">Uprava odobrila </w:t>
            </w:r>
            <w:r w:rsidRPr="00E868DF">
              <w:rPr>
                <w:rFonts w:ascii="Arial" w:hAnsi="Arial" w:cs="Arial"/>
                <w:sz w:val="16"/>
                <w:szCs w:val="16"/>
              </w:rPr>
              <w:t>– prodekan Z. Jurić</w:t>
            </w:r>
          </w:p>
        </w:tc>
      </w:tr>
      <w:tr w:rsidR="00E868DF" w:rsidRPr="00E868DF" w14:paraId="46101C93" w14:textId="77777777" w:rsidTr="00EB25A6">
        <w:tc>
          <w:tcPr>
            <w:tcW w:w="534" w:type="dxa"/>
            <w:vAlign w:val="center"/>
          </w:tcPr>
          <w:p w14:paraId="274B7375"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10.</w:t>
            </w:r>
          </w:p>
        </w:tc>
        <w:tc>
          <w:tcPr>
            <w:tcW w:w="2551" w:type="dxa"/>
            <w:vAlign w:val="center"/>
          </w:tcPr>
          <w:p w14:paraId="14990B4D" w14:textId="77777777" w:rsidR="00E868DF" w:rsidRPr="00E868DF" w:rsidRDefault="00E868DF" w:rsidP="00E868DF">
            <w:pPr>
              <w:rPr>
                <w:rFonts w:ascii="Arial" w:hAnsi="Arial" w:cs="Arial"/>
                <w:sz w:val="16"/>
                <w:szCs w:val="16"/>
              </w:rPr>
            </w:pPr>
            <w:r w:rsidRPr="00E868DF">
              <w:rPr>
                <w:rFonts w:ascii="Arial" w:hAnsi="Arial" w:cs="Arial"/>
                <w:sz w:val="16"/>
                <w:szCs w:val="16"/>
              </w:rPr>
              <w:t>FILIP MALOČA</w:t>
            </w:r>
          </w:p>
        </w:tc>
        <w:tc>
          <w:tcPr>
            <w:tcW w:w="1701" w:type="dxa"/>
            <w:vAlign w:val="center"/>
          </w:tcPr>
          <w:p w14:paraId="4E533A80"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FTVR</w:t>
            </w:r>
          </w:p>
        </w:tc>
        <w:tc>
          <w:tcPr>
            <w:tcW w:w="4502" w:type="dxa"/>
          </w:tcPr>
          <w:p w14:paraId="6E762902" w14:textId="4747369C" w:rsidR="00E868DF" w:rsidRPr="00E868DF" w:rsidRDefault="00E868DF" w:rsidP="00E868DF">
            <w:pPr>
              <w:rPr>
                <w:rFonts w:ascii="Arial" w:hAnsi="Arial" w:cs="Arial"/>
                <w:sz w:val="16"/>
                <w:szCs w:val="16"/>
              </w:rPr>
            </w:pPr>
            <w:r w:rsidRPr="00E868DF">
              <w:rPr>
                <w:rFonts w:ascii="Arial" w:hAnsi="Arial" w:cs="Arial"/>
                <w:sz w:val="16"/>
                <w:szCs w:val="16"/>
              </w:rPr>
              <w:t>molba za naknadno testiranje i upis u ak.god. 2016/2017, koje nije uspio obaviti na vrijeme zbog bolesti o čemu je priložio Liječničku potvrdu.</w:t>
            </w:r>
            <w:r w:rsidRPr="00E868DF">
              <w:rPr>
                <w:rFonts w:ascii="Arial" w:hAnsi="Arial" w:cs="Arial"/>
                <w:sz w:val="16"/>
                <w:szCs w:val="16"/>
              </w:rPr>
              <w:br/>
              <w:t>- ujedno moli stavljanje studija ak.god. 2016/2017., u mirovanje zbog bolesti.</w:t>
            </w:r>
            <w:r>
              <w:rPr>
                <w:rFonts w:ascii="Arial" w:hAnsi="Arial" w:cs="Arial"/>
                <w:sz w:val="16"/>
                <w:szCs w:val="16"/>
              </w:rPr>
              <w:t xml:space="preserve"> </w:t>
            </w:r>
            <w:r w:rsidRPr="00E868DF">
              <w:rPr>
                <w:rFonts w:ascii="Arial" w:hAnsi="Arial" w:cs="Arial"/>
                <w:color w:val="FF0000"/>
                <w:sz w:val="16"/>
                <w:szCs w:val="16"/>
              </w:rPr>
              <w:t>Odsjek odobrio</w:t>
            </w:r>
          </w:p>
        </w:tc>
      </w:tr>
      <w:tr w:rsidR="00E868DF" w:rsidRPr="00E868DF" w14:paraId="2CCEA64E" w14:textId="77777777" w:rsidTr="00EB25A6">
        <w:tc>
          <w:tcPr>
            <w:tcW w:w="534" w:type="dxa"/>
            <w:vAlign w:val="center"/>
          </w:tcPr>
          <w:p w14:paraId="73250DFD"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lastRenderedPageBreak/>
              <w:t>11.</w:t>
            </w:r>
          </w:p>
        </w:tc>
        <w:tc>
          <w:tcPr>
            <w:tcW w:w="2551" w:type="dxa"/>
            <w:vAlign w:val="center"/>
          </w:tcPr>
          <w:p w14:paraId="6F9693E6" w14:textId="77777777" w:rsidR="00E868DF" w:rsidRPr="00E868DF" w:rsidRDefault="00E868DF" w:rsidP="00E868DF">
            <w:pPr>
              <w:rPr>
                <w:rFonts w:ascii="Arial" w:hAnsi="Arial" w:cs="Arial"/>
                <w:sz w:val="16"/>
                <w:szCs w:val="16"/>
              </w:rPr>
            </w:pPr>
            <w:r w:rsidRPr="00E868DF">
              <w:rPr>
                <w:rFonts w:ascii="Arial" w:hAnsi="Arial" w:cs="Arial"/>
                <w:sz w:val="16"/>
                <w:szCs w:val="16"/>
              </w:rPr>
              <w:t>JAKOV NOLA</w:t>
            </w:r>
          </w:p>
        </w:tc>
        <w:tc>
          <w:tcPr>
            <w:tcW w:w="1701" w:type="dxa"/>
            <w:vAlign w:val="center"/>
          </w:tcPr>
          <w:p w14:paraId="7EB4DB75"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FTVR</w:t>
            </w:r>
          </w:p>
        </w:tc>
        <w:tc>
          <w:tcPr>
            <w:tcW w:w="4502" w:type="dxa"/>
          </w:tcPr>
          <w:p w14:paraId="7B540FE9" w14:textId="77777777" w:rsidR="00E868DF" w:rsidRPr="00E868DF" w:rsidRDefault="00E868DF" w:rsidP="00E868DF">
            <w:pPr>
              <w:rPr>
                <w:rFonts w:ascii="Arial" w:hAnsi="Arial" w:cs="Arial"/>
                <w:sz w:val="16"/>
                <w:szCs w:val="16"/>
              </w:rPr>
            </w:pPr>
            <w:r w:rsidRPr="00E868DF">
              <w:rPr>
                <w:rFonts w:ascii="Arial" w:hAnsi="Arial" w:cs="Arial"/>
                <w:sz w:val="16"/>
                <w:szCs w:val="16"/>
              </w:rPr>
              <w:t>Molba za naknadno testiranje i upis u ak. god. 2016/2017., koje nije uspio obaviti na vrijeme zbog sudjelovanja  u radu na dramsko - kriminalističkoj seriji u produkciji HRTa i Kinorame "Čuvar dvorca" kao 2. asistent režije</w:t>
            </w:r>
          </w:p>
          <w:p w14:paraId="62F359F3"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r w:rsidR="00E868DF" w:rsidRPr="00E868DF" w14:paraId="7B45573A" w14:textId="77777777" w:rsidTr="00EB25A6">
        <w:tc>
          <w:tcPr>
            <w:tcW w:w="534" w:type="dxa"/>
            <w:vAlign w:val="center"/>
          </w:tcPr>
          <w:p w14:paraId="0ECECED0"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12.</w:t>
            </w:r>
          </w:p>
        </w:tc>
        <w:tc>
          <w:tcPr>
            <w:tcW w:w="2551" w:type="dxa"/>
            <w:vAlign w:val="center"/>
          </w:tcPr>
          <w:p w14:paraId="2EE0B830" w14:textId="77777777" w:rsidR="00E868DF" w:rsidRPr="00E868DF" w:rsidRDefault="00E868DF" w:rsidP="00E868DF">
            <w:pPr>
              <w:rPr>
                <w:rFonts w:ascii="Arial" w:hAnsi="Arial" w:cs="Arial"/>
                <w:sz w:val="16"/>
                <w:szCs w:val="16"/>
              </w:rPr>
            </w:pPr>
            <w:r w:rsidRPr="00E868DF">
              <w:rPr>
                <w:rFonts w:ascii="Arial" w:hAnsi="Arial" w:cs="Arial"/>
                <w:sz w:val="16"/>
                <w:szCs w:val="16"/>
              </w:rPr>
              <w:t>IGOR HUSAK</w:t>
            </w:r>
          </w:p>
        </w:tc>
        <w:tc>
          <w:tcPr>
            <w:tcW w:w="1701" w:type="dxa"/>
            <w:vAlign w:val="center"/>
          </w:tcPr>
          <w:p w14:paraId="7E06CCDF"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FTVR</w:t>
            </w:r>
          </w:p>
        </w:tc>
        <w:tc>
          <w:tcPr>
            <w:tcW w:w="4502" w:type="dxa"/>
          </w:tcPr>
          <w:p w14:paraId="65EE7322" w14:textId="77777777" w:rsidR="00E868DF" w:rsidRPr="00E868DF" w:rsidRDefault="00E868DF" w:rsidP="00E868DF">
            <w:pPr>
              <w:rPr>
                <w:rFonts w:ascii="Arial" w:hAnsi="Arial" w:cs="Arial"/>
                <w:sz w:val="16"/>
                <w:szCs w:val="16"/>
              </w:rPr>
            </w:pPr>
            <w:r w:rsidRPr="00E868DF">
              <w:rPr>
                <w:rFonts w:ascii="Arial" w:hAnsi="Arial" w:cs="Arial"/>
                <w:sz w:val="16"/>
                <w:szCs w:val="16"/>
              </w:rPr>
              <w:t>molba za oslobođenje plaćanja participacije u iznosu od 1.600,00 kn  zbog produkcijskih razloga: Predmet REŽIJA DOKUMENTARNOG FILMA koji nosi 10 ECTS bodova nije bio u mogućnosti na vrijeme obaviti zbog snimanja koje je trajalo 10 mjeseci sa produkcijskim krajem u prosincu 2016.god., .</w:t>
            </w:r>
          </w:p>
          <w:p w14:paraId="07C3BD64"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r w:rsidR="00E868DF" w:rsidRPr="00E868DF" w14:paraId="46B333F4" w14:textId="77777777" w:rsidTr="00EB25A6">
        <w:tc>
          <w:tcPr>
            <w:tcW w:w="534" w:type="dxa"/>
            <w:vAlign w:val="center"/>
          </w:tcPr>
          <w:p w14:paraId="2E304B3A"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13.</w:t>
            </w:r>
          </w:p>
        </w:tc>
        <w:tc>
          <w:tcPr>
            <w:tcW w:w="2551" w:type="dxa"/>
            <w:vAlign w:val="center"/>
          </w:tcPr>
          <w:p w14:paraId="0DC2ACFE" w14:textId="77777777" w:rsidR="00E868DF" w:rsidRPr="00E868DF" w:rsidRDefault="00E868DF" w:rsidP="00E868DF">
            <w:pPr>
              <w:rPr>
                <w:rFonts w:ascii="Arial" w:hAnsi="Arial" w:cs="Arial"/>
                <w:sz w:val="16"/>
                <w:szCs w:val="16"/>
              </w:rPr>
            </w:pPr>
            <w:r w:rsidRPr="00E868DF">
              <w:rPr>
                <w:rFonts w:ascii="Arial" w:hAnsi="Arial" w:cs="Arial"/>
                <w:sz w:val="16"/>
                <w:szCs w:val="16"/>
              </w:rPr>
              <w:t>CHRISTIAN JEAN-MICHEL JALŽEČIĆ</w:t>
            </w:r>
          </w:p>
        </w:tc>
        <w:tc>
          <w:tcPr>
            <w:tcW w:w="1701" w:type="dxa"/>
            <w:vAlign w:val="center"/>
          </w:tcPr>
          <w:p w14:paraId="0073333E"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KRR</w:t>
            </w:r>
          </w:p>
        </w:tc>
        <w:tc>
          <w:tcPr>
            <w:tcW w:w="4502" w:type="dxa"/>
          </w:tcPr>
          <w:p w14:paraId="5E817005" w14:textId="77777777" w:rsidR="00E868DF" w:rsidRPr="00E868DF" w:rsidRDefault="00E868DF" w:rsidP="00E868DF">
            <w:pPr>
              <w:rPr>
                <w:rFonts w:ascii="Arial" w:hAnsi="Arial" w:cs="Arial"/>
                <w:sz w:val="16"/>
                <w:szCs w:val="16"/>
              </w:rPr>
            </w:pPr>
            <w:r w:rsidRPr="00E868DF">
              <w:rPr>
                <w:rFonts w:ascii="Arial" w:hAnsi="Arial" w:cs="Arial"/>
                <w:sz w:val="16"/>
                <w:szCs w:val="16"/>
              </w:rPr>
              <w:t>molbu za priznavanje obveznog predmeta TJELESNA I ZDRAVSTVENA KULTURA I A za zimski i I B za ljetni semestar ak.god. 2016/2017., koji je obavio na Hrvatskim studijima, a o čemu je priložio Prijepis ocjena.</w:t>
            </w:r>
          </w:p>
          <w:p w14:paraId="26B346E3"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odobrio</w:t>
            </w:r>
          </w:p>
        </w:tc>
      </w:tr>
      <w:tr w:rsidR="00E868DF" w:rsidRPr="00E868DF" w14:paraId="554AF9CB" w14:textId="77777777" w:rsidTr="00EB25A6">
        <w:tc>
          <w:tcPr>
            <w:tcW w:w="534" w:type="dxa"/>
            <w:vAlign w:val="center"/>
          </w:tcPr>
          <w:p w14:paraId="2CBE9DA7" w14:textId="1206E2DB" w:rsidR="00E868DF" w:rsidRPr="00E868DF" w:rsidRDefault="00E868DF" w:rsidP="00E868DF">
            <w:pPr>
              <w:jc w:val="center"/>
              <w:rPr>
                <w:rFonts w:ascii="Arial" w:hAnsi="Arial" w:cs="Arial"/>
                <w:sz w:val="16"/>
                <w:szCs w:val="16"/>
              </w:rPr>
            </w:pPr>
            <w:r w:rsidRPr="00E868DF">
              <w:rPr>
                <w:sz w:val="22"/>
                <w:szCs w:val="22"/>
              </w:rPr>
              <w:br w:type="page"/>
            </w:r>
            <w:r w:rsidRPr="00E868DF">
              <w:rPr>
                <w:rFonts w:ascii="Arial" w:hAnsi="Arial" w:cs="Arial"/>
                <w:sz w:val="16"/>
                <w:szCs w:val="16"/>
              </w:rPr>
              <w:t>14.</w:t>
            </w:r>
          </w:p>
        </w:tc>
        <w:tc>
          <w:tcPr>
            <w:tcW w:w="2551" w:type="dxa"/>
            <w:vAlign w:val="center"/>
          </w:tcPr>
          <w:p w14:paraId="27B2D73A" w14:textId="77777777" w:rsidR="00E868DF" w:rsidRPr="00E868DF" w:rsidRDefault="00E868DF" w:rsidP="00E868DF">
            <w:pPr>
              <w:rPr>
                <w:rFonts w:ascii="Arial" w:hAnsi="Arial" w:cs="Arial"/>
                <w:sz w:val="16"/>
                <w:szCs w:val="16"/>
              </w:rPr>
            </w:pPr>
            <w:r w:rsidRPr="00E868DF">
              <w:rPr>
                <w:rFonts w:ascii="Arial" w:hAnsi="Arial" w:cs="Arial"/>
                <w:sz w:val="16"/>
                <w:szCs w:val="16"/>
              </w:rPr>
              <w:t>ROK PEČEČNIK</w:t>
            </w:r>
          </w:p>
        </w:tc>
        <w:tc>
          <w:tcPr>
            <w:tcW w:w="1701" w:type="dxa"/>
            <w:vAlign w:val="center"/>
          </w:tcPr>
          <w:p w14:paraId="12F79175"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KRR</w:t>
            </w:r>
          </w:p>
        </w:tc>
        <w:tc>
          <w:tcPr>
            <w:tcW w:w="4502" w:type="dxa"/>
          </w:tcPr>
          <w:p w14:paraId="3E93F09F" w14:textId="77777777" w:rsidR="00E868DF" w:rsidRPr="00E868DF" w:rsidRDefault="00E868DF" w:rsidP="00E868DF">
            <w:pPr>
              <w:rPr>
                <w:rFonts w:ascii="Arial" w:hAnsi="Arial" w:cs="Arial"/>
                <w:sz w:val="16"/>
                <w:szCs w:val="16"/>
              </w:rPr>
            </w:pPr>
            <w:r w:rsidRPr="00E868DF">
              <w:rPr>
                <w:rFonts w:ascii="Arial" w:hAnsi="Arial" w:cs="Arial"/>
                <w:sz w:val="16"/>
                <w:szCs w:val="16"/>
              </w:rPr>
              <w:t>molba za oslobođenje pohađanja obaveznog predmeta TJELESNA I ZDRAVSTVENA KULTURA IIA za zimski semestar i TJELESNA I ZDRAVSTVENA KULTURA IIB za ljetni semestar ak.god. 2016/2017., zbog zdravstvenih razloga, a o čemu je priložio Liječničku potvrdu  iz 2015/2016., prema kojoj je trajno oslobođen.</w:t>
            </w:r>
          </w:p>
          <w:p w14:paraId="4C82E9AA"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odobrio</w:t>
            </w:r>
          </w:p>
        </w:tc>
      </w:tr>
      <w:tr w:rsidR="00E868DF" w:rsidRPr="00E868DF" w14:paraId="325D19F5" w14:textId="77777777" w:rsidTr="00EB25A6">
        <w:tc>
          <w:tcPr>
            <w:tcW w:w="534" w:type="dxa"/>
            <w:vAlign w:val="center"/>
          </w:tcPr>
          <w:p w14:paraId="385DD52F"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15.</w:t>
            </w:r>
          </w:p>
        </w:tc>
        <w:tc>
          <w:tcPr>
            <w:tcW w:w="2551" w:type="dxa"/>
            <w:vAlign w:val="center"/>
          </w:tcPr>
          <w:p w14:paraId="02C85042" w14:textId="77777777" w:rsidR="00E868DF" w:rsidRPr="00E868DF" w:rsidRDefault="00E868DF" w:rsidP="00E868DF">
            <w:pPr>
              <w:rPr>
                <w:rFonts w:ascii="Arial" w:hAnsi="Arial" w:cs="Arial"/>
                <w:sz w:val="16"/>
                <w:szCs w:val="16"/>
              </w:rPr>
            </w:pPr>
            <w:r w:rsidRPr="00E868DF">
              <w:rPr>
                <w:rFonts w:ascii="Arial" w:hAnsi="Arial" w:cs="Arial"/>
                <w:sz w:val="16"/>
                <w:szCs w:val="16"/>
              </w:rPr>
              <w:t>IVONA TOMIĆ</w:t>
            </w:r>
          </w:p>
        </w:tc>
        <w:tc>
          <w:tcPr>
            <w:tcW w:w="1701" w:type="dxa"/>
            <w:vAlign w:val="center"/>
          </w:tcPr>
          <w:p w14:paraId="59BBA1D5"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KRR</w:t>
            </w:r>
          </w:p>
        </w:tc>
        <w:tc>
          <w:tcPr>
            <w:tcW w:w="4502" w:type="dxa"/>
          </w:tcPr>
          <w:p w14:paraId="0E3C4885"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molbu za naknadno testiranje i upis u ak.god. 2016/2017, koje nije uspjela obaviti na vrijeme zbog izbivanja izvan RH; </w:t>
            </w:r>
            <w:r w:rsidRPr="00E868DF">
              <w:rPr>
                <w:rFonts w:ascii="Arial" w:hAnsi="Arial" w:cs="Arial"/>
                <w:sz w:val="16"/>
                <w:szCs w:val="16"/>
              </w:rPr>
              <w:br/>
              <w:t>ujedno moli stavljanje studija u mirovanje cijele ak.god. 2016./2017., zbog boravka u inozemstvu gdje polazi stipendiranu studijsku praksu.</w:t>
            </w:r>
          </w:p>
          <w:p w14:paraId="39B6BC28"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odobrio obje molbe</w:t>
            </w:r>
          </w:p>
        </w:tc>
      </w:tr>
      <w:tr w:rsidR="00E868DF" w:rsidRPr="00E868DF" w14:paraId="098F700F" w14:textId="77777777" w:rsidTr="00EB25A6">
        <w:tc>
          <w:tcPr>
            <w:tcW w:w="534" w:type="dxa"/>
            <w:vAlign w:val="center"/>
          </w:tcPr>
          <w:p w14:paraId="38B99429"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16.</w:t>
            </w:r>
          </w:p>
        </w:tc>
        <w:tc>
          <w:tcPr>
            <w:tcW w:w="2551" w:type="dxa"/>
            <w:vAlign w:val="center"/>
          </w:tcPr>
          <w:p w14:paraId="4275BFA9" w14:textId="77777777" w:rsidR="00E868DF" w:rsidRPr="00E868DF" w:rsidRDefault="00E868DF" w:rsidP="00E868DF">
            <w:pPr>
              <w:rPr>
                <w:rFonts w:ascii="Arial" w:hAnsi="Arial" w:cs="Arial"/>
                <w:sz w:val="16"/>
                <w:szCs w:val="16"/>
              </w:rPr>
            </w:pPr>
            <w:r w:rsidRPr="00E868DF">
              <w:rPr>
                <w:rFonts w:ascii="Arial" w:hAnsi="Arial" w:cs="Arial"/>
                <w:sz w:val="16"/>
                <w:szCs w:val="16"/>
              </w:rPr>
              <w:t>BRUNO MARGETIĆ</w:t>
            </w:r>
          </w:p>
        </w:tc>
        <w:tc>
          <w:tcPr>
            <w:tcW w:w="1701" w:type="dxa"/>
            <w:vAlign w:val="center"/>
          </w:tcPr>
          <w:p w14:paraId="3A469D46"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DRAMATURGIJA</w:t>
            </w:r>
          </w:p>
        </w:tc>
        <w:tc>
          <w:tcPr>
            <w:tcW w:w="4502" w:type="dxa"/>
          </w:tcPr>
          <w:p w14:paraId="420C48F7"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molba za izlazak na diplomski ispit sa ranije odobrenom temom SAGA - O RADU, O JEZIKU, pod mentorstvom prof. Sibile Petlevski. </w:t>
            </w:r>
            <w:r w:rsidRPr="00E868DF">
              <w:rPr>
                <w:rFonts w:ascii="Arial" w:hAnsi="Arial" w:cs="Arial"/>
                <w:sz w:val="16"/>
                <w:szCs w:val="16"/>
              </w:rPr>
              <w:br/>
              <w:t>Ujedno moli za oslobođenje plaćanja participacije, budući da mu je preostao samo izlazak na diplomski ispit.</w:t>
            </w:r>
          </w:p>
          <w:p w14:paraId="6C5810F5"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odobrio</w:t>
            </w:r>
          </w:p>
        </w:tc>
      </w:tr>
      <w:tr w:rsidR="00E868DF" w:rsidRPr="00E868DF" w14:paraId="232F5CB2" w14:textId="77777777" w:rsidTr="00EB25A6">
        <w:tc>
          <w:tcPr>
            <w:tcW w:w="534" w:type="dxa"/>
            <w:vAlign w:val="center"/>
          </w:tcPr>
          <w:p w14:paraId="5ECA95E3"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17.</w:t>
            </w:r>
          </w:p>
        </w:tc>
        <w:tc>
          <w:tcPr>
            <w:tcW w:w="2551" w:type="dxa"/>
            <w:vAlign w:val="center"/>
          </w:tcPr>
          <w:p w14:paraId="1CE50646" w14:textId="77777777" w:rsidR="00E868DF" w:rsidRPr="00E868DF" w:rsidRDefault="00E868DF" w:rsidP="00E868DF">
            <w:pPr>
              <w:rPr>
                <w:rFonts w:ascii="Arial" w:hAnsi="Arial" w:cs="Arial"/>
                <w:sz w:val="16"/>
                <w:szCs w:val="16"/>
              </w:rPr>
            </w:pPr>
            <w:r w:rsidRPr="00E868DF">
              <w:rPr>
                <w:rFonts w:ascii="Arial" w:hAnsi="Arial" w:cs="Arial"/>
                <w:sz w:val="16"/>
                <w:szCs w:val="16"/>
              </w:rPr>
              <w:t>IVANA VUKOVIĆ</w:t>
            </w:r>
          </w:p>
        </w:tc>
        <w:tc>
          <w:tcPr>
            <w:tcW w:w="1701" w:type="dxa"/>
            <w:vAlign w:val="center"/>
          </w:tcPr>
          <w:p w14:paraId="192E78FC"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DRAMATURGIJA</w:t>
            </w:r>
          </w:p>
        </w:tc>
        <w:tc>
          <w:tcPr>
            <w:tcW w:w="4502" w:type="dxa"/>
          </w:tcPr>
          <w:p w14:paraId="26E40EF3"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molbu za oslobođenje plaćanja participacije zbog izvrsnosti: </w:t>
            </w:r>
            <w:r w:rsidRPr="00E868DF">
              <w:rPr>
                <w:rFonts w:ascii="Arial" w:hAnsi="Arial" w:cs="Arial"/>
                <w:sz w:val="16"/>
                <w:szCs w:val="16"/>
              </w:rPr>
              <w:br/>
              <w:t xml:space="preserve">Punu participaciju je dužna platiti budući da joj je ovo drugi studij iste razine: upisana je na Filozofskom fakultetu Zagreb na diplomski studij Komparativne književnosti, o čemu je predala Potvrdu sa prijepisom ocjena i prosjekom od 4,700 </w:t>
            </w:r>
            <w:r w:rsidRPr="00E868DF">
              <w:rPr>
                <w:rFonts w:ascii="Arial" w:hAnsi="Arial" w:cs="Arial"/>
                <w:sz w:val="16"/>
                <w:szCs w:val="16"/>
              </w:rPr>
              <w:br/>
              <w:t xml:space="preserve">Preddiplomski studij Dramaturgije na ADU Zgb. je završila je 2015.god.,  sa prosjekom ocjena 4,793 </w:t>
            </w:r>
            <w:r w:rsidRPr="00E868DF">
              <w:rPr>
                <w:rFonts w:ascii="Arial" w:hAnsi="Arial" w:cs="Arial"/>
                <w:sz w:val="16"/>
                <w:szCs w:val="16"/>
              </w:rPr>
              <w:br/>
              <w:t xml:space="preserve">Na ADU je bila u ak.god. 2013/2014 među 3% najuspješnijih studenata, u ak.god. 2014/2015, bila je među  10% najuspješnijih studenata na studiju. </w:t>
            </w:r>
            <w:r w:rsidRPr="00E868DF">
              <w:rPr>
                <w:rFonts w:ascii="Arial" w:hAnsi="Arial" w:cs="Arial"/>
                <w:sz w:val="16"/>
                <w:szCs w:val="16"/>
              </w:rPr>
              <w:br/>
              <w:t>Dobitnica je Rektorove nagrade na ADU  2013 ( na projektu 3 fakulteta )</w:t>
            </w:r>
          </w:p>
          <w:p w14:paraId="161E4AFC"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predlaže djelomično oslobođenje</w:t>
            </w:r>
          </w:p>
        </w:tc>
      </w:tr>
      <w:tr w:rsidR="00E868DF" w:rsidRPr="00E868DF" w14:paraId="2ADE6167" w14:textId="77777777" w:rsidTr="00EB25A6">
        <w:tc>
          <w:tcPr>
            <w:tcW w:w="534" w:type="dxa"/>
            <w:vAlign w:val="center"/>
          </w:tcPr>
          <w:p w14:paraId="6B03E683"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18.</w:t>
            </w:r>
          </w:p>
        </w:tc>
        <w:tc>
          <w:tcPr>
            <w:tcW w:w="2551" w:type="dxa"/>
            <w:vAlign w:val="center"/>
          </w:tcPr>
          <w:p w14:paraId="0FAF253B" w14:textId="77777777" w:rsidR="00E868DF" w:rsidRPr="00E868DF" w:rsidRDefault="00E868DF" w:rsidP="00E868DF">
            <w:pPr>
              <w:rPr>
                <w:rFonts w:ascii="Arial" w:hAnsi="Arial" w:cs="Arial"/>
                <w:sz w:val="16"/>
                <w:szCs w:val="16"/>
              </w:rPr>
            </w:pPr>
            <w:r w:rsidRPr="00E868DF">
              <w:rPr>
                <w:rFonts w:ascii="Arial" w:hAnsi="Arial" w:cs="Arial"/>
                <w:sz w:val="16"/>
                <w:szCs w:val="16"/>
              </w:rPr>
              <w:t>JAN KLEMSCHE</w:t>
            </w:r>
          </w:p>
        </w:tc>
        <w:tc>
          <w:tcPr>
            <w:tcW w:w="1701" w:type="dxa"/>
            <w:vAlign w:val="center"/>
          </w:tcPr>
          <w:p w14:paraId="4D3402A7"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MONTAŽA</w:t>
            </w:r>
          </w:p>
        </w:tc>
        <w:tc>
          <w:tcPr>
            <w:tcW w:w="4502" w:type="dxa"/>
          </w:tcPr>
          <w:p w14:paraId="5F569FAD" w14:textId="77777777" w:rsidR="00E868DF" w:rsidRPr="00E868DF" w:rsidRDefault="00E868DF" w:rsidP="00E868DF">
            <w:pPr>
              <w:rPr>
                <w:rFonts w:ascii="Arial" w:hAnsi="Arial" w:cs="Arial"/>
                <w:sz w:val="16"/>
                <w:szCs w:val="16"/>
              </w:rPr>
            </w:pPr>
            <w:r w:rsidRPr="00E868DF">
              <w:rPr>
                <w:rFonts w:ascii="Arial" w:hAnsi="Arial" w:cs="Arial"/>
                <w:sz w:val="16"/>
                <w:szCs w:val="16"/>
              </w:rPr>
              <w:t>molba za temu pisanog dijela dipl. radnje pod RADNIM naslovom: OD WESTERNA DO ANTIWESTERNA pod mentorstvom prof. Brune Kragića. Praktični dio dipl. rada moli odobrenje filma NE GLEDAJ MI U PIJAT, prof. Hane Jušić.</w:t>
            </w:r>
          </w:p>
          <w:p w14:paraId="193895FA"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r w:rsidR="00E868DF" w:rsidRPr="00E868DF" w14:paraId="7C1B903B" w14:textId="77777777" w:rsidTr="00EB25A6">
        <w:tc>
          <w:tcPr>
            <w:tcW w:w="534" w:type="dxa"/>
            <w:vAlign w:val="center"/>
          </w:tcPr>
          <w:p w14:paraId="304B6E22"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19.</w:t>
            </w:r>
          </w:p>
        </w:tc>
        <w:tc>
          <w:tcPr>
            <w:tcW w:w="2551" w:type="dxa"/>
            <w:vAlign w:val="center"/>
          </w:tcPr>
          <w:p w14:paraId="58CCCD4A" w14:textId="77777777" w:rsidR="00E868DF" w:rsidRPr="00E868DF" w:rsidRDefault="00E868DF" w:rsidP="00E868DF">
            <w:pPr>
              <w:rPr>
                <w:rFonts w:ascii="Arial" w:hAnsi="Arial" w:cs="Arial"/>
                <w:sz w:val="16"/>
                <w:szCs w:val="16"/>
              </w:rPr>
            </w:pPr>
            <w:r w:rsidRPr="00E868DF">
              <w:rPr>
                <w:rFonts w:ascii="Arial" w:hAnsi="Arial" w:cs="Arial"/>
                <w:sz w:val="16"/>
                <w:szCs w:val="16"/>
              </w:rPr>
              <w:t>FRAN BLAŽEKOVIĆ</w:t>
            </w:r>
          </w:p>
        </w:tc>
        <w:tc>
          <w:tcPr>
            <w:tcW w:w="1701" w:type="dxa"/>
            <w:vAlign w:val="center"/>
          </w:tcPr>
          <w:p w14:paraId="43EC7FE7"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MONTAŽA</w:t>
            </w:r>
          </w:p>
        </w:tc>
        <w:tc>
          <w:tcPr>
            <w:tcW w:w="4502" w:type="dxa"/>
          </w:tcPr>
          <w:p w14:paraId="62F38999" w14:textId="77777777" w:rsidR="00E868DF" w:rsidRPr="00E868DF" w:rsidRDefault="00E868DF" w:rsidP="00E868DF">
            <w:pPr>
              <w:rPr>
                <w:rFonts w:ascii="Arial" w:hAnsi="Arial" w:cs="Arial"/>
                <w:sz w:val="16"/>
                <w:szCs w:val="16"/>
              </w:rPr>
            </w:pPr>
            <w:r w:rsidRPr="00E868DF">
              <w:rPr>
                <w:rFonts w:ascii="Arial" w:hAnsi="Arial" w:cs="Arial"/>
                <w:sz w:val="16"/>
                <w:szCs w:val="16"/>
              </w:rPr>
              <w:t>molba za priznavanje obveznog predmeta TJELESNA I ZDRAVSTVENA KULTURA I A za zimski i I B za ljetni semestar ak.god. 2016/2017., koji je obavio na ARHITEKTONSKOM FAKULTETU Zagreb, a o čemu je priložio Indeks sa tog fakulteta.</w:t>
            </w:r>
          </w:p>
          <w:p w14:paraId="33F293C4"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r w:rsidR="00E868DF" w:rsidRPr="00E868DF" w14:paraId="41926F84" w14:textId="77777777" w:rsidTr="00EB25A6">
        <w:tc>
          <w:tcPr>
            <w:tcW w:w="534" w:type="dxa"/>
            <w:vAlign w:val="center"/>
          </w:tcPr>
          <w:p w14:paraId="487912F5"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20.</w:t>
            </w:r>
          </w:p>
        </w:tc>
        <w:tc>
          <w:tcPr>
            <w:tcW w:w="2551" w:type="dxa"/>
            <w:vAlign w:val="center"/>
          </w:tcPr>
          <w:p w14:paraId="67D90DA7" w14:textId="77777777" w:rsidR="00E868DF" w:rsidRPr="00E868DF" w:rsidRDefault="00E868DF" w:rsidP="00E868DF">
            <w:pPr>
              <w:rPr>
                <w:rFonts w:ascii="Arial" w:hAnsi="Arial" w:cs="Arial"/>
                <w:sz w:val="16"/>
                <w:szCs w:val="16"/>
              </w:rPr>
            </w:pPr>
            <w:r w:rsidRPr="00E868DF">
              <w:rPr>
                <w:rFonts w:ascii="Arial" w:hAnsi="Arial" w:cs="Arial"/>
                <w:sz w:val="16"/>
                <w:szCs w:val="16"/>
              </w:rPr>
              <w:t>FRAN BLAŽEKOVIĆ</w:t>
            </w:r>
          </w:p>
        </w:tc>
        <w:tc>
          <w:tcPr>
            <w:tcW w:w="1701" w:type="dxa"/>
            <w:vAlign w:val="center"/>
          </w:tcPr>
          <w:p w14:paraId="0CEDB8E8"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MONTAŽA</w:t>
            </w:r>
          </w:p>
          <w:p w14:paraId="16DB4BB7"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uprava</w:t>
            </w:r>
          </w:p>
        </w:tc>
        <w:tc>
          <w:tcPr>
            <w:tcW w:w="4502" w:type="dxa"/>
          </w:tcPr>
          <w:p w14:paraId="75F45E21"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molbu za </w:t>
            </w:r>
            <w:r w:rsidRPr="00E868DF">
              <w:rPr>
                <w:rFonts w:ascii="Arial" w:hAnsi="Arial" w:cs="Arial"/>
                <w:b/>
                <w:sz w:val="16"/>
                <w:szCs w:val="16"/>
              </w:rPr>
              <w:t>odradu</w:t>
            </w:r>
            <w:r w:rsidRPr="00E868DF">
              <w:rPr>
                <w:rFonts w:ascii="Arial" w:hAnsi="Arial" w:cs="Arial"/>
                <w:sz w:val="16"/>
                <w:szCs w:val="16"/>
              </w:rPr>
              <w:t xml:space="preserve"> participacije za školovanje zbog slabije financijske mogućnosti - drugu ratu u iznosu od 4.800,00 kn Prvu ratu je platio prilikom upisa. Odrađivao bi participaciju na Odsjeku montaže.</w:t>
            </w:r>
          </w:p>
          <w:p w14:paraId="3ACC1019" w14:textId="77777777" w:rsidR="00E868DF" w:rsidRPr="00E868DF" w:rsidRDefault="00E868DF" w:rsidP="00E868DF">
            <w:pPr>
              <w:rPr>
                <w:rFonts w:ascii="Arial" w:hAnsi="Arial" w:cs="Arial"/>
                <w:color w:val="FF0000"/>
                <w:sz w:val="16"/>
                <w:szCs w:val="16"/>
              </w:rPr>
            </w:pPr>
            <w:r w:rsidRPr="00E868DF">
              <w:rPr>
                <w:rFonts w:ascii="Arial" w:hAnsi="Arial" w:cs="Arial"/>
                <w:color w:val="FF0000"/>
                <w:sz w:val="16"/>
                <w:szCs w:val="16"/>
              </w:rPr>
              <w:t>Odsjek odobrava molbu</w:t>
            </w:r>
          </w:p>
        </w:tc>
      </w:tr>
      <w:tr w:rsidR="00E868DF" w:rsidRPr="00E868DF" w14:paraId="21A0DF0F" w14:textId="77777777" w:rsidTr="00EB25A6">
        <w:tc>
          <w:tcPr>
            <w:tcW w:w="534" w:type="dxa"/>
            <w:vAlign w:val="center"/>
          </w:tcPr>
          <w:p w14:paraId="29CCEC07"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21.</w:t>
            </w:r>
          </w:p>
        </w:tc>
        <w:tc>
          <w:tcPr>
            <w:tcW w:w="2551" w:type="dxa"/>
            <w:vAlign w:val="center"/>
          </w:tcPr>
          <w:p w14:paraId="3587908D" w14:textId="77777777" w:rsidR="00E868DF" w:rsidRPr="00E868DF" w:rsidRDefault="00E868DF" w:rsidP="00E868DF">
            <w:pPr>
              <w:rPr>
                <w:rFonts w:ascii="Arial" w:hAnsi="Arial" w:cs="Arial"/>
                <w:sz w:val="16"/>
                <w:szCs w:val="16"/>
              </w:rPr>
            </w:pPr>
            <w:r w:rsidRPr="00E868DF">
              <w:rPr>
                <w:rFonts w:ascii="Arial" w:hAnsi="Arial" w:cs="Arial"/>
                <w:sz w:val="16"/>
                <w:szCs w:val="16"/>
              </w:rPr>
              <w:t>IGOR GLODIĆ</w:t>
            </w:r>
          </w:p>
        </w:tc>
        <w:tc>
          <w:tcPr>
            <w:tcW w:w="1701" w:type="dxa"/>
            <w:vAlign w:val="center"/>
          </w:tcPr>
          <w:p w14:paraId="2CC13A0E"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MONTAŽA</w:t>
            </w:r>
          </w:p>
          <w:p w14:paraId="0BDCF3D8"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uprava</w:t>
            </w:r>
          </w:p>
        </w:tc>
        <w:tc>
          <w:tcPr>
            <w:tcW w:w="4502" w:type="dxa"/>
          </w:tcPr>
          <w:p w14:paraId="36836742"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molbu za </w:t>
            </w:r>
            <w:r w:rsidRPr="00E868DF">
              <w:rPr>
                <w:rFonts w:ascii="Arial" w:hAnsi="Arial" w:cs="Arial"/>
                <w:b/>
                <w:sz w:val="16"/>
                <w:szCs w:val="16"/>
              </w:rPr>
              <w:t>odradu</w:t>
            </w:r>
            <w:r w:rsidRPr="00E868DF">
              <w:rPr>
                <w:rFonts w:ascii="Arial" w:hAnsi="Arial" w:cs="Arial"/>
                <w:sz w:val="16"/>
                <w:szCs w:val="16"/>
              </w:rPr>
              <w:t xml:space="preserve"> participacije za školovanje zbog slabije financijske mogućnosti - drugu ratu u iznosu od 4.800,00 kn Prvu ratu je platio prilikom upisa.</w:t>
            </w:r>
          </w:p>
          <w:p w14:paraId="6A1D14E2" w14:textId="77777777" w:rsidR="00E868DF" w:rsidRPr="00E868DF" w:rsidRDefault="00E868DF" w:rsidP="00E868DF">
            <w:pPr>
              <w:rPr>
                <w:rFonts w:ascii="Arial" w:hAnsi="Arial" w:cs="Arial"/>
                <w:sz w:val="16"/>
                <w:szCs w:val="16"/>
              </w:rPr>
            </w:pPr>
            <w:r w:rsidRPr="00E868DF">
              <w:rPr>
                <w:rFonts w:ascii="Arial" w:hAnsi="Arial" w:cs="Arial"/>
                <w:sz w:val="16"/>
                <w:szCs w:val="16"/>
              </w:rPr>
              <w:t>Odrađivao bi participaciju na Odsjeku montaže.</w:t>
            </w:r>
          </w:p>
          <w:p w14:paraId="78B70DFF"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r w:rsidR="00E868DF" w:rsidRPr="00E868DF" w14:paraId="43249CD9" w14:textId="77777777" w:rsidTr="00EB25A6">
        <w:tc>
          <w:tcPr>
            <w:tcW w:w="534" w:type="dxa"/>
            <w:vAlign w:val="center"/>
          </w:tcPr>
          <w:p w14:paraId="3399F9D3"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22.</w:t>
            </w:r>
          </w:p>
        </w:tc>
        <w:tc>
          <w:tcPr>
            <w:tcW w:w="2551" w:type="dxa"/>
            <w:vAlign w:val="center"/>
          </w:tcPr>
          <w:p w14:paraId="3511D00C" w14:textId="77777777" w:rsidR="00E868DF" w:rsidRPr="00E868DF" w:rsidRDefault="00E868DF" w:rsidP="00E868DF">
            <w:pPr>
              <w:rPr>
                <w:rFonts w:ascii="Arial" w:hAnsi="Arial" w:cs="Arial"/>
                <w:sz w:val="16"/>
                <w:szCs w:val="16"/>
              </w:rPr>
            </w:pPr>
            <w:r w:rsidRPr="00E868DF">
              <w:rPr>
                <w:rFonts w:ascii="Arial" w:hAnsi="Arial" w:cs="Arial"/>
                <w:sz w:val="16"/>
                <w:szCs w:val="16"/>
              </w:rPr>
              <w:t>DORA SLOKOPER</w:t>
            </w:r>
          </w:p>
        </w:tc>
        <w:tc>
          <w:tcPr>
            <w:tcW w:w="1701" w:type="dxa"/>
            <w:vAlign w:val="center"/>
          </w:tcPr>
          <w:p w14:paraId="07671F46"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MONTAŽA</w:t>
            </w:r>
          </w:p>
          <w:p w14:paraId="1A277BC7"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uprava</w:t>
            </w:r>
          </w:p>
        </w:tc>
        <w:tc>
          <w:tcPr>
            <w:tcW w:w="4502" w:type="dxa"/>
          </w:tcPr>
          <w:p w14:paraId="77C42F5F"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molbu za </w:t>
            </w:r>
            <w:r w:rsidRPr="00E868DF">
              <w:rPr>
                <w:rFonts w:ascii="Arial" w:hAnsi="Arial" w:cs="Arial"/>
                <w:b/>
                <w:sz w:val="16"/>
                <w:szCs w:val="16"/>
              </w:rPr>
              <w:t>odradu</w:t>
            </w:r>
            <w:r w:rsidRPr="00E868DF">
              <w:rPr>
                <w:rFonts w:ascii="Arial" w:hAnsi="Arial" w:cs="Arial"/>
                <w:sz w:val="16"/>
                <w:szCs w:val="16"/>
              </w:rPr>
              <w:t xml:space="preserve"> participacije za školovanje zbog slabije financijske mogućnosti - drugu ratu u iznosu od 4.800,00 kn Prvu ratu je platila prilikom upisa.</w:t>
            </w:r>
          </w:p>
          <w:p w14:paraId="3C5A448D" w14:textId="77777777" w:rsidR="00E868DF" w:rsidRPr="00E868DF" w:rsidRDefault="00E868DF" w:rsidP="00E868DF">
            <w:pPr>
              <w:rPr>
                <w:rFonts w:ascii="Arial" w:hAnsi="Arial" w:cs="Arial"/>
                <w:sz w:val="16"/>
                <w:szCs w:val="16"/>
              </w:rPr>
            </w:pPr>
            <w:r w:rsidRPr="00E868DF">
              <w:rPr>
                <w:rFonts w:ascii="Arial" w:hAnsi="Arial" w:cs="Arial"/>
                <w:sz w:val="16"/>
                <w:szCs w:val="16"/>
              </w:rPr>
              <w:t>Odrađivala bi participaciju na Odsjeku montaže.</w:t>
            </w:r>
          </w:p>
          <w:p w14:paraId="6E04A46B"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r w:rsidR="00E868DF" w:rsidRPr="00E868DF" w14:paraId="47A68EA3" w14:textId="77777777" w:rsidTr="00EB25A6">
        <w:tc>
          <w:tcPr>
            <w:tcW w:w="534" w:type="dxa"/>
            <w:vAlign w:val="center"/>
          </w:tcPr>
          <w:p w14:paraId="6EA213F6"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23.</w:t>
            </w:r>
          </w:p>
        </w:tc>
        <w:tc>
          <w:tcPr>
            <w:tcW w:w="2551" w:type="dxa"/>
            <w:vAlign w:val="center"/>
          </w:tcPr>
          <w:p w14:paraId="5AE4AA1E" w14:textId="77777777" w:rsidR="00E868DF" w:rsidRPr="00E868DF" w:rsidRDefault="00E868DF" w:rsidP="00E868DF">
            <w:pPr>
              <w:rPr>
                <w:rFonts w:ascii="Arial" w:hAnsi="Arial" w:cs="Arial"/>
                <w:sz w:val="16"/>
                <w:szCs w:val="16"/>
              </w:rPr>
            </w:pPr>
            <w:r w:rsidRPr="00E868DF">
              <w:rPr>
                <w:rFonts w:ascii="Arial" w:hAnsi="Arial" w:cs="Arial"/>
                <w:sz w:val="16"/>
                <w:szCs w:val="16"/>
              </w:rPr>
              <w:t>ALENA MURAR</w:t>
            </w:r>
          </w:p>
        </w:tc>
        <w:tc>
          <w:tcPr>
            <w:tcW w:w="1701" w:type="dxa"/>
            <w:vAlign w:val="center"/>
          </w:tcPr>
          <w:p w14:paraId="115F345E"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MONTAŽ</w:t>
            </w:r>
          </w:p>
        </w:tc>
        <w:tc>
          <w:tcPr>
            <w:tcW w:w="4502" w:type="dxa"/>
          </w:tcPr>
          <w:p w14:paraId="0C68AA1B" w14:textId="77777777" w:rsidR="00E868DF" w:rsidRPr="00E868DF" w:rsidRDefault="00E868DF" w:rsidP="00E868DF">
            <w:pPr>
              <w:rPr>
                <w:rFonts w:ascii="Arial" w:hAnsi="Arial" w:cs="Arial"/>
                <w:sz w:val="16"/>
                <w:szCs w:val="16"/>
              </w:rPr>
            </w:pPr>
            <w:r w:rsidRPr="00E868DF">
              <w:rPr>
                <w:rFonts w:ascii="Arial" w:hAnsi="Arial" w:cs="Arial"/>
                <w:sz w:val="16"/>
                <w:szCs w:val="16"/>
              </w:rPr>
              <w:t>Molba za oslobođenje plaćanja participacije, budući da joj je preostao samo izlazak na dipl. ispit.</w:t>
            </w:r>
          </w:p>
          <w:p w14:paraId="26528AE1"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bl>
    <w:p w14:paraId="15BF57A5" w14:textId="77777777" w:rsidR="00E868DF" w:rsidRDefault="00E868DF">
      <w:r>
        <w:br w:type="page"/>
      </w:r>
    </w:p>
    <w:tbl>
      <w:tblPr>
        <w:tblStyle w:val="TableGrid17"/>
        <w:tblW w:w="0" w:type="auto"/>
        <w:tblLayout w:type="fixed"/>
        <w:tblLook w:val="04A0" w:firstRow="1" w:lastRow="0" w:firstColumn="1" w:lastColumn="0" w:noHBand="0" w:noVBand="1"/>
      </w:tblPr>
      <w:tblGrid>
        <w:gridCol w:w="534"/>
        <w:gridCol w:w="2551"/>
        <w:gridCol w:w="1701"/>
        <w:gridCol w:w="4502"/>
      </w:tblGrid>
      <w:tr w:rsidR="00E868DF" w:rsidRPr="00E868DF" w14:paraId="51F0C58D" w14:textId="77777777" w:rsidTr="00EB25A6">
        <w:tc>
          <w:tcPr>
            <w:tcW w:w="534" w:type="dxa"/>
            <w:vAlign w:val="center"/>
          </w:tcPr>
          <w:p w14:paraId="5BBAE632" w14:textId="2D39996B" w:rsidR="00E868DF" w:rsidRPr="00E868DF" w:rsidRDefault="00E868DF" w:rsidP="00E868DF">
            <w:pPr>
              <w:jc w:val="center"/>
              <w:rPr>
                <w:rFonts w:ascii="Arial" w:hAnsi="Arial" w:cs="Arial"/>
                <w:sz w:val="16"/>
                <w:szCs w:val="16"/>
              </w:rPr>
            </w:pPr>
            <w:r w:rsidRPr="00E868DF">
              <w:rPr>
                <w:rFonts w:ascii="Arial" w:hAnsi="Arial" w:cs="Arial"/>
                <w:sz w:val="16"/>
                <w:szCs w:val="16"/>
              </w:rPr>
              <w:lastRenderedPageBreak/>
              <w:t>24.</w:t>
            </w:r>
          </w:p>
        </w:tc>
        <w:tc>
          <w:tcPr>
            <w:tcW w:w="2551" w:type="dxa"/>
            <w:vAlign w:val="center"/>
          </w:tcPr>
          <w:p w14:paraId="2C1DE3FB" w14:textId="77777777" w:rsidR="00E868DF" w:rsidRPr="00E868DF" w:rsidRDefault="00E868DF" w:rsidP="00E868DF">
            <w:pPr>
              <w:rPr>
                <w:rFonts w:ascii="Arial" w:hAnsi="Arial" w:cs="Arial"/>
                <w:sz w:val="16"/>
                <w:szCs w:val="16"/>
              </w:rPr>
            </w:pPr>
            <w:r w:rsidRPr="00E868DF">
              <w:rPr>
                <w:rFonts w:ascii="Arial" w:hAnsi="Arial" w:cs="Arial"/>
                <w:sz w:val="16"/>
                <w:szCs w:val="16"/>
              </w:rPr>
              <w:t>KRISTIINA TOLJ</w:t>
            </w:r>
          </w:p>
        </w:tc>
        <w:tc>
          <w:tcPr>
            <w:tcW w:w="1701" w:type="dxa"/>
            <w:vAlign w:val="center"/>
          </w:tcPr>
          <w:p w14:paraId="11BFE988"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SUVR. PLES -NASTAVNIČKI SMJER</w:t>
            </w:r>
          </w:p>
        </w:tc>
        <w:tc>
          <w:tcPr>
            <w:tcW w:w="4502" w:type="dxa"/>
          </w:tcPr>
          <w:p w14:paraId="0A6EB59D"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molba za priznavanje obveznog predmeta  RAZVOJNA PSIHOLOGIJA koji je položila 27.06.2003.god. na  Učiteljskom fakultetu Zagreb kod profesora Tonia Babarovića. </w:t>
            </w:r>
            <w:r w:rsidRPr="00E868DF">
              <w:rPr>
                <w:rFonts w:ascii="Arial" w:hAnsi="Arial" w:cs="Arial"/>
                <w:sz w:val="16"/>
                <w:szCs w:val="16"/>
              </w:rPr>
              <w:br/>
              <w:t>Molbi prilaže pozitivno Mišljenje prof. T. Babarovića i Potvrdu o položenim ispitima sa Učiteljskog Fakulteta u Zagrebu.</w:t>
            </w:r>
          </w:p>
          <w:p w14:paraId="543A0C25"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r w:rsidR="00E868DF" w:rsidRPr="00E868DF" w14:paraId="40D2C0EE" w14:textId="77777777" w:rsidTr="00EB25A6">
        <w:tc>
          <w:tcPr>
            <w:tcW w:w="534" w:type="dxa"/>
            <w:vAlign w:val="center"/>
          </w:tcPr>
          <w:p w14:paraId="14F40A2D"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25.</w:t>
            </w:r>
          </w:p>
        </w:tc>
        <w:tc>
          <w:tcPr>
            <w:tcW w:w="2551" w:type="dxa"/>
            <w:vAlign w:val="center"/>
          </w:tcPr>
          <w:p w14:paraId="71371D90" w14:textId="77777777" w:rsidR="00E868DF" w:rsidRPr="00E868DF" w:rsidRDefault="00E868DF" w:rsidP="00E868DF">
            <w:pPr>
              <w:rPr>
                <w:rFonts w:ascii="Arial" w:hAnsi="Arial" w:cs="Arial"/>
                <w:sz w:val="16"/>
                <w:szCs w:val="16"/>
              </w:rPr>
            </w:pPr>
            <w:r w:rsidRPr="00E868DF">
              <w:rPr>
                <w:rFonts w:ascii="Arial" w:hAnsi="Arial" w:cs="Arial"/>
                <w:sz w:val="16"/>
                <w:szCs w:val="16"/>
              </w:rPr>
              <w:t>ANA JAVORAN</w:t>
            </w:r>
          </w:p>
        </w:tc>
        <w:tc>
          <w:tcPr>
            <w:tcW w:w="1701" w:type="dxa"/>
            <w:vAlign w:val="center"/>
          </w:tcPr>
          <w:p w14:paraId="6A760682"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SUVR. PLES – IZVEDBENI SMJER</w:t>
            </w:r>
          </w:p>
        </w:tc>
        <w:tc>
          <w:tcPr>
            <w:tcW w:w="4502" w:type="dxa"/>
          </w:tcPr>
          <w:p w14:paraId="4CE4AA54"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molbu za </w:t>
            </w:r>
            <w:r w:rsidRPr="00E868DF">
              <w:rPr>
                <w:rFonts w:ascii="Arial" w:hAnsi="Arial" w:cs="Arial"/>
                <w:b/>
                <w:sz w:val="16"/>
                <w:szCs w:val="16"/>
              </w:rPr>
              <w:t>odradu</w:t>
            </w:r>
            <w:r w:rsidRPr="00E868DF">
              <w:rPr>
                <w:rFonts w:ascii="Arial" w:hAnsi="Arial" w:cs="Arial"/>
                <w:sz w:val="16"/>
                <w:szCs w:val="16"/>
              </w:rPr>
              <w:t xml:space="preserve"> participacije za školovanje, zbog slabije financijske mogućnosti, u iznosu od 4.800,00 kn, koje je dužna platiti jer se vodi kao student stranac ( dolazi iz zemalja koje nisu članice EU - Srbija)</w:t>
            </w:r>
            <w:r w:rsidRPr="00E868DF">
              <w:rPr>
                <w:rFonts w:ascii="Arial" w:hAnsi="Arial" w:cs="Arial"/>
                <w:sz w:val="16"/>
                <w:szCs w:val="16"/>
              </w:rPr>
              <w:br/>
              <w:t>Odrađivala bi na poslovima u biblioteci, o čemu se dogovorila sa Teom</w:t>
            </w:r>
          </w:p>
          <w:p w14:paraId="7B673114"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Uprava odobrava molbu. Gđa. Tea ju prihvaća</w:t>
            </w:r>
          </w:p>
        </w:tc>
      </w:tr>
      <w:tr w:rsidR="00E868DF" w:rsidRPr="00E868DF" w14:paraId="4D1394F9" w14:textId="77777777" w:rsidTr="00EB25A6">
        <w:tc>
          <w:tcPr>
            <w:tcW w:w="534" w:type="dxa"/>
            <w:vAlign w:val="center"/>
          </w:tcPr>
          <w:p w14:paraId="70403D41"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26.</w:t>
            </w:r>
          </w:p>
        </w:tc>
        <w:tc>
          <w:tcPr>
            <w:tcW w:w="2551" w:type="dxa"/>
            <w:vAlign w:val="center"/>
          </w:tcPr>
          <w:p w14:paraId="6B7ADBCC" w14:textId="77777777" w:rsidR="00E868DF" w:rsidRPr="00E868DF" w:rsidRDefault="00E868DF" w:rsidP="00E868DF">
            <w:pPr>
              <w:rPr>
                <w:rFonts w:ascii="Arial" w:hAnsi="Arial" w:cs="Arial"/>
                <w:sz w:val="16"/>
                <w:szCs w:val="16"/>
              </w:rPr>
            </w:pPr>
            <w:r w:rsidRPr="00E868DF">
              <w:rPr>
                <w:rFonts w:ascii="Arial" w:hAnsi="Arial" w:cs="Arial"/>
                <w:sz w:val="16"/>
                <w:szCs w:val="16"/>
              </w:rPr>
              <w:t>MARIO PUĆIĆ</w:t>
            </w:r>
          </w:p>
        </w:tc>
        <w:tc>
          <w:tcPr>
            <w:tcW w:w="1701" w:type="dxa"/>
            <w:vAlign w:val="center"/>
          </w:tcPr>
          <w:p w14:paraId="634F249B"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SNIMANJE</w:t>
            </w:r>
          </w:p>
        </w:tc>
        <w:tc>
          <w:tcPr>
            <w:tcW w:w="4502" w:type="dxa"/>
          </w:tcPr>
          <w:p w14:paraId="6E3C461E" w14:textId="77777777" w:rsidR="00E868DF" w:rsidRPr="00E868DF" w:rsidRDefault="00E868DF" w:rsidP="00E868DF">
            <w:pPr>
              <w:rPr>
                <w:rFonts w:ascii="Arial" w:hAnsi="Arial" w:cs="Arial"/>
                <w:sz w:val="16"/>
                <w:szCs w:val="16"/>
              </w:rPr>
            </w:pPr>
            <w:r w:rsidRPr="00E868DF">
              <w:rPr>
                <w:rFonts w:ascii="Arial" w:hAnsi="Arial" w:cs="Arial"/>
                <w:sz w:val="16"/>
                <w:szCs w:val="16"/>
              </w:rPr>
              <w:t>molba za odobrenje mirovanja studija u ljetnom semestru ak. god. 2015/2016., zbog duže bolesti, o čemu je priloži Liječničku potvrdu.</w:t>
            </w:r>
          </w:p>
          <w:p w14:paraId="195AD7C0"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r w:rsidR="00E868DF" w:rsidRPr="00E868DF" w14:paraId="628E1FE3" w14:textId="77777777" w:rsidTr="00EB25A6">
        <w:tc>
          <w:tcPr>
            <w:tcW w:w="534" w:type="dxa"/>
            <w:vAlign w:val="center"/>
          </w:tcPr>
          <w:p w14:paraId="03470574"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27.</w:t>
            </w:r>
          </w:p>
        </w:tc>
        <w:tc>
          <w:tcPr>
            <w:tcW w:w="2551" w:type="dxa"/>
            <w:vAlign w:val="center"/>
          </w:tcPr>
          <w:p w14:paraId="56A8E352" w14:textId="77777777" w:rsidR="00E868DF" w:rsidRPr="00E868DF" w:rsidRDefault="00E868DF" w:rsidP="00E868DF">
            <w:pPr>
              <w:rPr>
                <w:rFonts w:ascii="Arial" w:hAnsi="Arial" w:cs="Arial"/>
                <w:sz w:val="16"/>
                <w:szCs w:val="16"/>
              </w:rPr>
            </w:pPr>
            <w:r w:rsidRPr="00E868DF">
              <w:rPr>
                <w:rFonts w:ascii="Arial" w:hAnsi="Arial" w:cs="Arial"/>
                <w:sz w:val="16"/>
                <w:szCs w:val="16"/>
              </w:rPr>
              <w:t>NEVEN MURETIĆ</w:t>
            </w:r>
          </w:p>
        </w:tc>
        <w:tc>
          <w:tcPr>
            <w:tcW w:w="1701" w:type="dxa"/>
            <w:vAlign w:val="center"/>
          </w:tcPr>
          <w:p w14:paraId="282592C4"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SNIMANJE</w:t>
            </w:r>
          </w:p>
        </w:tc>
        <w:tc>
          <w:tcPr>
            <w:tcW w:w="4502" w:type="dxa"/>
          </w:tcPr>
          <w:p w14:paraId="447C28BE" w14:textId="77777777" w:rsidR="00E868DF" w:rsidRPr="00E868DF" w:rsidRDefault="00E868DF" w:rsidP="00E868DF">
            <w:pPr>
              <w:rPr>
                <w:rFonts w:ascii="Arial" w:hAnsi="Arial" w:cs="Arial"/>
                <w:sz w:val="16"/>
                <w:szCs w:val="16"/>
              </w:rPr>
            </w:pPr>
            <w:r w:rsidRPr="00E868DF">
              <w:rPr>
                <w:rFonts w:ascii="Arial" w:hAnsi="Arial" w:cs="Arial"/>
                <w:sz w:val="16"/>
                <w:szCs w:val="16"/>
              </w:rPr>
              <w:t>molba za odobrenje teme pisanog dipl. rada pod naslovom  PRISTUP IZRADI IGRANOG FILMA IZ PERSPEKTIVE DIREKTORA FOTOGRAFIJE, u mentorstvu prof. B. Linte, praktični dio dipl. rada - igrani film radnog naslova ASTRONAUTI - Pere Cukrova, a u mentorstvu prof. Branka Linte.</w:t>
            </w:r>
          </w:p>
          <w:p w14:paraId="6A33DC0F"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r w:rsidR="00E868DF" w:rsidRPr="00E868DF" w14:paraId="7D4B6C93" w14:textId="77777777" w:rsidTr="00EB25A6">
        <w:tc>
          <w:tcPr>
            <w:tcW w:w="534" w:type="dxa"/>
            <w:vAlign w:val="center"/>
          </w:tcPr>
          <w:p w14:paraId="016A2BA6"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28.</w:t>
            </w:r>
          </w:p>
        </w:tc>
        <w:tc>
          <w:tcPr>
            <w:tcW w:w="2551" w:type="dxa"/>
            <w:vAlign w:val="center"/>
          </w:tcPr>
          <w:p w14:paraId="61192D29" w14:textId="77777777" w:rsidR="00E868DF" w:rsidRPr="00E868DF" w:rsidRDefault="00E868DF" w:rsidP="00E868DF">
            <w:pPr>
              <w:rPr>
                <w:rFonts w:ascii="Arial" w:hAnsi="Arial" w:cs="Arial"/>
                <w:sz w:val="16"/>
                <w:szCs w:val="16"/>
              </w:rPr>
            </w:pPr>
            <w:r w:rsidRPr="00E868DF">
              <w:rPr>
                <w:rFonts w:ascii="Arial" w:hAnsi="Arial" w:cs="Arial"/>
                <w:sz w:val="16"/>
                <w:szCs w:val="16"/>
              </w:rPr>
              <w:t>JURICA CUKAR</w:t>
            </w:r>
          </w:p>
        </w:tc>
        <w:tc>
          <w:tcPr>
            <w:tcW w:w="1701" w:type="dxa"/>
            <w:vAlign w:val="center"/>
          </w:tcPr>
          <w:p w14:paraId="1DE65E08"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SNIMANJE</w:t>
            </w:r>
          </w:p>
        </w:tc>
        <w:tc>
          <w:tcPr>
            <w:tcW w:w="4502" w:type="dxa"/>
          </w:tcPr>
          <w:p w14:paraId="29B21992"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molba za odobrenje teme pisanog diplomskog rada pod nazivom BEHEMOT - OD IDEJE DO FILMA, redatelja Igora Dropuljića , pod  mentorstvom prof. B. Linte, </w:t>
            </w:r>
            <w:r w:rsidRPr="00E868DF">
              <w:rPr>
                <w:rFonts w:ascii="Arial" w:hAnsi="Arial" w:cs="Arial"/>
                <w:sz w:val="16"/>
                <w:szCs w:val="16"/>
              </w:rPr>
              <w:br/>
              <w:t xml:space="preserve">tema praktičnog dijela diplomskog rada: film BEHEMOT redatelja Igora Dropuljića, u mentorstvu prof. Lukasa Nole. </w:t>
            </w:r>
            <w:r w:rsidRPr="00E868DF">
              <w:rPr>
                <w:rFonts w:ascii="Arial" w:hAnsi="Arial" w:cs="Arial"/>
                <w:sz w:val="16"/>
                <w:szCs w:val="16"/>
              </w:rPr>
              <w:br/>
              <w:t>Ujedno moli da ga se oslobodi plaćanja participacije u ak. god. 2016/2017., budući da mu je preostao samo izlazak na dipl. ispit.</w:t>
            </w:r>
          </w:p>
          <w:p w14:paraId="308BC683"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odobrio obje molbe.</w:t>
            </w:r>
          </w:p>
        </w:tc>
      </w:tr>
      <w:tr w:rsidR="00E868DF" w:rsidRPr="00E868DF" w14:paraId="4D673A79" w14:textId="77777777" w:rsidTr="00EB25A6">
        <w:tc>
          <w:tcPr>
            <w:tcW w:w="534" w:type="dxa"/>
            <w:vAlign w:val="center"/>
          </w:tcPr>
          <w:p w14:paraId="51912D33"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29.</w:t>
            </w:r>
          </w:p>
        </w:tc>
        <w:tc>
          <w:tcPr>
            <w:tcW w:w="2551" w:type="dxa"/>
            <w:vAlign w:val="center"/>
          </w:tcPr>
          <w:p w14:paraId="497FE9A6" w14:textId="77777777" w:rsidR="00E868DF" w:rsidRPr="00E868DF" w:rsidRDefault="00E868DF" w:rsidP="00E868DF">
            <w:pPr>
              <w:rPr>
                <w:rFonts w:ascii="Arial" w:hAnsi="Arial" w:cs="Arial"/>
                <w:sz w:val="16"/>
                <w:szCs w:val="16"/>
              </w:rPr>
            </w:pPr>
            <w:r w:rsidRPr="00E868DF">
              <w:rPr>
                <w:rFonts w:ascii="Arial" w:hAnsi="Arial" w:cs="Arial"/>
                <w:sz w:val="16"/>
                <w:szCs w:val="16"/>
              </w:rPr>
              <w:t>DARIJA CIKAČ</w:t>
            </w:r>
          </w:p>
        </w:tc>
        <w:tc>
          <w:tcPr>
            <w:tcW w:w="1701" w:type="dxa"/>
            <w:vAlign w:val="center"/>
          </w:tcPr>
          <w:p w14:paraId="4B336344"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SNIMANJE</w:t>
            </w:r>
          </w:p>
        </w:tc>
        <w:tc>
          <w:tcPr>
            <w:tcW w:w="4502" w:type="dxa"/>
          </w:tcPr>
          <w:p w14:paraId="0D73F901" w14:textId="77777777" w:rsidR="00E868DF" w:rsidRPr="00E868DF" w:rsidRDefault="00E868DF" w:rsidP="00E868DF">
            <w:pPr>
              <w:rPr>
                <w:rFonts w:ascii="Arial" w:hAnsi="Arial" w:cs="Arial"/>
                <w:sz w:val="16"/>
                <w:szCs w:val="16"/>
              </w:rPr>
            </w:pPr>
            <w:r w:rsidRPr="00E868DF">
              <w:rPr>
                <w:rFonts w:ascii="Arial" w:hAnsi="Arial" w:cs="Arial"/>
                <w:sz w:val="16"/>
                <w:szCs w:val="16"/>
              </w:rPr>
              <w:t>molba za stavljanje studija u status mirovanja u zimskom semestru ak. god. 2016/2017., zbog zdravstvenog razloga, a o čemu prilaže Liječničku potvrdu.</w:t>
            </w:r>
          </w:p>
          <w:p w14:paraId="352451E9"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Odsjek odobrava molbu</w:t>
            </w:r>
          </w:p>
        </w:tc>
      </w:tr>
      <w:tr w:rsidR="00E868DF" w:rsidRPr="00E868DF" w14:paraId="51593B26" w14:textId="77777777" w:rsidTr="00EB25A6">
        <w:tc>
          <w:tcPr>
            <w:tcW w:w="534" w:type="dxa"/>
            <w:vAlign w:val="center"/>
          </w:tcPr>
          <w:p w14:paraId="0C3B2434"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30.</w:t>
            </w:r>
          </w:p>
        </w:tc>
        <w:tc>
          <w:tcPr>
            <w:tcW w:w="2551" w:type="dxa"/>
            <w:vAlign w:val="center"/>
          </w:tcPr>
          <w:p w14:paraId="53E8961D" w14:textId="77777777" w:rsidR="00E868DF" w:rsidRPr="00E868DF" w:rsidRDefault="00E868DF" w:rsidP="00E868DF">
            <w:pPr>
              <w:rPr>
                <w:rFonts w:ascii="Arial" w:hAnsi="Arial" w:cs="Arial"/>
                <w:sz w:val="16"/>
                <w:szCs w:val="16"/>
              </w:rPr>
            </w:pPr>
            <w:r w:rsidRPr="00E868DF">
              <w:rPr>
                <w:rFonts w:ascii="Arial" w:hAnsi="Arial" w:cs="Arial"/>
                <w:sz w:val="16"/>
                <w:szCs w:val="16"/>
              </w:rPr>
              <w:t>CHRISTIAN JEAN-MICHEL JALŽEČIĆ</w:t>
            </w:r>
          </w:p>
        </w:tc>
        <w:tc>
          <w:tcPr>
            <w:tcW w:w="1701" w:type="dxa"/>
            <w:vAlign w:val="center"/>
          </w:tcPr>
          <w:p w14:paraId="1CD3AB5B"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KRR</w:t>
            </w:r>
          </w:p>
          <w:p w14:paraId="7F618D35" w14:textId="77777777" w:rsidR="00E868DF" w:rsidRPr="00E868DF" w:rsidRDefault="00E868DF" w:rsidP="00E868DF">
            <w:pPr>
              <w:jc w:val="center"/>
              <w:rPr>
                <w:rFonts w:ascii="Arial" w:hAnsi="Arial" w:cs="Arial"/>
                <w:b/>
                <w:sz w:val="16"/>
                <w:szCs w:val="16"/>
              </w:rPr>
            </w:pPr>
            <w:r w:rsidRPr="00E868DF">
              <w:rPr>
                <w:rFonts w:ascii="Arial" w:hAnsi="Arial" w:cs="Arial"/>
                <w:b/>
                <w:color w:val="FF0000"/>
                <w:sz w:val="16"/>
                <w:szCs w:val="16"/>
              </w:rPr>
              <w:t>P S O</w:t>
            </w:r>
          </w:p>
        </w:tc>
        <w:tc>
          <w:tcPr>
            <w:tcW w:w="4502" w:type="dxa"/>
          </w:tcPr>
          <w:p w14:paraId="5C733193" w14:textId="77777777" w:rsidR="00E868DF" w:rsidRPr="00E868DF" w:rsidRDefault="00E868DF" w:rsidP="00E868DF">
            <w:pPr>
              <w:rPr>
                <w:rFonts w:ascii="Arial" w:hAnsi="Arial" w:cs="Arial"/>
                <w:sz w:val="16"/>
                <w:szCs w:val="16"/>
              </w:rPr>
            </w:pPr>
            <w:r w:rsidRPr="00E868DF">
              <w:rPr>
                <w:rFonts w:ascii="Arial" w:hAnsi="Arial" w:cs="Arial"/>
                <w:sz w:val="16"/>
                <w:szCs w:val="16"/>
              </w:rPr>
              <w:t>Molba za oslobođenje plaćanja pune  participacije zbog teške financijske situacije ( dohodovni cenzus manji od minimalne neto plaće RH), o čemu je priložio Potvrdu sa Porezne uprave, uz ostalu dokumentaciju.</w:t>
            </w:r>
          </w:p>
          <w:p w14:paraId="4A41AFE4" w14:textId="77777777" w:rsidR="00E868DF" w:rsidRPr="00E868DF" w:rsidRDefault="00E868DF" w:rsidP="00E868DF">
            <w:pPr>
              <w:rPr>
                <w:rFonts w:ascii="Arial" w:hAnsi="Arial" w:cs="Arial"/>
                <w:sz w:val="16"/>
                <w:szCs w:val="16"/>
              </w:rPr>
            </w:pPr>
            <w:r w:rsidRPr="00E868DF">
              <w:rPr>
                <w:rFonts w:ascii="Arial" w:hAnsi="Arial" w:cs="Arial"/>
                <w:sz w:val="16"/>
                <w:szCs w:val="16"/>
              </w:rPr>
              <w:t>(Pohađao je studij iste razina na Hrvatskim studijima, dvije godine)</w:t>
            </w:r>
          </w:p>
          <w:p w14:paraId="55058F59"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Povjerenstvo za socijalnu osjetljivost odobrava oslobođenje plaćanja .</w:t>
            </w:r>
          </w:p>
        </w:tc>
      </w:tr>
      <w:tr w:rsidR="00E868DF" w:rsidRPr="00E868DF" w14:paraId="4F324267" w14:textId="77777777" w:rsidTr="00EB25A6">
        <w:tc>
          <w:tcPr>
            <w:tcW w:w="534" w:type="dxa"/>
            <w:vAlign w:val="center"/>
          </w:tcPr>
          <w:p w14:paraId="673EF745"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31.</w:t>
            </w:r>
          </w:p>
        </w:tc>
        <w:tc>
          <w:tcPr>
            <w:tcW w:w="2551" w:type="dxa"/>
            <w:vAlign w:val="center"/>
          </w:tcPr>
          <w:p w14:paraId="75A1036E" w14:textId="77777777" w:rsidR="00E868DF" w:rsidRPr="00E868DF" w:rsidRDefault="00E868DF" w:rsidP="00E868DF">
            <w:pPr>
              <w:rPr>
                <w:rFonts w:ascii="Arial" w:hAnsi="Arial" w:cs="Arial"/>
                <w:sz w:val="16"/>
                <w:szCs w:val="16"/>
              </w:rPr>
            </w:pPr>
            <w:r w:rsidRPr="00E868DF">
              <w:rPr>
                <w:rFonts w:ascii="Arial" w:hAnsi="Arial" w:cs="Arial"/>
                <w:sz w:val="16"/>
                <w:szCs w:val="16"/>
              </w:rPr>
              <w:t>DANIJELA EVĐENIĆ</w:t>
            </w:r>
          </w:p>
        </w:tc>
        <w:tc>
          <w:tcPr>
            <w:tcW w:w="1701" w:type="dxa"/>
            <w:vAlign w:val="center"/>
          </w:tcPr>
          <w:p w14:paraId="3D0D8C58"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GLUMA</w:t>
            </w:r>
          </w:p>
          <w:p w14:paraId="4BCDEFB3" w14:textId="77777777" w:rsidR="00E868DF" w:rsidRPr="00E868DF" w:rsidRDefault="00E868DF" w:rsidP="00E868DF">
            <w:pPr>
              <w:jc w:val="center"/>
              <w:rPr>
                <w:rFonts w:ascii="Arial" w:hAnsi="Arial" w:cs="Arial"/>
                <w:b/>
                <w:sz w:val="16"/>
                <w:szCs w:val="16"/>
              </w:rPr>
            </w:pPr>
            <w:r w:rsidRPr="00E868DF">
              <w:rPr>
                <w:rFonts w:ascii="Arial" w:hAnsi="Arial" w:cs="Arial"/>
                <w:b/>
                <w:color w:val="FF0000"/>
                <w:sz w:val="16"/>
                <w:szCs w:val="16"/>
              </w:rPr>
              <w:t>P S O</w:t>
            </w:r>
          </w:p>
        </w:tc>
        <w:tc>
          <w:tcPr>
            <w:tcW w:w="4502" w:type="dxa"/>
          </w:tcPr>
          <w:p w14:paraId="367176CD" w14:textId="77777777" w:rsidR="00E868DF" w:rsidRPr="00E868DF" w:rsidRDefault="00E868DF" w:rsidP="00E868DF">
            <w:pPr>
              <w:rPr>
                <w:rFonts w:ascii="Arial" w:hAnsi="Arial" w:cs="Arial"/>
                <w:sz w:val="16"/>
                <w:szCs w:val="16"/>
              </w:rPr>
            </w:pPr>
            <w:r w:rsidRPr="00E868DF">
              <w:rPr>
                <w:rFonts w:ascii="Arial" w:hAnsi="Arial" w:cs="Arial"/>
                <w:sz w:val="16"/>
                <w:szCs w:val="16"/>
              </w:rPr>
              <w:t>Molba za oslobođenje plaćanja pune  participacije zbog teške financijske situacije ( dohodovni cenzus manji od minimalne neto plaće RH), o čemu je priložila Potvrdu sa podatcima o plaći (IP Obrazac), uz ostalu dokumentaciju.</w:t>
            </w:r>
          </w:p>
          <w:p w14:paraId="39E768F8" w14:textId="77777777" w:rsidR="00E868DF" w:rsidRPr="00E868DF" w:rsidRDefault="00E868DF" w:rsidP="00E868DF">
            <w:pPr>
              <w:rPr>
                <w:rFonts w:ascii="Arial" w:hAnsi="Arial" w:cs="Arial"/>
                <w:sz w:val="16"/>
                <w:szCs w:val="16"/>
              </w:rPr>
            </w:pPr>
            <w:r w:rsidRPr="00E868DF">
              <w:rPr>
                <w:rFonts w:ascii="Arial" w:hAnsi="Arial" w:cs="Arial"/>
                <w:sz w:val="16"/>
                <w:szCs w:val="16"/>
              </w:rPr>
              <w:t>(Pohađala je studij iste razine na FFZg, dvije godine)</w:t>
            </w:r>
          </w:p>
          <w:p w14:paraId="7DB2CB68"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Povjerenstvo za socijalnu osjetljivost odobrava oslobođenje plaćanja .</w:t>
            </w:r>
          </w:p>
        </w:tc>
      </w:tr>
      <w:tr w:rsidR="00E868DF" w:rsidRPr="00E868DF" w14:paraId="7513E5F8" w14:textId="77777777" w:rsidTr="00EB25A6">
        <w:tc>
          <w:tcPr>
            <w:tcW w:w="534" w:type="dxa"/>
            <w:vAlign w:val="center"/>
          </w:tcPr>
          <w:p w14:paraId="562A395E"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32.</w:t>
            </w:r>
          </w:p>
        </w:tc>
        <w:tc>
          <w:tcPr>
            <w:tcW w:w="2551" w:type="dxa"/>
            <w:vAlign w:val="center"/>
          </w:tcPr>
          <w:p w14:paraId="2CE79DB9" w14:textId="77777777" w:rsidR="00E868DF" w:rsidRPr="00E868DF" w:rsidRDefault="00E868DF" w:rsidP="00E868DF">
            <w:pPr>
              <w:rPr>
                <w:rFonts w:ascii="Arial" w:hAnsi="Arial" w:cs="Arial"/>
                <w:sz w:val="16"/>
                <w:szCs w:val="16"/>
              </w:rPr>
            </w:pPr>
            <w:r w:rsidRPr="00E868DF">
              <w:rPr>
                <w:rFonts w:ascii="Arial" w:hAnsi="Arial" w:cs="Arial"/>
                <w:sz w:val="16"/>
                <w:szCs w:val="16"/>
              </w:rPr>
              <w:t>RENATA LUČIĆ</w:t>
            </w:r>
          </w:p>
        </w:tc>
        <w:tc>
          <w:tcPr>
            <w:tcW w:w="1701" w:type="dxa"/>
            <w:vAlign w:val="center"/>
          </w:tcPr>
          <w:p w14:paraId="4C9A7C20"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FTVR</w:t>
            </w:r>
          </w:p>
          <w:p w14:paraId="5D98C11F" w14:textId="77777777" w:rsidR="00E868DF" w:rsidRPr="00E868DF" w:rsidRDefault="00E868DF" w:rsidP="00E868DF">
            <w:pPr>
              <w:jc w:val="center"/>
              <w:rPr>
                <w:rFonts w:ascii="Arial" w:hAnsi="Arial" w:cs="Arial"/>
                <w:b/>
                <w:sz w:val="16"/>
                <w:szCs w:val="16"/>
              </w:rPr>
            </w:pPr>
            <w:r w:rsidRPr="00E868DF">
              <w:rPr>
                <w:rFonts w:ascii="Arial" w:hAnsi="Arial" w:cs="Arial"/>
                <w:b/>
                <w:color w:val="FF0000"/>
                <w:sz w:val="16"/>
                <w:szCs w:val="16"/>
              </w:rPr>
              <w:t>P S O</w:t>
            </w:r>
          </w:p>
        </w:tc>
        <w:tc>
          <w:tcPr>
            <w:tcW w:w="4502" w:type="dxa"/>
          </w:tcPr>
          <w:p w14:paraId="4835B8DF" w14:textId="77777777" w:rsidR="00E868DF" w:rsidRPr="00E868DF" w:rsidRDefault="00E868DF" w:rsidP="00E868DF">
            <w:pPr>
              <w:rPr>
                <w:rFonts w:ascii="Arial" w:hAnsi="Arial" w:cs="Arial"/>
                <w:sz w:val="16"/>
                <w:szCs w:val="16"/>
              </w:rPr>
            </w:pPr>
            <w:r w:rsidRPr="00E868DF">
              <w:rPr>
                <w:rFonts w:ascii="Arial" w:hAnsi="Arial" w:cs="Arial"/>
                <w:sz w:val="16"/>
                <w:szCs w:val="16"/>
              </w:rPr>
              <w:t>Molba za oslobođenje plaćanja pune  participacije zbog teške financijske situacije ( dohodovni cenzus manji od minimalne neto plaće RH), o čemu je priložila Potvrdu sa Porezne uprave uz ostalu dokumentaciju.</w:t>
            </w:r>
          </w:p>
          <w:p w14:paraId="50023175" w14:textId="77777777" w:rsidR="00E868DF" w:rsidRPr="00E868DF" w:rsidRDefault="00E868DF" w:rsidP="00E868DF">
            <w:pPr>
              <w:rPr>
                <w:rFonts w:ascii="Arial" w:hAnsi="Arial" w:cs="Arial"/>
                <w:sz w:val="16"/>
                <w:szCs w:val="16"/>
              </w:rPr>
            </w:pPr>
            <w:r w:rsidRPr="00E868DF">
              <w:rPr>
                <w:rFonts w:ascii="Arial" w:hAnsi="Arial" w:cs="Arial"/>
                <w:sz w:val="16"/>
                <w:szCs w:val="16"/>
              </w:rPr>
              <w:t>(Pohađala je i diplomirala na FFZg studij iste razine)</w:t>
            </w:r>
          </w:p>
          <w:p w14:paraId="7F30254D"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Povjerenstvo za socijalnu osjetljivost odobrava oslobođenje plaćanja .</w:t>
            </w:r>
          </w:p>
        </w:tc>
      </w:tr>
      <w:tr w:rsidR="00E868DF" w:rsidRPr="00E868DF" w14:paraId="3729309F" w14:textId="77777777" w:rsidTr="00EB25A6">
        <w:tc>
          <w:tcPr>
            <w:tcW w:w="534" w:type="dxa"/>
            <w:vAlign w:val="center"/>
          </w:tcPr>
          <w:p w14:paraId="176A439F"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33.</w:t>
            </w:r>
          </w:p>
        </w:tc>
        <w:tc>
          <w:tcPr>
            <w:tcW w:w="2551" w:type="dxa"/>
            <w:vAlign w:val="center"/>
          </w:tcPr>
          <w:p w14:paraId="62B0ED39" w14:textId="77777777" w:rsidR="00E868DF" w:rsidRPr="00E868DF" w:rsidRDefault="00E868DF" w:rsidP="00E868DF">
            <w:pPr>
              <w:rPr>
                <w:rFonts w:ascii="Arial" w:hAnsi="Arial" w:cs="Arial"/>
                <w:sz w:val="16"/>
                <w:szCs w:val="16"/>
              </w:rPr>
            </w:pPr>
            <w:r w:rsidRPr="00E868DF">
              <w:rPr>
                <w:rFonts w:ascii="Arial" w:hAnsi="Arial" w:cs="Arial"/>
                <w:sz w:val="16"/>
                <w:szCs w:val="16"/>
              </w:rPr>
              <w:t>MIA ŠTARK</w:t>
            </w:r>
          </w:p>
        </w:tc>
        <w:tc>
          <w:tcPr>
            <w:tcW w:w="1701" w:type="dxa"/>
            <w:vAlign w:val="center"/>
          </w:tcPr>
          <w:p w14:paraId="388981F8"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 xml:space="preserve">SUV. PLES – IZVEDBENI SMJER – </w:t>
            </w:r>
            <w:r w:rsidRPr="00E868DF">
              <w:rPr>
                <w:rFonts w:ascii="Arial" w:hAnsi="Arial" w:cs="Arial"/>
                <w:b/>
                <w:color w:val="FF0000"/>
                <w:sz w:val="16"/>
                <w:szCs w:val="16"/>
              </w:rPr>
              <w:t>P S O</w:t>
            </w:r>
          </w:p>
        </w:tc>
        <w:tc>
          <w:tcPr>
            <w:tcW w:w="4502" w:type="dxa"/>
          </w:tcPr>
          <w:p w14:paraId="0E4BCDE8" w14:textId="77777777" w:rsidR="00E868DF" w:rsidRPr="00E868DF" w:rsidRDefault="00E868DF" w:rsidP="00E868DF">
            <w:pPr>
              <w:rPr>
                <w:rFonts w:ascii="Arial" w:hAnsi="Arial" w:cs="Arial"/>
                <w:sz w:val="16"/>
                <w:szCs w:val="16"/>
              </w:rPr>
            </w:pPr>
            <w:r w:rsidRPr="00E868DF">
              <w:rPr>
                <w:rFonts w:ascii="Arial" w:hAnsi="Arial" w:cs="Arial"/>
                <w:sz w:val="16"/>
                <w:szCs w:val="16"/>
              </w:rPr>
              <w:t>molbu za oslobođenje plaćanja participacije budući da je već završila studij iste razine (BA studij na Umjetničkoj akademiji u Osijeku).</w:t>
            </w:r>
          </w:p>
          <w:p w14:paraId="0D26E359"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Trenutačno je upisana na drugu godinu </w:t>
            </w:r>
            <w:r w:rsidRPr="00E868DF">
              <w:rPr>
                <w:rFonts w:ascii="Arial" w:hAnsi="Arial" w:cs="Arial"/>
                <w:b/>
                <w:bCs/>
                <w:sz w:val="16"/>
                <w:szCs w:val="16"/>
              </w:rPr>
              <w:t xml:space="preserve">diplomskog studija </w:t>
            </w:r>
            <w:r w:rsidRPr="00E868DF">
              <w:rPr>
                <w:rFonts w:ascii="Arial" w:hAnsi="Arial" w:cs="Arial"/>
                <w:sz w:val="16"/>
                <w:szCs w:val="16"/>
              </w:rPr>
              <w:t xml:space="preserve">likovne kulture na Umjetničkoj akademiji u Osijeku, te se nalazi u </w:t>
            </w:r>
            <w:r w:rsidRPr="00E868DF">
              <w:rPr>
                <w:rFonts w:ascii="Arial" w:hAnsi="Arial" w:cs="Arial"/>
                <w:b/>
                <w:bCs/>
                <w:sz w:val="16"/>
                <w:szCs w:val="16"/>
              </w:rPr>
              <w:t xml:space="preserve">10% najboljih </w:t>
            </w:r>
            <w:r w:rsidRPr="00E868DF">
              <w:rPr>
                <w:rFonts w:ascii="Arial" w:hAnsi="Arial" w:cs="Arial"/>
                <w:sz w:val="16"/>
                <w:szCs w:val="16"/>
              </w:rPr>
              <w:t>studenata - priložila Potvrdu.</w:t>
            </w:r>
          </w:p>
          <w:p w14:paraId="27EC8B4D"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Priložila je </w:t>
            </w:r>
            <w:r w:rsidRPr="00E868DF">
              <w:rPr>
                <w:rFonts w:ascii="Arial" w:hAnsi="Arial" w:cs="Arial"/>
                <w:b/>
                <w:bCs/>
                <w:sz w:val="16"/>
                <w:szCs w:val="16"/>
              </w:rPr>
              <w:t>Preporuku sa Umjetničke akademije u Osijeku</w:t>
            </w:r>
            <w:r w:rsidRPr="00E868DF">
              <w:rPr>
                <w:rFonts w:ascii="Arial" w:hAnsi="Arial" w:cs="Arial"/>
                <w:sz w:val="16"/>
                <w:szCs w:val="16"/>
              </w:rPr>
              <w:t xml:space="preserve"> za olakšicama prilikom financiranja njezinog studiranja na ADU</w:t>
            </w:r>
          </w:p>
          <w:p w14:paraId="38A8C4C4"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Priložila je kopiju </w:t>
            </w:r>
            <w:r w:rsidRPr="00E868DF">
              <w:rPr>
                <w:rFonts w:ascii="Arial" w:hAnsi="Arial" w:cs="Arial"/>
                <w:b/>
                <w:bCs/>
                <w:sz w:val="16"/>
                <w:szCs w:val="16"/>
              </w:rPr>
              <w:t>Dopunske isprave</w:t>
            </w:r>
            <w:r w:rsidRPr="00E868DF">
              <w:rPr>
                <w:rFonts w:ascii="Arial" w:hAnsi="Arial" w:cs="Arial"/>
                <w:sz w:val="16"/>
                <w:szCs w:val="16"/>
              </w:rPr>
              <w:t xml:space="preserve"> </w:t>
            </w:r>
            <w:r w:rsidRPr="00E868DF">
              <w:rPr>
                <w:rFonts w:ascii="Arial" w:hAnsi="Arial" w:cs="Arial"/>
                <w:b/>
                <w:bCs/>
                <w:sz w:val="16"/>
                <w:szCs w:val="16"/>
              </w:rPr>
              <w:t>BA studija</w:t>
            </w:r>
            <w:r w:rsidRPr="00E868DF">
              <w:rPr>
                <w:rFonts w:ascii="Arial" w:hAnsi="Arial" w:cs="Arial"/>
                <w:sz w:val="16"/>
                <w:szCs w:val="16"/>
              </w:rPr>
              <w:t xml:space="preserve"> sa prijepisom ocjena i prosjekom: </w:t>
            </w:r>
            <w:r w:rsidRPr="00E868DF">
              <w:rPr>
                <w:rFonts w:ascii="Arial" w:hAnsi="Arial" w:cs="Arial"/>
                <w:b/>
                <w:bCs/>
                <w:sz w:val="16"/>
                <w:szCs w:val="16"/>
              </w:rPr>
              <w:t>4,525</w:t>
            </w:r>
          </w:p>
          <w:p w14:paraId="3D916B18"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Priložila je </w:t>
            </w:r>
            <w:r w:rsidRPr="00E868DF">
              <w:rPr>
                <w:rFonts w:ascii="Arial" w:hAnsi="Arial" w:cs="Arial"/>
                <w:b/>
                <w:bCs/>
                <w:sz w:val="16"/>
                <w:szCs w:val="16"/>
              </w:rPr>
              <w:t>Potvrdu</w:t>
            </w:r>
            <w:r w:rsidRPr="00E868DF">
              <w:rPr>
                <w:rFonts w:ascii="Arial" w:hAnsi="Arial" w:cs="Arial"/>
                <w:sz w:val="16"/>
                <w:szCs w:val="16"/>
              </w:rPr>
              <w:t xml:space="preserve"> </w:t>
            </w:r>
            <w:r w:rsidRPr="00E868DF">
              <w:rPr>
                <w:rFonts w:ascii="Arial" w:hAnsi="Arial" w:cs="Arial"/>
                <w:b/>
                <w:bCs/>
                <w:sz w:val="16"/>
                <w:szCs w:val="16"/>
              </w:rPr>
              <w:t>MA studija</w:t>
            </w:r>
            <w:r w:rsidRPr="00E868DF">
              <w:rPr>
                <w:rFonts w:ascii="Arial" w:hAnsi="Arial" w:cs="Arial"/>
                <w:sz w:val="16"/>
                <w:szCs w:val="16"/>
              </w:rPr>
              <w:t xml:space="preserve"> sa prijepisom ocjena  i prosjekom:</w:t>
            </w:r>
            <w:r w:rsidRPr="00E868DF">
              <w:rPr>
                <w:rFonts w:ascii="Arial" w:hAnsi="Arial" w:cs="Arial"/>
                <w:b/>
                <w:bCs/>
                <w:sz w:val="16"/>
                <w:szCs w:val="16"/>
              </w:rPr>
              <w:t xml:space="preserve"> 4.912</w:t>
            </w:r>
          </w:p>
          <w:p w14:paraId="0EC65409" w14:textId="77777777" w:rsidR="00E868DF" w:rsidRPr="00E868DF" w:rsidRDefault="00E868DF" w:rsidP="00E868DF">
            <w:pPr>
              <w:rPr>
                <w:rFonts w:ascii="Arial" w:hAnsi="Arial" w:cs="Arial"/>
                <w:sz w:val="16"/>
                <w:szCs w:val="16"/>
              </w:rPr>
            </w:pPr>
            <w:r w:rsidRPr="00E868DF">
              <w:rPr>
                <w:rFonts w:ascii="Arial" w:hAnsi="Arial" w:cs="Arial"/>
                <w:sz w:val="16"/>
                <w:szCs w:val="16"/>
              </w:rPr>
              <w:t>Dobitnica je </w:t>
            </w:r>
            <w:r w:rsidRPr="00E868DF">
              <w:rPr>
                <w:rFonts w:ascii="Arial" w:hAnsi="Arial" w:cs="Arial"/>
                <w:b/>
                <w:bCs/>
                <w:sz w:val="16"/>
                <w:szCs w:val="16"/>
              </w:rPr>
              <w:t xml:space="preserve"> Rektorove nagrade</w:t>
            </w:r>
            <w:r w:rsidRPr="00E868DF">
              <w:rPr>
                <w:rFonts w:ascii="Arial" w:hAnsi="Arial" w:cs="Arial"/>
                <w:sz w:val="16"/>
                <w:szCs w:val="16"/>
              </w:rPr>
              <w:t xml:space="preserve"> na diplomskom studiju Sveučilišta J. J. Strossmayera u Osijeku.</w:t>
            </w:r>
          </w:p>
          <w:p w14:paraId="6992885A" w14:textId="77777777" w:rsidR="00E868DF" w:rsidRPr="00E868DF" w:rsidRDefault="00E868DF" w:rsidP="00E868DF">
            <w:pPr>
              <w:rPr>
                <w:rFonts w:ascii="Arial" w:hAnsi="Arial" w:cs="Arial"/>
                <w:sz w:val="16"/>
                <w:szCs w:val="16"/>
              </w:rPr>
            </w:pPr>
            <w:r w:rsidRPr="00E868DF">
              <w:rPr>
                <w:rFonts w:ascii="Arial" w:hAnsi="Arial" w:cs="Arial"/>
                <w:sz w:val="16"/>
                <w:szCs w:val="16"/>
              </w:rPr>
              <w:t xml:space="preserve">Priložila je svoj </w:t>
            </w:r>
            <w:r w:rsidRPr="00E868DF">
              <w:rPr>
                <w:rFonts w:ascii="Arial" w:hAnsi="Arial" w:cs="Arial"/>
                <w:b/>
                <w:bCs/>
                <w:sz w:val="16"/>
                <w:szCs w:val="16"/>
              </w:rPr>
              <w:t xml:space="preserve">Životopis, Izjavu </w:t>
            </w:r>
            <w:r w:rsidRPr="00E868DF">
              <w:rPr>
                <w:rFonts w:ascii="Arial" w:hAnsi="Arial" w:cs="Arial"/>
                <w:sz w:val="16"/>
                <w:szCs w:val="16"/>
              </w:rPr>
              <w:t>da živi u zajedničkom kućanstvu sa majkom i još dvoje braće</w:t>
            </w:r>
          </w:p>
          <w:p w14:paraId="3585CF8B" w14:textId="77777777" w:rsidR="00E868DF" w:rsidRPr="00E868DF" w:rsidRDefault="00E868DF" w:rsidP="00E868DF">
            <w:pPr>
              <w:rPr>
                <w:rFonts w:ascii="Arial" w:hAnsi="Arial" w:cs="Arial"/>
                <w:bCs/>
                <w:sz w:val="16"/>
                <w:szCs w:val="16"/>
              </w:rPr>
            </w:pPr>
            <w:r w:rsidRPr="00E868DF">
              <w:rPr>
                <w:rFonts w:ascii="Arial" w:hAnsi="Arial" w:cs="Arial"/>
                <w:sz w:val="16"/>
                <w:szCs w:val="16"/>
              </w:rPr>
              <w:t>Priložila je</w:t>
            </w:r>
            <w:r w:rsidRPr="00E868DF">
              <w:rPr>
                <w:rFonts w:ascii="Arial" w:hAnsi="Arial" w:cs="Arial"/>
                <w:b/>
                <w:bCs/>
                <w:sz w:val="16"/>
                <w:szCs w:val="16"/>
              </w:rPr>
              <w:t xml:space="preserve"> Potvrdu o visini dohotka sa Porezne uprave iz Osijeka od 27.10.2016.god., i </w:t>
            </w:r>
            <w:r w:rsidRPr="00E868DF">
              <w:rPr>
                <w:rFonts w:ascii="Arial" w:hAnsi="Arial" w:cs="Arial"/>
                <w:bCs/>
                <w:sz w:val="16"/>
                <w:szCs w:val="16"/>
              </w:rPr>
              <w:t>ostalu dokumentaciju</w:t>
            </w:r>
          </w:p>
          <w:p w14:paraId="6977E215"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Povjerenstvo za socijalnu osjetljivost odobrava oslobođenje plaćanja .</w:t>
            </w:r>
          </w:p>
        </w:tc>
      </w:tr>
      <w:tr w:rsidR="00E868DF" w:rsidRPr="00E868DF" w14:paraId="1EB47230" w14:textId="77777777" w:rsidTr="00EB25A6">
        <w:tc>
          <w:tcPr>
            <w:tcW w:w="534" w:type="dxa"/>
            <w:vAlign w:val="center"/>
          </w:tcPr>
          <w:p w14:paraId="706CF44E" w14:textId="459BDF92" w:rsidR="00E868DF" w:rsidRPr="00E868DF" w:rsidRDefault="00E868DF" w:rsidP="00E868DF">
            <w:pPr>
              <w:jc w:val="center"/>
              <w:rPr>
                <w:rFonts w:ascii="Arial" w:hAnsi="Arial" w:cs="Arial"/>
                <w:sz w:val="16"/>
                <w:szCs w:val="16"/>
              </w:rPr>
            </w:pPr>
            <w:r w:rsidRPr="00E868DF">
              <w:rPr>
                <w:sz w:val="22"/>
                <w:szCs w:val="22"/>
              </w:rPr>
              <w:lastRenderedPageBreak/>
              <w:br w:type="page"/>
            </w:r>
            <w:r w:rsidRPr="00E868DF">
              <w:rPr>
                <w:rFonts w:ascii="Arial" w:hAnsi="Arial" w:cs="Arial"/>
                <w:sz w:val="16"/>
                <w:szCs w:val="16"/>
              </w:rPr>
              <w:t>34.</w:t>
            </w:r>
          </w:p>
        </w:tc>
        <w:tc>
          <w:tcPr>
            <w:tcW w:w="2551" w:type="dxa"/>
            <w:vAlign w:val="center"/>
          </w:tcPr>
          <w:p w14:paraId="1EE5499A" w14:textId="77777777" w:rsidR="00E868DF" w:rsidRPr="00E868DF" w:rsidRDefault="00E868DF" w:rsidP="00E868DF">
            <w:pPr>
              <w:rPr>
                <w:rFonts w:ascii="Arial" w:hAnsi="Arial" w:cs="Arial"/>
                <w:sz w:val="16"/>
                <w:szCs w:val="16"/>
              </w:rPr>
            </w:pPr>
            <w:r w:rsidRPr="00E868DF">
              <w:rPr>
                <w:rFonts w:ascii="Arial" w:hAnsi="Arial" w:cs="Arial"/>
                <w:sz w:val="16"/>
                <w:szCs w:val="16"/>
              </w:rPr>
              <w:t>TEA MARŠANIĆ</w:t>
            </w:r>
          </w:p>
        </w:tc>
        <w:tc>
          <w:tcPr>
            <w:tcW w:w="1701" w:type="dxa"/>
            <w:vAlign w:val="center"/>
          </w:tcPr>
          <w:p w14:paraId="5D4556C2" w14:textId="77777777" w:rsidR="00E868DF" w:rsidRPr="00E868DF" w:rsidRDefault="00E868DF" w:rsidP="00E868DF">
            <w:pPr>
              <w:jc w:val="center"/>
              <w:rPr>
                <w:rFonts w:ascii="Arial" w:hAnsi="Arial" w:cs="Arial"/>
                <w:sz w:val="16"/>
                <w:szCs w:val="16"/>
              </w:rPr>
            </w:pPr>
            <w:r w:rsidRPr="00E868DF">
              <w:rPr>
                <w:rFonts w:ascii="Arial" w:hAnsi="Arial" w:cs="Arial"/>
                <w:sz w:val="16"/>
                <w:szCs w:val="16"/>
              </w:rPr>
              <w:t xml:space="preserve">SUV. PLES – IZVEDBENI SMJER – </w:t>
            </w:r>
            <w:r w:rsidRPr="00E868DF">
              <w:rPr>
                <w:rFonts w:ascii="Arial" w:hAnsi="Arial" w:cs="Arial"/>
                <w:b/>
                <w:color w:val="FF0000"/>
                <w:sz w:val="16"/>
                <w:szCs w:val="16"/>
              </w:rPr>
              <w:t>P S O</w:t>
            </w:r>
          </w:p>
        </w:tc>
        <w:tc>
          <w:tcPr>
            <w:tcW w:w="4502" w:type="dxa"/>
          </w:tcPr>
          <w:p w14:paraId="481E4B0F" w14:textId="77777777" w:rsidR="00E868DF" w:rsidRPr="00E868DF" w:rsidRDefault="00E868DF" w:rsidP="00E868DF">
            <w:pPr>
              <w:spacing w:before="100" w:beforeAutospacing="1" w:after="100" w:afterAutospacing="1"/>
              <w:rPr>
                <w:rFonts w:ascii="Arial" w:hAnsi="Arial" w:cs="Arial"/>
                <w:sz w:val="16"/>
                <w:szCs w:val="16"/>
              </w:rPr>
            </w:pPr>
            <w:r w:rsidRPr="00E868DF">
              <w:rPr>
                <w:rFonts w:ascii="Arial" w:hAnsi="Arial" w:cs="Arial"/>
                <w:color w:val="000000"/>
                <w:sz w:val="16"/>
                <w:szCs w:val="16"/>
              </w:rPr>
              <w:t>molba za oslobođenje plaćanja participacije školarine zbog teške financijske situacije;Završava studij na Učiteljskom fakultetu, stoga je dužna plaćati participaciju za školovanje (9.600,00 kn) Pola iznosa je platila.</w:t>
            </w:r>
          </w:p>
          <w:p w14:paraId="4D325E95" w14:textId="77777777" w:rsidR="00E868DF" w:rsidRPr="00E868DF" w:rsidRDefault="00E868DF" w:rsidP="00E868DF">
            <w:pPr>
              <w:rPr>
                <w:rFonts w:ascii="Arial" w:hAnsi="Arial" w:cs="Arial"/>
                <w:sz w:val="16"/>
                <w:szCs w:val="16"/>
              </w:rPr>
            </w:pPr>
            <w:r w:rsidRPr="00E868DF">
              <w:rPr>
                <w:rFonts w:ascii="Arial" w:hAnsi="Arial" w:cs="Arial"/>
                <w:sz w:val="16"/>
                <w:szCs w:val="16"/>
              </w:rPr>
              <w:t>Molbi prilaže:</w:t>
            </w:r>
          </w:p>
          <w:p w14:paraId="206355B2" w14:textId="77777777" w:rsidR="00E868DF" w:rsidRPr="00E868DF" w:rsidRDefault="00E868DF" w:rsidP="00E868DF">
            <w:pPr>
              <w:rPr>
                <w:rFonts w:ascii="Arial" w:hAnsi="Arial" w:cs="Arial"/>
                <w:sz w:val="16"/>
                <w:szCs w:val="16"/>
              </w:rPr>
            </w:pPr>
            <w:r w:rsidRPr="00E868DF">
              <w:rPr>
                <w:rFonts w:ascii="Arial" w:hAnsi="Arial" w:cs="Arial"/>
                <w:b/>
                <w:bCs/>
                <w:sz w:val="16"/>
                <w:szCs w:val="16"/>
              </w:rPr>
              <w:t>Rješenje</w:t>
            </w:r>
            <w:r w:rsidRPr="00E868DF">
              <w:rPr>
                <w:rFonts w:ascii="Arial" w:hAnsi="Arial" w:cs="Arial"/>
                <w:sz w:val="16"/>
                <w:szCs w:val="16"/>
              </w:rPr>
              <w:t xml:space="preserve"> majci Mirjani Maršanić da je</w:t>
            </w:r>
            <w:r w:rsidRPr="00E868DF">
              <w:rPr>
                <w:rFonts w:ascii="Arial" w:hAnsi="Arial" w:cs="Arial"/>
                <w:b/>
                <w:bCs/>
                <w:sz w:val="16"/>
                <w:szCs w:val="16"/>
              </w:rPr>
              <w:t xml:space="preserve"> korisnica socijalne skrbi</w:t>
            </w:r>
            <w:r w:rsidRPr="00E868DF">
              <w:rPr>
                <w:rFonts w:ascii="Arial" w:hAnsi="Arial" w:cs="Arial"/>
                <w:sz w:val="16"/>
                <w:szCs w:val="16"/>
              </w:rPr>
              <w:t xml:space="preserve">, kopija naloga o zajamčenoj minimalnoj naknadi od </w:t>
            </w:r>
            <w:r w:rsidRPr="00E868DF">
              <w:rPr>
                <w:rFonts w:ascii="Arial" w:hAnsi="Arial" w:cs="Arial"/>
                <w:b/>
                <w:bCs/>
                <w:sz w:val="16"/>
                <w:szCs w:val="16"/>
              </w:rPr>
              <w:t>1.683,34 kn mjesečno.</w:t>
            </w:r>
          </w:p>
          <w:p w14:paraId="1DDB3FCB" w14:textId="77777777" w:rsidR="00E868DF" w:rsidRPr="00E868DF" w:rsidRDefault="00E868DF" w:rsidP="00E868DF">
            <w:pPr>
              <w:rPr>
                <w:rFonts w:ascii="Arial" w:hAnsi="Arial" w:cs="Arial"/>
                <w:sz w:val="16"/>
                <w:szCs w:val="16"/>
              </w:rPr>
            </w:pPr>
            <w:r w:rsidRPr="00E868DF">
              <w:rPr>
                <w:rFonts w:ascii="Arial" w:hAnsi="Arial" w:cs="Arial"/>
                <w:b/>
                <w:bCs/>
                <w:sz w:val="16"/>
                <w:szCs w:val="16"/>
              </w:rPr>
              <w:t>Rješenje</w:t>
            </w:r>
            <w:r w:rsidRPr="00E868DF">
              <w:rPr>
                <w:rFonts w:ascii="Arial" w:hAnsi="Arial" w:cs="Arial"/>
                <w:sz w:val="16"/>
                <w:szCs w:val="16"/>
              </w:rPr>
              <w:t xml:space="preserve"> o razvodu braka roditelja, kojim se potvrđuje da je </w:t>
            </w:r>
            <w:r w:rsidRPr="00E868DF">
              <w:rPr>
                <w:rFonts w:ascii="Arial" w:hAnsi="Arial" w:cs="Arial"/>
                <w:b/>
                <w:bCs/>
                <w:sz w:val="16"/>
                <w:szCs w:val="16"/>
              </w:rPr>
              <w:t>dijete samohranog roditelja</w:t>
            </w:r>
            <w:r w:rsidRPr="00E868DF">
              <w:rPr>
                <w:rFonts w:ascii="Arial" w:hAnsi="Arial" w:cs="Arial"/>
                <w:sz w:val="16"/>
                <w:szCs w:val="16"/>
              </w:rPr>
              <w:t xml:space="preserve"> u zajedničkom kućanstvu sa bratom i sestrom.</w:t>
            </w:r>
          </w:p>
          <w:p w14:paraId="7F2B1613" w14:textId="77777777" w:rsidR="00E868DF" w:rsidRPr="00E868DF" w:rsidRDefault="00E868DF" w:rsidP="00E868DF">
            <w:pPr>
              <w:rPr>
                <w:rFonts w:ascii="Arial" w:hAnsi="Arial" w:cs="Arial"/>
                <w:sz w:val="16"/>
                <w:szCs w:val="16"/>
              </w:rPr>
            </w:pPr>
            <w:r w:rsidRPr="00E868DF">
              <w:rPr>
                <w:rFonts w:ascii="Arial" w:hAnsi="Arial" w:cs="Arial"/>
                <w:b/>
                <w:bCs/>
                <w:sz w:val="16"/>
                <w:szCs w:val="16"/>
              </w:rPr>
              <w:t>Potvrda za brata</w:t>
            </w:r>
            <w:r w:rsidRPr="00E868DF">
              <w:rPr>
                <w:rFonts w:ascii="Arial" w:hAnsi="Arial" w:cs="Arial"/>
                <w:sz w:val="16"/>
                <w:szCs w:val="16"/>
              </w:rPr>
              <w:t xml:space="preserve"> Maria Maršanića da je </w:t>
            </w:r>
            <w:r w:rsidRPr="00E868DF">
              <w:rPr>
                <w:rFonts w:ascii="Arial" w:hAnsi="Arial" w:cs="Arial"/>
                <w:b/>
                <w:bCs/>
                <w:sz w:val="16"/>
                <w:szCs w:val="16"/>
              </w:rPr>
              <w:t>polaznik trećeg razreda Srednje škole</w:t>
            </w:r>
            <w:r w:rsidRPr="00E868DF">
              <w:rPr>
                <w:rFonts w:ascii="Arial" w:hAnsi="Arial" w:cs="Arial"/>
                <w:sz w:val="16"/>
                <w:szCs w:val="16"/>
              </w:rPr>
              <w:t>, škol. godine 2016./2017.</w:t>
            </w:r>
          </w:p>
          <w:p w14:paraId="32FAD41C" w14:textId="77777777" w:rsidR="00E868DF" w:rsidRPr="00E868DF" w:rsidRDefault="00E868DF" w:rsidP="00E868DF">
            <w:pPr>
              <w:rPr>
                <w:rFonts w:ascii="Arial" w:hAnsi="Arial" w:cs="Arial"/>
                <w:sz w:val="16"/>
                <w:szCs w:val="16"/>
              </w:rPr>
            </w:pPr>
            <w:r w:rsidRPr="00E868DF">
              <w:rPr>
                <w:rFonts w:ascii="Arial" w:hAnsi="Arial" w:cs="Arial"/>
                <w:i/>
                <w:iCs/>
                <w:sz w:val="16"/>
                <w:szCs w:val="16"/>
              </w:rPr>
              <w:t>Potvrda sa Hrvatskog zavoda za zapošljavanje o nezaposlenosti majke Mirjane</w:t>
            </w:r>
          </w:p>
          <w:p w14:paraId="5BA7FDBA" w14:textId="77777777" w:rsidR="00E868DF" w:rsidRPr="00E868DF" w:rsidRDefault="00E868DF" w:rsidP="00E868DF">
            <w:pPr>
              <w:rPr>
                <w:rFonts w:ascii="Arial" w:hAnsi="Arial" w:cs="Arial"/>
                <w:sz w:val="16"/>
                <w:szCs w:val="16"/>
              </w:rPr>
            </w:pPr>
            <w:r w:rsidRPr="00E868DF">
              <w:rPr>
                <w:rFonts w:ascii="Arial" w:hAnsi="Arial" w:cs="Arial"/>
                <w:i/>
                <w:iCs/>
                <w:sz w:val="16"/>
                <w:szCs w:val="16"/>
              </w:rPr>
              <w:t>Potvrda sa Hrvatskog zavoda za zapošljavanje o nezaposlenosti sestre Edite</w:t>
            </w:r>
          </w:p>
          <w:p w14:paraId="56BDB451" w14:textId="77777777" w:rsidR="00E868DF" w:rsidRPr="00E868DF" w:rsidRDefault="00E868DF" w:rsidP="00E868DF">
            <w:pPr>
              <w:rPr>
                <w:rFonts w:ascii="Arial" w:hAnsi="Arial" w:cs="Arial"/>
                <w:sz w:val="16"/>
                <w:szCs w:val="16"/>
              </w:rPr>
            </w:pPr>
            <w:r w:rsidRPr="00E868DF">
              <w:rPr>
                <w:rFonts w:ascii="Arial" w:hAnsi="Arial" w:cs="Arial"/>
                <w:b/>
                <w:bCs/>
                <w:sz w:val="16"/>
                <w:szCs w:val="16"/>
              </w:rPr>
              <w:t>Potvrda sa Porezne uprave</w:t>
            </w:r>
            <w:r w:rsidRPr="00E868DF">
              <w:rPr>
                <w:rFonts w:ascii="Arial" w:hAnsi="Arial" w:cs="Arial"/>
                <w:sz w:val="16"/>
                <w:szCs w:val="16"/>
              </w:rPr>
              <w:t xml:space="preserve"> o visini dohotka i primitka </w:t>
            </w:r>
            <w:r w:rsidRPr="00E868DF">
              <w:rPr>
                <w:rFonts w:ascii="Arial" w:hAnsi="Arial" w:cs="Arial"/>
                <w:b/>
                <w:bCs/>
                <w:sz w:val="16"/>
                <w:szCs w:val="16"/>
              </w:rPr>
              <w:t xml:space="preserve">za Teu </w:t>
            </w:r>
            <w:r w:rsidRPr="00E868DF">
              <w:rPr>
                <w:rFonts w:ascii="Arial" w:hAnsi="Arial" w:cs="Arial"/>
                <w:sz w:val="16"/>
                <w:szCs w:val="16"/>
              </w:rPr>
              <w:t xml:space="preserve">( našu studenticu) </w:t>
            </w:r>
          </w:p>
          <w:p w14:paraId="46BB68E8" w14:textId="77777777" w:rsidR="00E868DF" w:rsidRPr="00E868DF" w:rsidRDefault="00E868DF" w:rsidP="00E868DF">
            <w:pPr>
              <w:rPr>
                <w:rFonts w:ascii="Arial" w:hAnsi="Arial" w:cs="Arial"/>
                <w:sz w:val="16"/>
                <w:szCs w:val="16"/>
              </w:rPr>
            </w:pPr>
            <w:r w:rsidRPr="00E868DF">
              <w:rPr>
                <w:rFonts w:ascii="Arial" w:hAnsi="Arial" w:cs="Arial"/>
                <w:color w:val="FF0000"/>
                <w:sz w:val="16"/>
                <w:szCs w:val="16"/>
              </w:rPr>
              <w:t>Povjerenstvo za socijalnu osjetljivost odobrava oslobođenje plaćanja .</w:t>
            </w:r>
          </w:p>
        </w:tc>
      </w:tr>
    </w:tbl>
    <w:p w14:paraId="71F6E68E" w14:textId="07DCAB60" w:rsidR="002E1D92" w:rsidRDefault="002E1D92"/>
    <w:p w14:paraId="7CD65D21" w14:textId="78D49297" w:rsidR="0046673B" w:rsidRDefault="0046673B">
      <w:pPr>
        <w:rPr>
          <w:rFonts w:ascii="Arial" w:hAnsi="Arial" w:cs="Arial"/>
          <w:sz w:val="20"/>
          <w:szCs w:val="20"/>
        </w:rPr>
      </w:pPr>
      <w:r>
        <w:rPr>
          <w:rFonts w:ascii="Arial" w:hAnsi="Arial" w:cs="Arial"/>
          <w:sz w:val="20"/>
          <w:szCs w:val="20"/>
        </w:rPr>
        <w:t>Naknadno pristigle molbe:</w:t>
      </w:r>
    </w:p>
    <w:p w14:paraId="1B1B13D5" w14:textId="4432252C" w:rsidR="0046673B" w:rsidRDefault="007F4DC7" w:rsidP="0046673B">
      <w:pPr>
        <w:spacing w:before="120"/>
        <w:rPr>
          <w:rFonts w:ascii="Arial" w:hAnsi="Arial" w:cs="Arial"/>
          <w:sz w:val="20"/>
          <w:szCs w:val="20"/>
        </w:rPr>
      </w:pPr>
      <w:r>
        <w:rPr>
          <w:rFonts w:ascii="Arial" w:hAnsi="Arial" w:cs="Arial"/>
          <w:sz w:val="20"/>
          <w:szCs w:val="20"/>
        </w:rPr>
        <w:t>Marina Pejnović</w:t>
      </w:r>
      <w:r w:rsidR="0046673B">
        <w:rPr>
          <w:rFonts w:ascii="Arial" w:hAnsi="Arial" w:cs="Arial"/>
          <w:sz w:val="20"/>
          <w:szCs w:val="20"/>
        </w:rPr>
        <w:t xml:space="preserve"> – odobreno</w:t>
      </w:r>
    </w:p>
    <w:p w14:paraId="6246C28C" w14:textId="77777777" w:rsidR="007F4DC7" w:rsidRDefault="007F4DC7" w:rsidP="007F4DC7">
      <w:pPr>
        <w:spacing w:before="240"/>
        <w:rPr>
          <w:rFonts w:ascii="Arial" w:hAnsi="Arial" w:cs="Arial"/>
          <w:sz w:val="20"/>
          <w:szCs w:val="20"/>
        </w:rPr>
      </w:pPr>
      <w:r>
        <w:rPr>
          <w:rFonts w:ascii="Arial" w:hAnsi="Arial" w:cs="Arial"/>
          <w:sz w:val="20"/>
          <w:szCs w:val="20"/>
        </w:rPr>
        <w:t>Molba Odsjeka filmske i TV režije</w:t>
      </w:r>
    </w:p>
    <w:p w14:paraId="7DFD7247" w14:textId="4FA2518C" w:rsidR="007F4DC7" w:rsidRPr="007F4DC7" w:rsidRDefault="007F4DC7" w:rsidP="007F4DC7">
      <w:pPr>
        <w:spacing w:before="240"/>
        <w:jc w:val="both"/>
        <w:rPr>
          <w:rFonts w:ascii="Arial" w:hAnsi="Arial" w:cs="Arial"/>
          <w:i/>
          <w:sz w:val="20"/>
          <w:szCs w:val="20"/>
        </w:rPr>
      </w:pPr>
      <w:r w:rsidRPr="007F4DC7">
        <w:rPr>
          <w:rFonts w:ascii="Arial" w:hAnsi="Arial" w:cs="Arial"/>
          <w:i/>
          <w:sz w:val="20"/>
          <w:szCs w:val="20"/>
        </w:rPr>
        <w:t>Uvidom u nastavne obveze potrebne za završetak Diplomskog  studija Dokumentarnog filma studentice Katarine Radetić ustanovljeno je da je kolegica, obzirom da je prethodno završila preddiplomski studij FTV režije na Akademiji, već ima evidentirane i obavljene slijedeće kolegije :</w:t>
      </w:r>
    </w:p>
    <w:p w14:paraId="7F161855" w14:textId="77777777" w:rsidR="007F4DC7" w:rsidRPr="007F4DC7" w:rsidRDefault="007F4DC7" w:rsidP="007F4DC7">
      <w:pPr>
        <w:rPr>
          <w:rFonts w:ascii="Arial" w:hAnsi="Arial" w:cs="Arial"/>
          <w:i/>
          <w:sz w:val="20"/>
          <w:szCs w:val="20"/>
        </w:rPr>
      </w:pPr>
      <w:r w:rsidRPr="007F4DC7">
        <w:rPr>
          <w:rFonts w:ascii="Arial" w:hAnsi="Arial" w:cs="Arial"/>
          <w:i/>
          <w:sz w:val="20"/>
          <w:szCs w:val="20"/>
        </w:rPr>
        <w:t>67441 Analiza filma prof.dr.sc. Hrvoje Turković, obavljen</w:t>
      </w:r>
      <w:r w:rsidRPr="007F4DC7">
        <w:rPr>
          <w:rFonts w:ascii="Arial" w:hAnsi="Arial" w:cs="Arial"/>
          <w:i/>
          <w:sz w:val="20"/>
          <w:szCs w:val="20"/>
        </w:rPr>
        <w:tab/>
      </w:r>
      <w:r w:rsidRPr="007F4DC7">
        <w:rPr>
          <w:rFonts w:ascii="Arial" w:hAnsi="Arial" w:cs="Arial"/>
          <w:i/>
          <w:sz w:val="20"/>
          <w:szCs w:val="20"/>
        </w:rPr>
        <w:tab/>
      </w:r>
      <w:r w:rsidRPr="007F4DC7">
        <w:rPr>
          <w:rFonts w:ascii="Arial" w:hAnsi="Arial" w:cs="Arial"/>
          <w:i/>
          <w:sz w:val="20"/>
          <w:szCs w:val="20"/>
        </w:rPr>
        <w:tab/>
      </w:r>
      <w:r w:rsidRPr="007F4DC7">
        <w:rPr>
          <w:rFonts w:ascii="Arial" w:hAnsi="Arial" w:cs="Arial"/>
          <w:i/>
          <w:sz w:val="20"/>
          <w:szCs w:val="20"/>
        </w:rPr>
        <w:tab/>
        <w:t xml:space="preserve">   2 ECTS</w:t>
      </w:r>
    </w:p>
    <w:p w14:paraId="0DB06F8A" w14:textId="77777777" w:rsidR="007F4DC7" w:rsidRPr="007F4DC7" w:rsidRDefault="007F4DC7" w:rsidP="007F4DC7">
      <w:pPr>
        <w:rPr>
          <w:rFonts w:ascii="Arial" w:hAnsi="Arial" w:cs="Arial"/>
          <w:i/>
          <w:sz w:val="20"/>
          <w:szCs w:val="20"/>
        </w:rPr>
      </w:pPr>
      <w:r w:rsidRPr="007F4DC7">
        <w:rPr>
          <w:rFonts w:ascii="Arial" w:hAnsi="Arial" w:cs="Arial"/>
          <w:i/>
          <w:sz w:val="20"/>
          <w:szCs w:val="20"/>
        </w:rPr>
        <w:t>129260 Psihologija Filma, nastavnik Marko Rojnić, obavljen (položen 16.09.2015)</w:t>
      </w:r>
      <w:r w:rsidRPr="007F4DC7">
        <w:rPr>
          <w:rFonts w:ascii="Arial" w:hAnsi="Arial" w:cs="Arial"/>
          <w:i/>
          <w:sz w:val="20"/>
          <w:szCs w:val="20"/>
        </w:rPr>
        <w:tab/>
        <w:t xml:space="preserve">   2 ECTS</w:t>
      </w:r>
    </w:p>
    <w:p w14:paraId="44B3C1F2" w14:textId="77777777" w:rsidR="007F4DC7" w:rsidRPr="007F4DC7" w:rsidRDefault="007F4DC7" w:rsidP="007F4DC7">
      <w:pPr>
        <w:rPr>
          <w:rFonts w:ascii="Arial" w:hAnsi="Arial" w:cs="Arial"/>
          <w:i/>
          <w:sz w:val="20"/>
          <w:szCs w:val="20"/>
        </w:rPr>
      </w:pPr>
      <w:r w:rsidRPr="007F4DC7">
        <w:rPr>
          <w:rFonts w:ascii="Arial" w:hAnsi="Arial" w:cs="Arial"/>
          <w:i/>
          <w:sz w:val="20"/>
          <w:szCs w:val="20"/>
        </w:rPr>
        <w:t xml:space="preserve">61387 Produkcijske strategije, red.prof.Vedran Mihletić, obavljen (položen 24.02.2014)   4 ECTS </w:t>
      </w:r>
    </w:p>
    <w:p w14:paraId="3F243F53" w14:textId="77777777" w:rsidR="007F4DC7" w:rsidRPr="007F4DC7" w:rsidRDefault="007F4DC7" w:rsidP="007F4DC7">
      <w:pPr>
        <w:rPr>
          <w:rFonts w:ascii="Arial" w:hAnsi="Arial" w:cs="Arial"/>
          <w:i/>
          <w:sz w:val="20"/>
          <w:szCs w:val="20"/>
        </w:rPr>
      </w:pPr>
      <w:r w:rsidRPr="007F4DC7">
        <w:rPr>
          <w:rFonts w:ascii="Arial" w:hAnsi="Arial" w:cs="Arial"/>
          <w:i/>
          <w:sz w:val="20"/>
          <w:szCs w:val="20"/>
        </w:rPr>
        <w:t>(ukupno 8ECTS bodova).</w:t>
      </w:r>
    </w:p>
    <w:p w14:paraId="0A6D66BE" w14:textId="77777777" w:rsidR="007F4DC7" w:rsidRPr="007F4DC7" w:rsidRDefault="007F4DC7" w:rsidP="007F4DC7">
      <w:pPr>
        <w:spacing w:before="240"/>
        <w:rPr>
          <w:rFonts w:ascii="Arial" w:hAnsi="Arial" w:cs="Arial"/>
          <w:i/>
          <w:sz w:val="20"/>
          <w:szCs w:val="20"/>
        </w:rPr>
      </w:pPr>
      <w:r w:rsidRPr="007F4DC7">
        <w:rPr>
          <w:rFonts w:ascii="Arial" w:hAnsi="Arial" w:cs="Arial"/>
          <w:i/>
          <w:sz w:val="20"/>
          <w:szCs w:val="20"/>
        </w:rPr>
        <w:t>O b r a z l o ž e n j e</w:t>
      </w:r>
    </w:p>
    <w:p w14:paraId="220B45BE" w14:textId="35B56AB8" w:rsidR="007F4DC7" w:rsidRPr="007F4DC7" w:rsidRDefault="007F4DC7" w:rsidP="007F4DC7">
      <w:pPr>
        <w:spacing w:before="240"/>
        <w:jc w:val="both"/>
        <w:rPr>
          <w:rFonts w:ascii="Arial" w:hAnsi="Arial" w:cs="Arial"/>
          <w:i/>
          <w:sz w:val="20"/>
          <w:szCs w:val="20"/>
        </w:rPr>
      </w:pPr>
      <w:r w:rsidRPr="007F4DC7">
        <w:rPr>
          <w:rFonts w:ascii="Arial" w:hAnsi="Arial" w:cs="Arial"/>
          <w:i/>
          <w:sz w:val="20"/>
          <w:szCs w:val="20"/>
        </w:rPr>
        <w:t>Navedeni kolegiji obavezni su i sastavni su dio nastavnog plana Dokumentarnog filma, međutim kolegica Radetić ih je obavila tijekom preddiplomskog studija FTV režije i to Analizu filma kao obavezni kolegij 1. semestra –  a Psihologiju filma i Produkcijske strategije kao izborne kolegije koje je uredno obavila i položila ispite.</w:t>
      </w:r>
    </w:p>
    <w:p w14:paraId="257F3EC6" w14:textId="77777777" w:rsidR="007F4DC7" w:rsidRPr="007F4DC7" w:rsidRDefault="007F4DC7" w:rsidP="007F4DC7">
      <w:pPr>
        <w:jc w:val="both"/>
        <w:rPr>
          <w:rFonts w:ascii="Arial" w:hAnsi="Arial" w:cs="Arial"/>
          <w:b/>
          <w:i/>
          <w:sz w:val="20"/>
          <w:szCs w:val="20"/>
        </w:rPr>
      </w:pPr>
      <w:r w:rsidRPr="007F4DC7">
        <w:rPr>
          <w:rFonts w:ascii="Arial" w:hAnsi="Arial" w:cs="Arial"/>
          <w:b/>
          <w:i/>
          <w:sz w:val="20"/>
          <w:szCs w:val="20"/>
        </w:rPr>
        <w:t>Preporuka je da se kolegici Radetić ovi kolegiji priznaju kao obavljeni i evidentirani, a da iz ponude izbornih kolegija upiše nove kolegije koji bi opterećenjem i zbrojem bodova (ukupno 8 ECTS)  odgovarali bodovima potrebnim za završetak studija (ukupno 120 ECTs bodova) a prema preporuci mentora studija.</w:t>
      </w:r>
    </w:p>
    <w:p w14:paraId="4EE981A1" w14:textId="524CEBE4" w:rsidR="007F4DC7" w:rsidRDefault="007F4DC7" w:rsidP="007F4DC7">
      <w:pPr>
        <w:jc w:val="both"/>
        <w:rPr>
          <w:rFonts w:ascii="Arial" w:hAnsi="Arial" w:cs="Arial"/>
          <w:i/>
          <w:sz w:val="20"/>
          <w:szCs w:val="20"/>
        </w:rPr>
      </w:pPr>
      <w:r w:rsidRPr="007F4DC7">
        <w:rPr>
          <w:rFonts w:ascii="Arial" w:hAnsi="Arial" w:cs="Arial"/>
          <w:b/>
          <w:i/>
          <w:sz w:val="20"/>
          <w:szCs w:val="20"/>
        </w:rPr>
        <w:t xml:space="preserve">Obzirom na mogućnosti ponavljanja ovakvog slučaja u narednim godinama ( a radi se samo o studentima koji nastavljaju studij s preddiplomskog studija FTV režije ADU)  Odsjek će izraditi </w:t>
      </w:r>
      <w:r w:rsidR="00E52DF8">
        <w:rPr>
          <w:rFonts w:ascii="Arial" w:hAnsi="Arial" w:cs="Arial"/>
          <w:b/>
          <w:i/>
          <w:sz w:val="20"/>
          <w:szCs w:val="20"/>
        </w:rPr>
        <w:t>„</w:t>
      </w:r>
      <w:r w:rsidRPr="007F4DC7">
        <w:rPr>
          <w:rFonts w:ascii="Arial" w:hAnsi="Arial" w:cs="Arial"/>
          <w:b/>
          <w:i/>
          <w:sz w:val="20"/>
          <w:szCs w:val="20"/>
        </w:rPr>
        <w:t>Prijedlog izmjene i dopune nastavnog plana MA Dokumentarnog filma</w:t>
      </w:r>
      <w:r w:rsidR="00E52DF8">
        <w:rPr>
          <w:rFonts w:ascii="Arial" w:hAnsi="Arial" w:cs="Arial"/>
          <w:b/>
          <w:i/>
          <w:sz w:val="20"/>
          <w:szCs w:val="20"/>
        </w:rPr>
        <w:t>“</w:t>
      </w:r>
      <w:r w:rsidRPr="007F4DC7">
        <w:rPr>
          <w:rFonts w:ascii="Arial" w:hAnsi="Arial" w:cs="Arial"/>
          <w:b/>
          <w:i/>
          <w:sz w:val="20"/>
          <w:szCs w:val="20"/>
        </w:rPr>
        <w:t xml:space="preserve"> kako bi se izbjegla i smanjila mogućnost ponavljanja ovakvog slučaja.</w:t>
      </w:r>
      <w:r w:rsidRPr="007F4DC7">
        <w:rPr>
          <w:rFonts w:ascii="Arial" w:hAnsi="Arial" w:cs="Arial"/>
          <w:b/>
          <w:i/>
          <w:sz w:val="20"/>
          <w:szCs w:val="20"/>
        </w:rPr>
        <w:t xml:space="preserve"> </w:t>
      </w:r>
      <w:r w:rsidRPr="007F4DC7">
        <w:rPr>
          <w:rFonts w:ascii="Arial" w:hAnsi="Arial" w:cs="Arial"/>
          <w:i/>
          <w:sz w:val="20"/>
          <w:szCs w:val="20"/>
        </w:rPr>
        <w:t>Prijedlog izmjena nastavnog plana bit će poslan na jednu od slijedećih sjednica Akademijskog vijeća na usvajanje.</w:t>
      </w:r>
    </w:p>
    <w:p w14:paraId="0BCBD895" w14:textId="77777777" w:rsidR="007F4DC7" w:rsidRDefault="007F4DC7" w:rsidP="007F4DC7">
      <w:pPr>
        <w:jc w:val="both"/>
        <w:rPr>
          <w:rFonts w:ascii="Arial" w:hAnsi="Arial" w:cs="Arial"/>
          <w:i/>
          <w:sz w:val="20"/>
          <w:szCs w:val="20"/>
        </w:rPr>
      </w:pPr>
    </w:p>
    <w:p w14:paraId="26408766" w14:textId="14972189" w:rsidR="007F4DC7" w:rsidRPr="007F4DC7" w:rsidRDefault="007F4DC7" w:rsidP="007F4DC7">
      <w:pPr>
        <w:jc w:val="both"/>
        <w:rPr>
          <w:rFonts w:ascii="Arial" w:hAnsi="Arial" w:cs="Arial"/>
          <w:sz w:val="20"/>
          <w:szCs w:val="20"/>
        </w:rPr>
      </w:pPr>
      <w:r>
        <w:rPr>
          <w:rFonts w:ascii="Arial" w:hAnsi="Arial" w:cs="Arial"/>
          <w:sz w:val="20"/>
          <w:szCs w:val="20"/>
        </w:rPr>
        <w:t>Molba je prihvaćena.</w:t>
      </w:r>
    </w:p>
    <w:p w14:paraId="3F2AB85C" w14:textId="508F2341" w:rsidR="0009053E" w:rsidRDefault="00995797" w:rsidP="00EF6737">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46673B">
        <w:rPr>
          <w:rFonts w:ascii="Arial" w:hAnsi="Arial" w:cs="Arial"/>
          <w:b/>
          <w:sz w:val="20"/>
          <w:szCs w:val="20"/>
        </w:rPr>
        <w:t>20</w:t>
      </w:r>
      <w:r w:rsidR="002234C2" w:rsidRPr="00DF51BE">
        <w:rPr>
          <w:rFonts w:ascii="Arial" w:hAnsi="Arial" w:cs="Arial"/>
          <w:b/>
          <w:sz w:val="20"/>
          <w:szCs w:val="20"/>
        </w:rPr>
        <w:t xml:space="preserve">. </w:t>
      </w:r>
    </w:p>
    <w:p w14:paraId="64EF6574" w14:textId="5161239C" w:rsidR="00BA24FB" w:rsidRDefault="002234C2" w:rsidP="00E23C9D">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14:paraId="4BD2C5CA" w14:textId="48ED2B19" w:rsidR="005139B4" w:rsidRDefault="007F4DC7" w:rsidP="005139B4">
      <w:pPr>
        <w:pStyle w:val="ListParagraph"/>
        <w:numPr>
          <w:ilvl w:val="0"/>
          <w:numId w:val="1"/>
        </w:numPr>
        <w:spacing w:before="240" w:after="120"/>
        <w:jc w:val="both"/>
        <w:rPr>
          <w:rFonts w:ascii="Arial" w:hAnsi="Arial" w:cs="Arial"/>
          <w:sz w:val="20"/>
          <w:szCs w:val="20"/>
        </w:rPr>
      </w:pPr>
      <w:r>
        <w:rPr>
          <w:rFonts w:ascii="Arial" w:hAnsi="Arial" w:cs="Arial"/>
          <w:sz w:val="20"/>
          <w:szCs w:val="20"/>
        </w:rPr>
        <w:t xml:space="preserve">Prof. Ogresta obavijestio je članove Akademijskog vijeća kako je protiv njega podnesena kaznena prijava te moli članove da se izjasne da li još uvjek ima povjerenje da obavlja dužnost </w:t>
      </w:r>
      <w:r w:rsidR="005139B4" w:rsidRPr="005139B4">
        <w:rPr>
          <w:rFonts w:ascii="Arial" w:hAnsi="Arial" w:cs="Arial"/>
          <w:sz w:val="20"/>
          <w:szCs w:val="20"/>
        </w:rPr>
        <w:t>predstavnik</w:t>
      </w:r>
      <w:r w:rsidR="005139B4">
        <w:rPr>
          <w:rFonts w:ascii="Arial" w:hAnsi="Arial" w:cs="Arial"/>
          <w:sz w:val="20"/>
          <w:szCs w:val="20"/>
        </w:rPr>
        <w:t>a</w:t>
      </w:r>
      <w:r w:rsidR="005139B4" w:rsidRPr="005139B4">
        <w:rPr>
          <w:rFonts w:ascii="Arial" w:hAnsi="Arial" w:cs="Arial"/>
          <w:sz w:val="20"/>
          <w:szCs w:val="20"/>
        </w:rPr>
        <w:t xml:space="preserve"> visokih učilišta iz područja audiovizualnih djelatnosti u Hrvatskom audiovizualnom vijeću.</w:t>
      </w:r>
      <w:r w:rsidR="005139B4">
        <w:rPr>
          <w:rFonts w:ascii="Arial" w:hAnsi="Arial" w:cs="Arial"/>
          <w:sz w:val="20"/>
          <w:szCs w:val="20"/>
        </w:rPr>
        <w:t xml:space="preserve"> Prof. Midžić mišljenja je kako nema nikakvog razloga da se prof. Ogresti ne izglasa povjerenje, a prof. Botica Brešan naglasila je kako treba ići u smjeru koji će zaštiti kolege od takvih napada.</w:t>
      </w:r>
    </w:p>
    <w:p w14:paraId="1E5BED39" w14:textId="77777777" w:rsidR="00910771" w:rsidRDefault="00910771" w:rsidP="00D852D5">
      <w:pPr>
        <w:spacing w:after="120"/>
        <w:rPr>
          <w:rFonts w:ascii="Arial" w:hAnsi="Arial" w:cs="Arial"/>
          <w:sz w:val="20"/>
          <w:szCs w:val="20"/>
        </w:rPr>
      </w:pPr>
    </w:p>
    <w:p w14:paraId="2B7B1505" w14:textId="03831C38"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DD7C6A">
        <w:rPr>
          <w:rFonts w:ascii="Arial" w:hAnsi="Arial" w:cs="Arial"/>
          <w:sz w:val="20"/>
          <w:szCs w:val="20"/>
        </w:rPr>
        <w:t xml:space="preserve">     </w:t>
      </w:r>
      <w:r w:rsidRPr="00D24C5D">
        <w:rPr>
          <w:rFonts w:ascii="Arial" w:hAnsi="Arial" w:cs="Arial"/>
          <w:sz w:val="20"/>
          <w:szCs w:val="20"/>
        </w:rPr>
        <w:t>Dekan</w:t>
      </w:r>
      <w:r w:rsidR="00DD7C6A">
        <w:rPr>
          <w:rFonts w:ascii="Arial" w:hAnsi="Arial" w:cs="Arial"/>
          <w:sz w:val="20"/>
          <w:szCs w:val="20"/>
        </w:rPr>
        <w:t>ica</w:t>
      </w:r>
    </w:p>
    <w:p w14:paraId="2BE23842" w14:textId="7EE6004C"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DD7C6A">
        <w:rPr>
          <w:rFonts w:ascii="Arial" w:hAnsi="Arial" w:cs="Arial"/>
          <w:sz w:val="20"/>
          <w:szCs w:val="20"/>
        </w:rPr>
        <w:t>izv. prof</w:t>
      </w:r>
      <w:r w:rsidR="00410559" w:rsidRPr="00D24C5D">
        <w:rPr>
          <w:rFonts w:ascii="Arial" w:hAnsi="Arial" w:cs="Arial"/>
          <w:sz w:val="20"/>
          <w:szCs w:val="20"/>
        </w:rPr>
        <w:t xml:space="preserve">. art. </w:t>
      </w:r>
      <w:r w:rsidR="00DD7C6A">
        <w:rPr>
          <w:rFonts w:ascii="Arial" w:hAnsi="Arial" w:cs="Arial"/>
          <w:sz w:val="20"/>
          <w:szCs w:val="20"/>
        </w:rPr>
        <w:t>Franka Perković Gamulin</w:t>
      </w:r>
      <w:r w:rsidRPr="00D24C5D">
        <w:rPr>
          <w:rFonts w:ascii="Arial" w:hAnsi="Arial" w:cs="Arial"/>
          <w:sz w:val="20"/>
          <w:szCs w:val="20"/>
        </w:rPr>
        <w:t xml:space="preserve"> </w:t>
      </w:r>
    </w:p>
    <w:p w14:paraId="209514D8" w14:textId="77777777" w:rsidR="00410559" w:rsidRPr="00D24C5D" w:rsidRDefault="00410559">
      <w:pPr>
        <w:spacing w:after="120"/>
        <w:rPr>
          <w:rFonts w:ascii="Arial" w:hAnsi="Arial" w:cs="Arial"/>
          <w:sz w:val="20"/>
          <w:szCs w:val="20"/>
        </w:rPr>
      </w:pPr>
    </w:p>
    <w:sectPr w:rsidR="00410559" w:rsidRPr="00D24C5D" w:rsidSect="00942039">
      <w:footerReference w:type="even" r:id="rId11"/>
      <w:footerReference w:type="default" r:id="rId12"/>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A9825" w14:textId="77777777" w:rsidR="00DB09A7" w:rsidRDefault="00DB09A7">
      <w:r>
        <w:separator/>
      </w:r>
    </w:p>
  </w:endnote>
  <w:endnote w:type="continuationSeparator" w:id="0">
    <w:p w14:paraId="46DB30C8" w14:textId="77777777" w:rsidR="00DB09A7" w:rsidRDefault="00DB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B18C" w14:textId="77777777" w:rsidR="006C3E5A" w:rsidRDefault="006C3E5A"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B1B7B" w14:textId="77777777" w:rsidR="006C3E5A" w:rsidRDefault="006C3E5A"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D47E" w14:textId="77777777" w:rsidR="006C3E5A" w:rsidRDefault="006C3E5A"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DF8">
      <w:rPr>
        <w:rStyle w:val="PageNumber"/>
        <w:noProof/>
      </w:rPr>
      <w:t>1</w:t>
    </w:r>
    <w:r>
      <w:rPr>
        <w:rStyle w:val="PageNumber"/>
      </w:rPr>
      <w:fldChar w:fldCharType="end"/>
    </w:r>
  </w:p>
  <w:p w14:paraId="2833BB45" w14:textId="77777777" w:rsidR="006C3E5A" w:rsidRDefault="006C3E5A"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54BD" w14:textId="77777777" w:rsidR="00DB09A7" w:rsidRDefault="00DB09A7">
      <w:r>
        <w:separator/>
      </w:r>
    </w:p>
  </w:footnote>
  <w:footnote w:type="continuationSeparator" w:id="0">
    <w:p w14:paraId="044E3CCB" w14:textId="77777777" w:rsidR="00DB09A7" w:rsidRDefault="00DB0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2511707"/>
    <w:multiLevelType w:val="hybridMultilevel"/>
    <w:tmpl w:val="8D904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E76D9D"/>
    <w:multiLevelType w:val="hybridMultilevel"/>
    <w:tmpl w:val="777A26F0"/>
    <w:lvl w:ilvl="0" w:tplc="450EA7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F4522B"/>
    <w:multiLevelType w:val="hybridMultilevel"/>
    <w:tmpl w:val="C5BE7CAC"/>
    <w:lvl w:ilvl="0" w:tplc="F5A43FA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4644D6"/>
    <w:multiLevelType w:val="hybridMultilevel"/>
    <w:tmpl w:val="07BE48D2"/>
    <w:lvl w:ilvl="0" w:tplc="B5C6EAEC">
      <w:start w:val="201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104E236E"/>
    <w:multiLevelType w:val="hybridMultilevel"/>
    <w:tmpl w:val="B3C4150C"/>
    <w:lvl w:ilvl="0" w:tplc="74BA6B1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120A4B9D"/>
    <w:multiLevelType w:val="hybridMultilevel"/>
    <w:tmpl w:val="578618C0"/>
    <w:lvl w:ilvl="0" w:tplc="E73A49D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63B7B00"/>
    <w:multiLevelType w:val="hybridMultilevel"/>
    <w:tmpl w:val="3BF468C6"/>
    <w:lvl w:ilvl="0" w:tplc="981875B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66D0BC7"/>
    <w:multiLevelType w:val="hybridMultilevel"/>
    <w:tmpl w:val="C9ECD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95D31F2"/>
    <w:multiLevelType w:val="hybridMultilevel"/>
    <w:tmpl w:val="1BDAF234"/>
    <w:lvl w:ilvl="0" w:tplc="F7424D76">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2">
    <w:nsid w:val="1B276EB4"/>
    <w:multiLevelType w:val="hybridMultilevel"/>
    <w:tmpl w:val="B1C8F5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EC23EC4"/>
    <w:multiLevelType w:val="hybridMultilevel"/>
    <w:tmpl w:val="2FCE6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08C4364"/>
    <w:multiLevelType w:val="hybridMultilevel"/>
    <w:tmpl w:val="7EF61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0E3660E"/>
    <w:multiLevelType w:val="hybridMultilevel"/>
    <w:tmpl w:val="E56C0622"/>
    <w:lvl w:ilvl="0" w:tplc="1C8A64AE">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1753C80"/>
    <w:multiLevelType w:val="hybridMultilevel"/>
    <w:tmpl w:val="24AEA8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875437C"/>
    <w:multiLevelType w:val="hybridMultilevel"/>
    <w:tmpl w:val="B03466E4"/>
    <w:lvl w:ilvl="0" w:tplc="7920407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055268"/>
    <w:multiLevelType w:val="hybridMultilevel"/>
    <w:tmpl w:val="879C00C2"/>
    <w:lvl w:ilvl="0" w:tplc="A96E54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2EAE091F"/>
    <w:multiLevelType w:val="hybridMultilevel"/>
    <w:tmpl w:val="378ED0AA"/>
    <w:lvl w:ilvl="0" w:tplc="4CB2C7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C7356D8"/>
    <w:multiLevelType w:val="hybridMultilevel"/>
    <w:tmpl w:val="74B4A588"/>
    <w:lvl w:ilvl="0" w:tplc="137E114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1">
    <w:nsid w:val="3D1177F3"/>
    <w:multiLevelType w:val="hybridMultilevel"/>
    <w:tmpl w:val="16E6E988"/>
    <w:numStyleLink w:val="Importiranistil1"/>
  </w:abstractNum>
  <w:abstractNum w:abstractNumId="22">
    <w:nsid w:val="45A76124"/>
    <w:multiLevelType w:val="hybridMultilevel"/>
    <w:tmpl w:val="C5BA1728"/>
    <w:lvl w:ilvl="0" w:tplc="064029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68B007C"/>
    <w:multiLevelType w:val="hybridMultilevel"/>
    <w:tmpl w:val="B03466E4"/>
    <w:lvl w:ilvl="0" w:tplc="7920407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E490BE9"/>
    <w:multiLevelType w:val="hybridMultilevel"/>
    <w:tmpl w:val="59DE0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F6D5B73"/>
    <w:multiLevelType w:val="hybridMultilevel"/>
    <w:tmpl w:val="744C1ACA"/>
    <w:lvl w:ilvl="0" w:tplc="186671C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6">
    <w:nsid w:val="563271B9"/>
    <w:multiLevelType w:val="hybridMultilevel"/>
    <w:tmpl w:val="6A5CB22E"/>
    <w:lvl w:ilvl="0" w:tplc="2868AB84">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2E9E1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3046C4A">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8B6357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1DEE37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C48AF24">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80246F4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DB467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6CA2E6">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5B011206"/>
    <w:multiLevelType w:val="hybridMultilevel"/>
    <w:tmpl w:val="7EAC21A8"/>
    <w:lvl w:ilvl="0" w:tplc="BD387D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nsid w:val="5E6056EE"/>
    <w:multiLevelType w:val="hybridMultilevel"/>
    <w:tmpl w:val="A8EE659E"/>
    <w:lvl w:ilvl="0" w:tplc="60A2C0DE">
      <w:start w:val="5"/>
      <w:numFmt w:val="bullet"/>
      <w:lvlText w:val="-"/>
      <w:lvlJc w:val="left"/>
      <w:pPr>
        <w:ind w:left="720" w:hanging="360"/>
      </w:pPr>
      <w:rPr>
        <w:rFonts w:ascii="Calibri" w:eastAsia="Times New Roman" w:hAnsi="Calibri"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FD36FBF"/>
    <w:multiLevelType w:val="hybridMultilevel"/>
    <w:tmpl w:val="CE948E9A"/>
    <w:lvl w:ilvl="0" w:tplc="4FAE4A5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nsid w:val="62E37C94"/>
    <w:multiLevelType w:val="hybridMultilevel"/>
    <w:tmpl w:val="8FBED7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3306BA0"/>
    <w:multiLevelType w:val="hybridMultilevel"/>
    <w:tmpl w:val="A1D87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80300B7"/>
    <w:multiLevelType w:val="hybridMultilevel"/>
    <w:tmpl w:val="89E6D7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FCF1EC5"/>
    <w:multiLevelType w:val="hybridMultilevel"/>
    <w:tmpl w:val="8E56F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26423BB"/>
    <w:multiLevelType w:val="hybridMultilevel"/>
    <w:tmpl w:val="D592C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B2E5674"/>
    <w:multiLevelType w:val="hybridMultilevel"/>
    <w:tmpl w:val="0042350C"/>
    <w:lvl w:ilvl="0" w:tplc="A8648BC2">
      <w:start w:val="1"/>
      <w:numFmt w:val="lowerLetter"/>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num w:numId="1">
    <w:abstractNumId w:val="2"/>
  </w:num>
  <w:num w:numId="2">
    <w:abstractNumId w:val="22"/>
  </w:num>
  <w:num w:numId="3">
    <w:abstractNumId w:val="3"/>
  </w:num>
  <w:num w:numId="4">
    <w:abstractNumId w:val="33"/>
  </w:num>
  <w:num w:numId="5">
    <w:abstractNumId w:val="30"/>
  </w:num>
  <w:num w:numId="6">
    <w:abstractNumId w:val="14"/>
  </w:num>
  <w:num w:numId="7">
    <w:abstractNumId w:val="24"/>
  </w:num>
  <w:num w:numId="8">
    <w:abstractNumId w:val="13"/>
  </w:num>
  <w:num w:numId="9">
    <w:abstractNumId w:val="19"/>
  </w:num>
  <w:num w:numId="10">
    <w:abstractNumId w:val="28"/>
  </w:num>
  <w:num w:numId="11">
    <w:abstractNumId w:val="7"/>
  </w:num>
  <w:num w:numId="12">
    <w:abstractNumId w:val="16"/>
  </w:num>
  <w:num w:numId="13">
    <w:abstractNumId w:val="18"/>
  </w:num>
  <w:num w:numId="14">
    <w:abstractNumId w:val="35"/>
  </w:num>
  <w:num w:numId="15">
    <w:abstractNumId w:val="4"/>
  </w:num>
  <w:num w:numId="16">
    <w:abstractNumId w:val="34"/>
  </w:num>
  <w:num w:numId="17">
    <w:abstractNumId w:val="31"/>
  </w:num>
  <w:num w:numId="18">
    <w:abstractNumId w:val="9"/>
  </w:num>
  <w:num w:numId="19">
    <w:abstractNumId w:val="25"/>
  </w:num>
  <w:num w:numId="20">
    <w:abstractNumId w:val="15"/>
  </w:num>
  <w:num w:numId="21">
    <w:abstractNumId w:val="26"/>
  </w:num>
  <w:num w:numId="22">
    <w:abstractNumId w:val="6"/>
  </w:num>
  <w:num w:numId="23">
    <w:abstractNumId w:val="36"/>
  </w:num>
  <w:num w:numId="24">
    <w:abstractNumId w:val="20"/>
  </w:num>
  <w:num w:numId="25">
    <w:abstractNumId w:val="5"/>
  </w:num>
  <w:num w:numId="26">
    <w:abstractNumId w:val="32"/>
  </w:num>
  <w:num w:numId="27">
    <w:abstractNumId w:val="27"/>
  </w:num>
  <w:num w:numId="28">
    <w:abstractNumId w:val="21"/>
  </w:num>
  <w:num w:numId="29">
    <w:abstractNumId w:val="8"/>
  </w:num>
  <w:num w:numId="30">
    <w:abstractNumId w:val="23"/>
  </w:num>
  <w:num w:numId="31">
    <w:abstractNumId w:val="17"/>
  </w:num>
  <w:num w:numId="32">
    <w:abstractNumId w:val="11"/>
  </w:num>
  <w:num w:numId="33">
    <w:abstractNumId w:val="29"/>
  </w:num>
  <w:num w:numId="34">
    <w:abstractNumId w:val="12"/>
  </w:num>
  <w:num w:numId="3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0AFF"/>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A8D"/>
    <w:rsid w:val="00012356"/>
    <w:rsid w:val="00013BB4"/>
    <w:rsid w:val="00014C6F"/>
    <w:rsid w:val="00016295"/>
    <w:rsid w:val="00017E53"/>
    <w:rsid w:val="00021061"/>
    <w:rsid w:val="000216AC"/>
    <w:rsid w:val="000220BE"/>
    <w:rsid w:val="0002252C"/>
    <w:rsid w:val="000229CB"/>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1909"/>
    <w:rsid w:val="00052003"/>
    <w:rsid w:val="0005253C"/>
    <w:rsid w:val="000528ED"/>
    <w:rsid w:val="000529FE"/>
    <w:rsid w:val="00052E3E"/>
    <w:rsid w:val="00056EAB"/>
    <w:rsid w:val="00056FE6"/>
    <w:rsid w:val="00060252"/>
    <w:rsid w:val="00060DCB"/>
    <w:rsid w:val="0006235F"/>
    <w:rsid w:val="000640C7"/>
    <w:rsid w:val="00064117"/>
    <w:rsid w:val="00064125"/>
    <w:rsid w:val="0007029B"/>
    <w:rsid w:val="0007151C"/>
    <w:rsid w:val="00071A1D"/>
    <w:rsid w:val="00072030"/>
    <w:rsid w:val="000729EF"/>
    <w:rsid w:val="00072FBA"/>
    <w:rsid w:val="00073E10"/>
    <w:rsid w:val="00074E48"/>
    <w:rsid w:val="00075C0D"/>
    <w:rsid w:val="00075FD9"/>
    <w:rsid w:val="0007747C"/>
    <w:rsid w:val="000810F0"/>
    <w:rsid w:val="00081C8A"/>
    <w:rsid w:val="0008287F"/>
    <w:rsid w:val="00083342"/>
    <w:rsid w:val="00084C6B"/>
    <w:rsid w:val="00086324"/>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A0713"/>
    <w:rsid w:val="000A1BA8"/>
    <w:rsid w:val="000A6185"/>
    <w:rsid w:val="000A62DF"/>
    <w:rsid w:val="000A721F"/>
    <w:rsid w:val="000A7569"/>
    <w:rsid w:val="000A7C73"/>
    <w:rsid w:val="000B08E7"/>
    <w:rsid w:val="000B12C9"/>
    <w:rsid w:val="000B1DF5"/>
    <w:rsid w:val="000B2845"/>
    <w:rsid w:val="000B2AFA"/>
    <w:rsid w:val="000B326B"/>
    <w:rsid w:val="000B3578"/>
    <w:rsid w:val="000B35AF"/>
    <w:rsid w:val="000B37D3"/>
    <w:rsid w:val="000B4567"/>
    <w:rsid w:val="000B5002"/>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4E86"/>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6DB"/>
    <w:rsid w:val="000E2F66"/>
    <w:rsid w:val="000E34A0"/>
    <w:rsid w:val="000E362A"/>
    <w:rsid w:val="000E4968"/>
    <w:rsid w:val="000E61B3"/>
    <w:rsid w:val="000E67CF"/>
    <w:rsid w:val="000E6A5B"/>
    <w:rsid w:val="000E7171"/>
    <w:rsid w:val="000E742E"/>
    <w:rsid w:val="000E7710"/>
    <w:rsid w:val="000E7B2A"/>
    <w:rsid w:val="000F0195"/>
    <w:rsid w:val="000F0364"/>
    <w:rsid w:val="000F2E3E"/>
    <w:rsid w:val="000F2FAB"/>
    <w:rsid w:val="000F408F"/>
    <w:rsid w:val="000F436B"/>
    <w:rsid w:val="000F51F6"/>
    <w:rsid w:val="000F7245"/>
    <w:rsid w:val="000F7B7E"/>
    <w:rsid w:val="00100D9B"/>
    <w:rsid w:val="001024BE"/>
    <w:rsid w:val="001033DD"/>
    <w:rsid w:val="00103BDE"/>
    <w:rsid w:val="00104B4E"/>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B65"/>
    <w:rsid w:val="00186062"/>
    <w:rsid w:val="00186897"/>
    <w:rsid w:val="00186CA2"/>
    <w:rsid w:val="001872F1"/>
    <w:rsid w:val="00187A00"/>
    <w:rsid w:val="00190155"/>
    <w:rsid w:val="00190AD6"/>
    <w:rsid w:val="00191F62"/>
    <w:rsid w:val="00192214"/>
    <w:rsid w:val="0019237C"/>
    <w:rsid w:val="00193AF7"/>
    <w:rsid w:val="00193E8A"/>
    <w:rsid w:val="00195B4C"/>
    <w:rsid w:val="00195CE2"/>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4A2"/>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D59"/>
    <w:rsid w:val="001E7A30"/>
    <w:rsid w:val="001F0B30"/>
    <w:rsid w:val="001F0D3E"/>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3D8E"/>
    <w:rsid w:val="002045B3"/>
    <w:rsid w:val="002046D7"/>
    <w:rsid w:val="00204AA7"/>
    <w:rsid w:val="00204F1B"/>
    <w:rsid w:val="00205863"/>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15B"/>
    <w:rsid w:val="0022143B"/>
    <w:rsid w:val="00221F05"/>
    <w:rsid w:val="00222518"/>
    <w:rsid w:val="00222C98"/>
    <w:rsid w:val="002234C2"/>
    <w:rsid w:val="002241E6"/>
    <w:rsid w:val="00224762"/>
    <w:rsid w:val="0022508C"/>
    <w:rsid w:val="002272B9"/>
    <w:rsid w:val="002309D2"/>
    <w:rsid w:val="00231D35"/>
    <w:rsid w:val="0023210B"/>
    <w:rsid w:val="00232913"/>
    <w:rsid w:val="0023293E"/>
    <w:rsid w:val="002329D6"/>
    <w:rsid w:val="00232FFC"/>
    <w:rsid w:val="002339F7"/>
    <w:rsid w:val="00233FD6"/>
    <w:rsid w:val="00235F24"/>
    <w:rsid w:val="00236E6E"/>
    <w:rsid w:val="00237286"/>
    <w:rsid w:val="0023748A"/>
    <w:rsid w:val="00240A19"/>
    <w:rsid w:val="00240D9E"/>
    <w:rsid w:val="002415EC"/>
    <w:rsid w:val="00241A85"/>
    <w:rsid w:val="002432A7"/>
    <w:rsid w:val="00243313"/>
    <w:rsid w:val="002434B1"/>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855"/>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479"/>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1E"/>
    <w:rsid w:val="002D1A9A"/>
    <w:rsid w:val="002D1ABB"/>
    <w:rsid w:val="002D1D64"/>
    <w:rsid w:val="002D2379"/>
    <w:rsid w:val="002D3032"/>
    <w:rsid w:val="002D30F3"/>
    <w:rsid w:val="002D3828"/>
    <w:rsid w:val="002D3C44"/>
    <w:rsid w:val="002D630B"/>
    <w:rsid w:val="002D64B4"/>
    <w:rsid w:val="002D6860"/>
    <w:rsid w:val="002D6CD7"/>
    <w:rsid w:val="002D75A2"/>
    <w:rsid w:val="002E1D92"/>
    <w:rsid w:val="002E3114"/>
    <w:rsid w:val="002E612D"/>
    <w:rsid w:val="002E6671"/>
    <w:rsid w:val="002F04E5"/>
    <w:rsid w:val="002F0C35"/>
    <w:rsid w:val="002F282C"/>
    <w:rsid w:val="002F2981"/>
    <w:rsid w:val="002F2AFC"/>
    <w:rsid w:val="002F6121"/>
    <w:rsid w:val="002F6CD9"/>
    <w:rsid w:val="002F7BDD"/>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2FE5"/>
    <w:rsid w:val="0032311A"/>
    <w:rsid w:val="00324A11"/>
    <w:rsid w:val="00324C8B"/>
    <w:rsid w:val="0032506B"/>
    <w:rsid w:val="003254E4"/>
    <w:rsid w:val="00325531"/>
    <w:rsid w:val="003255AF"/>
    <w:rsid w:val="00325A2A"/>
    <w:rsid w:val="00326095"/>
    <w:rsid w:val="00326BF3"/>
    <w:rsid w:val="0033243B"/>
    <w:rsid w:val="003324DD"/>
    <w:rsid w:val="003326C3"/>
    <w:rsid w:val="00332F1F"/>
    <w:rsid w:val="00333ECF"/>
    <w:rsid w:val="00334DED"/>
    <w:rsid w:val="003355A2"/>
    <w:rsid w:val="003357D2"/>
    <w:rsid w:val="00335FF4"/>
    <w:rsid w:val="00336676"/>
    <w:rsid w:val="00337A37"/>
    <w:rsid w:val="00342224"/>
    <w:rsid w:val="003430CA"/>
    <w:rsid w:val="0034344C"/>
    <w:rsid w:val="0034478A"/>
    <w:rsid w:val="003457B8"/>
    <w:rsid w:val="00345835"/>
    <w:rsid w:val="00346C67"/>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90"/>
    <w:rsid w:val="003619F8"/>
    <w:rsid w:val="003620DA"/>
    <w:rsid w:val="003639D8"/>
    <w:rsid w:val="003643BA"/>
    <w:rsid w:val="0036467B"/>
    <w:rsid w:val="00364B84"/>
    <w:rsid w:val="003653D2"/>
    <w:rsid w:val="00366CC2"/>
    <w:rsid w:val="00367DEE"/>
    <w:rsid w:val="00367EE0"/>
    <w:rsid w:val="0037106B"/>
    <w:rsid w:val="00371201"/>
    <w:rsid w:val="00371452"/>
    <w:rsid w:val="00371F37"/>
    <w:rsid w:val="003723D0"/>
    <w:rsid w:val="00373090"/>
    <w:rsid w:val="003737FC"/>
    <w:rsid w:val="00374439"/>
    <w:rsid w:val="003763F0"/>
    <w:rsid w:val="00381B24"/>
    <w:rsid w:val="003824F2"/>
    <w:rsid w:val="00387AE4"/>
    <w:rsid w:val="00391AAA"/>
    <w:rsid w:val="00392170"/>
    <w:rsid w:val="003924C2"/>
    <w:rsid w:val="00392523"/>
    <w:rsid w:val="003940F5"/>
    <w:rsid w:val="00395688"/>
    <w:rsid w:val="00395B86"/>
    <w:rsid w:val="00397011"/>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772"/>
    <w:rsid w:val="003B4D25"/>
    <w:rsid w:val="003B61F6"/>
    <w:rsid w:val="003B7422"/>
    <w:rsid w:val="003C138E"/>
    <w:rsid w:val="003C149F"/>
    <w:rsid w:val="003C28FC"/>
    <w:rsid w:val="003C296D"/>
    <w:rsid w:val="003C29B1"/>
    <w:rsid w:val="003C41B0"/>
    <w:rsid w:val="003C4713"/>
    <w:rsid w:val="003C59BE"/>
    <w:rsid w:val="003C5E9B"/>
    <w:rsid w:val="003C6900"/>
    <w:rsid w:val="003C7AEE"/>
    <w:rsid w:val="003C7E40"/>
    <w:rsid w:val="003D0117"/>
    <w:rsid w:val="003D158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DF7"/>
    <w:rsid w:val="003E6DAE"/>
    <w:rsid w:val="003E7AF2"/>
    <w:rsid w:val="003F1188"/>
    <w:rsid w:val="003F14E7"/>
    <w:rsid w:val="003F16A4"/>
    <w:rsid w:val="003F1E45"/>
    <w:rsid w:val="003F1F74"/>
    <w:rsid w:val="003F2199"/>
    <w:rsid w:val="003F24EA"/>
    <w:rsid w:val="003F3032"/>
    <w:rsid w:val="003F41A4"/>
    <w:rsid w:val="003F4A8B"/>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687A"/>
    <w:rsid w:val="004073AD"/>
    <w:rsid w:val="004075B9"/>
    <w:rsid w:val="00407C1F"/>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79E"/>
    <w:rsid w:val="00422336"/>
    <w:rsid w:val="00422444"/>
    <w:rsid w:val="00422B85"/>
    <w:rsid w:val="00424313"/>
    <w:rsid w:val="00424796"/>
    <w:rsid w:val="00425D92"/>
    <w:rsid w:val="00425DF8"/>
    <w:rsid w:val="00426528"/>
    <w:rsid w:val="004318C1"/>
    <w:rsid w:val="00432172"/>
    <w:rsid w:val="00432F6B"/>
    <w:rsid w:val="00434129"/>
    <w:rsid w:val="004353C1"/>
    <w:rsid w:val="00435875"/>
    <w:rsid w:val="00436DFC"/>
    <w:rsid w:val="00437742"/>
    <w:rsid w:val="004400EE"/>
    <w:rsid w:val="00440B91"/>
    <w:rsid w:val="00441983"/>
    <w:rsid w:val="00441B6B"/>
    <w:rsid w:val="00441F1C"/>
    <w:rsid w:val="00444175"/>
    <w:rsid w:val="004443B3"/>
    <w:rsid w:val="0044524C"/>
    <w:rsid w:val="00445B05"/>
    <w:rsid w:val="00446EB3"/>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622F5"/>
    <w:rsid w:val="00462674"/>
    <w:rsid w:val="00462CDA"/>
    <w:rsid w:val="00462E4C"/>
    <w:rsid w:val="0046369E"/>
    <w:rsid w:val="00463F49"/>
    <w:rsid w:val="0046673B"/>
    <w:rsid w:val="00466828"/>
    <w:rsid w:val="00467248"/>
    <w:rsid w:val="0046785F"/>
    <w:rsid w:val="004707AB"/>
    <w:rsid w:val="00471046"/>
    <w:rsid w:val="00471B38"/>
    <w:rsid w:val="00471CBC"/>
    <w:rsid w:val="004727FD"/>
    <w:rsid w:val="0047282D"/>
    <w:rsid w:val="0047343C"/>
    <w:rsid w:val="00473BC4"/>
    <w:rsid w:val="00473E30"/>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263"/>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20A"/>
    <w:rsid w:val="004A5E39"/>
    <w:rsid w:val="004A6FA3"/>
    <w:rsid w:val="004A7577"/>
    <w:rsid w:val="004B1149"/>
    <w:rsid w:val="004B2011"/>
    <w:rsid w:val="004B22FD"/>
    <w:rsid w:val="004B254D"/>
    <w:rsid w:val="004B28C1"/>
    <w:rsid w:val="004B30F9"/>
    <w:rsid w:val="004B314C"/>
    <w:rsid w:val="004B38F2"/>
    <w:rsid w:val="004B3AB2"/>
    <w:rsid w:val="004B3DCD"/>
    <w:rsid w:val="004B41D0"/>
    <w:rsid w:val="004B4A0F"/>
    <w:rsid w:val="004B5E6B"/>
    <w:rsid w:val="004B6415"/>
    <w:rsid w:val="004B6CA8"/>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587"/>
    <w:rsid w:val="004E2887"/>
    <w:rsid w:val="004E39B7"/>
    <w:rsid w:val="004E41A1"/>
    <w:rsid w:val="004E4CEB"/>
    <w:rsid w:val="004E53FF"/>
    <w:rsid w:val="004F2080"/>
    <w:rsid w:val="004F22E3"/>
    <w:rsid w:val="004F3729"/>
    <w:rsid w:val="004F43EF"/>
    <w:rsid w:val="004F4906"/>
    <w:rsid w:val="004F5FB4"/>
    <w:rsid w:val="004F6FEB"/>
    <w:rsid w:val="004F7A8E"/>
    <w:rsid w:val="005001B1"/>
    <w:rsid w:val="005004DB"/>
    <w:rsid w:val="00500DD4"/>
    <w:rsid w:val="00500FC5"/>
    <w:rsid w:val="005011BF"/>
    <w:rsid w:val="005011FA"/>
    <w:rsid w:val="00501641"/>
    <w:rsid w:val="00503258"/>
    <w:rsid w:val="00503B9E"/>
    <w:rsid w:val="00503EEC"/>
    <w:rsid w:val="00504B08"/>
    <w:rsid w:val="005054D2"/>
    <w:rsid w:val="00505794"/>
    <w:rsid w:val="00506DE5"/>
    <w:rsid w:val="00507188"/>
    <w:rsid w:val="005114D9"/>
    <w:rsid w:val="005115E5"/>
    <w:rsid w:val="005119D7"/>
    <w:rsid w:val="005127F1"/>
    <w:rsid w:val="005139B4"/>
    <w:rsid w:val="005147D3"/>
    <w:rsid w:val="0051547D"/>
    <w:rsid w:val="00515D0E"/>
    <w:rsid w:val="00515F0C"/>
    <w:rsid w:val="00516EDC"/>
    <w:rsid w:val="005172ED"/>
    <w:rsid w:val="0051786F"/>
    <w:rsid w:val="00520263"/>
    <w:rsid w:val="0052065E"/>
    <w:rsid w:val="005207D4"/>
    <w:rsid w:val="00522606"/>
    <w:rsid w:val="00523B15"/>
    <w:rsid w:val="0052479E"/>
    <w:rsid w:val="00525AF1"/>
    <w:rsid w:val="005260AA"/>
    <w:rsid w:val="00527C9A"/>
    <w:rsid w:val="0053104F"/>
    <w:rsid w:val="00531AE5"/>
    <w:rsid w:val="0053228B"/>
    <w:rsid w:val="00533DA6"/>
    <w:rsid w:val="00534140"/>
    <w:rsid w:val="005361CB"/>
    <w:rsid w:val="0053658D"/>
    <w:rsid w:val="0054007A"/>
    <w:rsid w:val="005404F1"/>
    <w:rsid w:val="00540F6F"/>
    <w:rsid w:val="00540F79"/>
    <w:rsid w:val="0054296D"/>
    <w:rsid w:val="00544988"/>
    <w:rsid w:val="0054556E"/>
    <w:rsid w:val="00545A96"/>
    <w:rsid w:val="0054724F"/>
    <w:rsid w:val="00547669"/>
    <w:rsid w:val="00547BA8"/>
    <w:rsid w:val="00551177"/>
    <w:rsid w:val="0055162D"/>
    <w:rsid w:val="005536C9"/>
    <w:rsid w:val="0055377B"/>
    <w:rsid w:val="00553804"/>
    <w:rsid w:val="00554733"/>
    <w:rsid w:val="00554FA2"/>
    <w:rsid w:val="00555028"/>
    <w:rsid w:val="00556263"/>
    <w:rsid w:val="0055685B"/>
    <w:rsid w:val="00557A29"/>
    <w:rsid w:val="00557CC8"/>
    <w:rsid w:val="00560334"/>
    <w:rsid w:val="00560693"/>
    <w:rsid w:val="005616AD"/>
    <w:rsid w:val="0056187B"/>
    <w:rsid w:val="00564C12"/>
    <w:rsid w:val="00564CF7"/>
    <w:rsid w:val="00564EA1"/>
    <w:rsid w:val="005663DF"/>
    <w:rsid w:val="005663E6"/>
    <w:rsid w:val="00570C10"/>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2D6C"/>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A7FAF"/>
    <w:rsid w:val="005B0F59"/>
    <w:rsid w:val="005B1000"/>
    <w:rsid w:val="005B105D"/>
    <w:rsid w:val="005B1442"/>
    <w:rsid w:val="005B18D3"/>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68B"/>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3A1"/>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06BB"/>
    <w:rsid w:val="00612A70"/>
    <w:rsid w:val="0061314D"/>
    <w:rsid w:val="00613C4C"/>
    <w:rsid w:val="0061429A"/>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0E37"/>
    <w:rsid w:val="00643185"/>
    <w:rsid w:val="006450D4"/>
    <w:rsid w:val="0064573B"/>
    <w:rsid w:val="00645779"/>
    <w:rsid w:val="00646B36"/>
    <w:rsid w:val="00646EE6"/>
    <w:rsid w:val="006470C2"/>
    <w:rsid w:val="006512A5"/>
    <w:rsid w:val="006522BB"/>
    <w:rsid w:val="006524C8"/>
    <w:rsid w:val="00654022"/>
    <w:rsid w:val="00654BEC"/>
    <w:rsid w:val="00654E1D"/>
    <w:rsid w:val="00655104"/>
    <w:rsid w:val="006554A2"/>
    <w:rsid w:val="006566D0"/>
    <w:rsid w:val="00661D7F"/>
    <w:rsid w:val="00661F9F"/>
    <w:rsid w:val="00662516"/>
    <w:rsid w:val="00662654"/>
    <w:rsid w:val="00662B02"/>
    <w:rsid w:val="00663A2F"/>
    <w:rsid w:val="00664496"/>
    <w:rsid w:val="006650E4"/>
    <w:rsid w:val="0066687F"/>
    <w:rsid w:val="00667F27"/>
    <w:rsid w:val="00670342"/>
    <w:rsid w:val="00670AB9"/>
    <w:rsid w:val="00670B7B"/>
    <w:rsid w:val="00670D27"/>
    <w:rsid w:val="00671816"/>
    <w:rsid w:val="006720B9"/>
    <w:rsid w:val="006744A2"/>
    <w:rsid w:val="00674DF0"/>
    <w:rsid w:val="00676220"/>
    <w:rsid w:val="006769A6"/>
    <w:rsid w:val="006778A2"/>
    <w:rsid w:val="00680215"/>
    <w:rsid w:val="006805B7"/>
    <w:rsid w:val="00681E94"/>
    <w:rsid w:val="006836D9"/>
    <w:rsid w:val="006849E4"/>
    <w:rsid w:val="006861A3"/>
    <w:rsid w:val="006872FA"/>
    <w:rsid w:val="00690703"/>
    <w:rsid w:val="00690CB8"/>
    <w:rsid w:val="00691D96"/>
    <w:rsid w:val="006927E9"/>
    <w:rsid w:val="006929EF"/>
    <w:rsid w:val="00693145"/>
    <w:rsid w:val="00693190"/>
    <w:rsid w:val="006938A1"/>
    <w:rsid w:val="006944B6"/>
    <w:rsid w:val="006956CA"/>
    <w:rsid w:val="00695893"/>
    <w:rsid w:val="00695AAD"/>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0D79"/>
    <w:rsid w:val="006B1420"/>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3E5A"/>
    <w:rsid w:val="006C6F9E"/>
    <w:rsid w:val="006C78EA"/>
    <w:rsid w:val="006C7B87"/>
    <w:rsid w:val="006C7DE0"/>
    <w:rsid w:val="006D0896"/>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E2"/>
    <w:rsid w:val="006E179B"/>
    <w:rsid w:val="006E20E9"/>
    <w:rsid w:val="006E2547"/>
    <w:rsid w:val="006E44A8"/>
    <w:rsid w:val="006E4A6F"/>
    <w:rsid w:val="006E4AF7"/>
    <w:rsid w:val="006E4B44"/>
    <w:rsid w:val="006E56C6"/>
    <w:rsid w:val="006E5944"/>
    <w:rsid w:val="006E5ABE"/>
    <w:rsid w:val="006E5F0E"/>
    <w:rsid w:val="006E612F"/>
    <w:rsid w:val="006E6C03"/>
    <w:rsid w:val="006F0619"/>
    <w:rsid w:val="006F0E5B"/>
    <w:rsid w:val="006F1817"/>
    <w:rsid w:val="006F1C0A"/>
    <w:rsid w:val="006F4586"/>
    <w:rsid w:val="006F69DB"/>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054"/>
    <w:rsid w:val="00713701"/>
    <w:rsid w:val="00714EF3"/>
    <w:rsid w:val="00715665"/>
    <w:rsid w:val="0071620B"/>
    <w:rsid w:val="0071659D"/>
    <w:rsid w:val="00716E4E"/>
    <w:rsid w:val="00717356"/>
    <w:rsid w:val="007207ED"/>
    <w:rsid w:val="007207F4"/>
    <w:rsid w:val="0072276A"/>
    <w:rsid w:val="00722774"/>
    <w:rsid w:val="007227AA"/>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5D1"/>
    <w:rsid w:val="00747610"/>
    <w:rsid w:val="00750347"/>
    <w:rsid w:val="007518BB"/>
    <w:rsid w:val="00751A84"/>
    <w:rsid w:val="00751C49"/>
    <w:rsid w:val="007525F7"/>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9B6"/>
    <w:rsid w:val="007979B4"/>
    <w:rsid w:val="007A05DF"/>
    <w:rsid w:val="007A2068"/>
    <w:rsid w:val="007A219C"/>
    <w:rsid w:val="007A48E5"/>
    <w:rsid w:val="007A4A56"/>
    <w:rsid w:val="007A638B"/>
    <w:rsid w:val="007A6B30"/>
    <w:rsid w:val="007A6DCA"/>
    <w:rsid w:val="007A757C"/>
    <w:rsid w:val="007A75B7"/>
    <w:rsid w:val="007A7991"/>
    <w:rsid w:val="007A79D2"/>
    <w:rsid w:val="007A7E80"/>
    <w:rsid w:val="007B05DA"/>
    <w:rsid w:val="007B0832"/>
    <w:rsid w:val="007B1EDF"/>
    <w:rsid w:val="007B3467"/>
    <w:rsid w:val="007B3BCA"/>
    <w:rsid w:val="007B46C5"/>
    <w:rsid w:val="007B4C47"/>
    <w:rsid w:val="007B5149"/>
    <w:rsid w:val="007B72F2"/>
    <w:rsid w:val="007B7594"/>
    <w:rsid w:val="007B7B5F"/>
    <w:rsid w:val="007C03BE"/>
    <w:rsid w:val="007C10A4"/>
    <w:rsid w:val="007C2E00"/>
    <w:rsid w:val="007C3ED6"/>
    <w:rsid w:val="007C4025"/>
    <w:rsid w:val="007C418D"/>
    <w:rsid w:val="007C449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D7B5A"/>
    <w:rsid w:val="007E0DAE"/>
    <w:rsid w:val="007E0F4E"/>
    <w:rsid w:val="007E13C3"/>
    <w:rsid w:val="007E1CCC"/>
    <w:rsid w:val="007E1E35"/>
    <w:rsid w:val="007E2A28"/>
    <w:rsid w:val="007E472A"/>
    <w:rsid w:val="007E51C8"/>
    <w:rsid w:val="007E59C4"/>
    <w:rsid w:val="007E6207"/>
    <w:rsid w:val="007E6623"/>
    <w:rsid w:val="007E6EE5"/>
    <w:rsid w:val="007E7101"/>
    <w:rsid w:val="007F1B69"/>
    <w:rsid w:val="007F327A"/>
    <w:rsid w:val="007F434C"/>
    <w:rsid w:val="007F4DC7"/>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50A3"/>
    <w:rsid w:val="008164D1"/>
    <w:rsid w:val="00817076"/>
    <w:rsid w:val="00817C44"/>
    <w:rsid w:val="00820B48"/>
    <w:rsid w:val="00821938"/>
    <w:rsid w:val="00821AC5"/>
    <w:rsid w:val="00822683"/>
    <w:rsid w:val="0082476E"/>
    <w:rsid w:val="008254C2"/>
    <w:rsid w:val="008255FF"/>
    <w:rsid w:val="00825D30"/>
    <w:rsid w:val="0082679A"/>
    <w:rsid w:val="0083014A"/>
    <w:rsid w:val="00830F62"/>
    <w:rsid w:val="00832BB9"/>
    <w:rsid w:val="00834043"/>
    <w:rsid w:val="00834DB6"/>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51222"/>
    <w:rsid w:val="00852608"/>
    <w:rsid w:val="00852DC2"/>
    <w:rsid w:val="00852F3D"/>
    <w:rsid w:val="00853043"/>
    <w:rsid w:val="00854375"/>
    <w:rsid w:val="00854755"/>
    <w:rsid w:val="0085549A"/>
    <w:rsid w:val="00856BD6"/>
    <w:rsid w:val="008574B6"/>
    <w:rsid w:val="0086008F"/>
    <w:rsid w:val="0086037C"/>
    <w:rsid w:val="008617EB"/>
    <w:rsid w:val="00861908"/>
    <w:rsid w:val="008628AD"/>
    <w:rsid w:val="00862B8B"/>
    <w:rsid w:val="0086322B"/>
    <w:rsid w:val="008634C0"/>
    <w:rsid w:val="0086381F"/>
    <w:rsid w:val="008644CE"/>
    <w:rsid w:val="00866149"/>
    <w:rsid w:val="00866645"/>
    <w:rsid w:val="008670D4"/>
    <w:rsid w:val="008677BD"/>
    <w:rsid w:val="00867F28"/>
    <w:rsid w:val="00870585"/>
    <w:rsid w:val="0087113B"/>
    <w:rsid w:val="00871571"/>
    <w:rsid w:val="00871D4C"/>
    <w:rsid w:val="008722FD"/>
    <w:rsid w:val="00872769"/>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0913"/>
    <w:rsid w:val="0089217A"/>
    <w:rsid w:val="008922EB"/>
    <w:rsid w:val="008924F8"/>
    <w:rsid w:val="0089370E"/>
    <w:rsid w:val="0089391F"/>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69AD"/>
    <w:rsid w:val="0092753C"/>
    <w:rsid w:val="00930748"/>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D8E"/>
    <w:rsid w:val="00950231"/>
    <w:rsid w:val="00950907"/>
    <w:rsid w:val="00950B18"/>
    <w:rsid w:val="0095168C"/>
    <w:rsid w:val="00953052"/>
    <w:rsid w:val="00953728"/>
    <w:rsid w:val="00953A17"/>
    <w:rsid w:val="00953B2D"/>
    <w:rsid w:val="00953DBE"/>
    <w:rsid w:val="0095416F"/>
    <w:rsid w:val="00954CE1"/>
    <w:rsid w:val="00955F29"/>
    <w:rsid w:val="00957B02"/>
    <w:rsid w:val="00960B51"/>
    <w:rsid w:val="00960ED6"/>
    <w:rsid w:val="0096173B"/>
    <w:rsid w:val="00963376"/>
    <w:rsid w:val="009638DB"/>
    <w:rsid w:val="00964A57"/>
    <w:rsid w:val="009653F6"/>
    <w:rsid w:val="00966266"/>
    <w:rsid w:val="009673FB"/>
    <w:rsid w:val="00967D54"/>
    <w:rsid w:val="009703C9"/>
    <w:rsid w:val="00971894"/>
    <w:rsid w:val="00971B67"/>
    <w:rsid w:val="009732C6"/>
    <w:rsid w:val="0097365F"/>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2727"/>
    <w:rsid w:val="00993610"/>
    <w:rsid w:val="00993C2C"/>
    <w:rsid w:val="009949BA"/>
    <w:rsid w:val="00994C0B"/>
    <w:rsid w:val="00994F40"/>
    <w:rsid w:val="00995797"/>
    <w:rsid w:val="00995B41"/>
    <w:rsid w:val="00995E96"/>
    <w:rsid w:val="00996344"/>
    <w:rsid w:val="00996698"/>
    <w:rsid w:val="00996C80"/>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0B0"/>
    <w:rsid w:val="009B3F87"/>
    <w:rsid w:val="009B53B9"/>
    <w:rsid w:val="009B724C"/>
    <w:rsid w:val="009B7598"/>
    <w:rsid w:val="009C0329"/>
    <w:rsid w:val="009C4DFD"/>
    <w:rsid w:val="009C4EF4"/>
    <w:rsid w:val="009C577E"/>
    <w:rsid w:val="009C5CDB"/>
    <w:rsid w:val="009C6AFB"/>
    <w:rsid w:val="009C7DB5"/>
    <w:rsid w:val="009D02BA"/>
    <w:rsid w:val="009D04ED"/>
    <w:rsid w:val="009D0545"/>
    <w:rsid w:val="009D0609"/>
    <w:rsid w:val="009D1C0A"/>
    <w:rsid w:val="009D22DD"/>
    <w:rsid w:val="009D4336"/>
    <w:rsid w:val="009D4460"/>
    <w:rsid w:val="009D462C"/>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302A"/>
    <w:rsid w:val="009F56F5"/>
    <w:rsid w:val="009F5A03"/>
    <w:rsid w:val="009F6BCE"/>
    <w:rsid w:val="009F7608"/>
    <w:rsid w:val="00A01F18"/>
    <w:rsid w:val="00A04E3A"/>
    <w:rsid w:val="00A05430"/>
    <w:rsid w:val="00A07987"/>
    <w:rsid w:val="00A07B59"/>
    <w:rsid w:val="00A10C12"/>
    <w:rsid w:val="00A12B02"/>
    <w:rsid w:val="00A12DEF"/>
    <w:rsid w:val="00A13029"/>
    <w:rsid w:val="00A13614"/>
    <w:rsid w:val="00A14D00"/>
    <w:rsid w:val="00A14DE9"/>
    <w:rsid w:val="00A14EE4"/>
    <w:rsid w:val="00A150D7"/>
    <w:rsid w:val="00A15533"/>
    <w:rsid w:val="00A1570E"/>
    <w:rsid w:val="00A15E7D"/>
    <w:rsid w:val="00A16459"/>
    <w:rsid w:val="00A16592"/>
    <w:rsid w:val="00A17CEB"/>
    <w:rsid w:val="00A206D9"/>
    <w:rsid w:val="00A209CD"/>
    <w:rsid w:val="00A2127B"/>
    <w:rsid w:val="00A22639"/>
    <w:rsid w:val="00A233DD"/>
    <w:rsid w:val="00A237EA"/>
    <w:rsid w:val="00A24B53"/>
    <w:rsid w:val="00A254E6"/>
    <w:rsid w:val="00A25DAE"/>
    <w:rsid w:val="00A2670C"/>
    <w:rsid w:val="00A2680F"/>
    <w:rsid w:val="00A26D90"/>
    <w:rsid w:val="00A27D5C"/>
    <w:rsid w:val="00A30AD1"/>
    <w:rsid w:val="00A31F4D"/>
    <w:rsid w:val="00A329F6"/>
    <w:rsid w:val="00A32A87"/>
    <w:rsid w:val="00A33249"/>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764"/>
    <w:rsid w:val="00A44EE6"/>
    <w:rsid w:val="00A458FD"/>
    <w:rsid w:val="00A45A1E"/>
    <w:rsid w:val="00A45BD8"/>
    <w:rsid w:val="00A466DC"/>
    <w:rsid w:val="00A4731E"/>
    <w:rsid w:val="00A47A4C"/>
    <w:rsid w:val="00A509E9"/>
    <w:rsid w:val="00A52742"/>
    <w:rsid w:val="00A54961"/>
    <w:rsid w:val="00A5573E"/>
    <w:rsid w:val="00A57B05"/>
    <w:rsid w:val="00A611E7"/>
    <w:rsid w:val="00A61C68"/>
    <w:rsid w:val="00A62011"/>
    <w:rsid w:val="00A6226A"/>
    <w:rsid w:val="00A6386A"/>
    <w:rsid w:val="00A64A75"/>
    <w:rsid w:val="00A64ED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0A81"/>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599E"/>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9CF"/>
    <w:rsid w:val="00AE377D"/>
    <w:rsid w:val="00AE38DE"/>
    <w:rsid w:val="00AE4718"/>
    <w:rsid w:val="00AE4A21"/>
    <w:rsid w:val="00AE5783"/>
    <w:rsid w:val="00AE60BB"/>
    <w:rsid w:val="00AE6341"/>
    <w:rsid w:val="00AE6D8F"/>
    <w:rsid w:val="00AE7592"/>
    <w:rsid w:val="00AF1078"/>
    <w:rsid w:val="00AF1B11"/>
    <w:rsid w:val="00AF2733"/>
    <w:rsid w:val="00AF310B"/>
    <w:rsid w:val="00AF3266"/>
    <w:rsid w:val="00AF4236"/>
    <w:rsid w:val="00AF4A14"/>
    <w:rsid w:val="00AF5000"/>
    <w:rsid w:val="00AF5871"/>
    <w:rsid w:val="00AF5D0B"/>
    <w:rsid w:val="00AF5FBE"/>
    <w:rsid w:val="00AF5FE3"/>
    <w:rsid w:val="00AF6BFB"/>
    <w:rsid w:val="00AF6E91"/>
    <w:rsid w:val="00AF73C4"/>
    <w:rsid w:val="00AF77D9"/>
    <w:rsid w:val="00B0011B"/>
    <w:rsid w:val="00B00D75"/>
    <w:rsid w:val="00B01298"/>
    <w:rsid w:val="00B015E0"/>
    <w:rsid w:val="00B01EE3"/>
    <w:rsid w:val="00B0304E"/>
    <w:rsid w:val="00B033B8"/>
    <w:rsid w:val="00B03923"/>
    <w:rsid w:val="00B03C89"/>
    <w:rsid w:val="00B04964"/>
    <w:rsid w:val="00B0572A"/>
    <w:rsid w:val="00B05B3C"/>
    <w:rsid w:val="00B05B5B"/>
    <w:rsid w:val="00B0689D"/>
    <w:rsid w:val="00B06FEB"/>
    <w:rsid w:val="00B10852"/>
    <w:rsid w:val="00B12498"/>
    <w:rsid w:val="00B12832"/>
    <w:rsid w:val="00B13091"/>
    <w:rsid w:val="00B13E71"/>
    <w:rsid w:val="00B141E9"/>
    <w:rsid w:val="00B1448F"/>
    <w:rsid w:val="00B15720"/>
    <w:rsid w:val="00B17222"/>
    <w:rsid w:val="00B17266"/>
    <w:rsid w:val="00B20107"/>
    <w:rsid w:val="00B211B5"/>
    <w:rsid w:val="00B23DE3"/>
    <w:rsid w:val="00B23FF5"/>
    <w:rsid w:val="00B24371"/>
    <w:rsid w:val="00B25662"/>
    <w:rsid w:val="00B26E69"/>
    <w:rsid w:val="00B27114"/>
    <w:rsid w:val="00B278EB"/>
    <w:rsid w:val="00B31281"/>
    <w:rsid w:val="00B32682"/>
    <w:rsid w:val="00B32B87"/>
    <w:rsid w:val="00B33429"/>
    <w:rsid w:val="00B33AC9"/>
    <w:rsid w:val="00B33D45"/>
    <w:rsid w:val="00B35B1B"/>
    <w:rsid w:val="00B365F0"/>
    <w:rsid w:val="00B404B3"/>
    <w:rsid w:val="00B40830"/>
    <w:rsid w:val="00B43249"/>
    <w:rsid w:val="00B435BA"/>
    <w:rsid w:val="00B43C6C"/>
    <w:rsid w:val="00B46BE2"/>
    <w:rsid w:val="00B476E0"/>
    <w:rsid w:val="00B50ED8"/>
    <w:rsid w:val="00B516E3"/>
    <w:rsid w:val="00B525AE"/>
    <w:rsid w:val="00B52654"/>
    <w:rsid w:val="00B53C1A"/>
    <w:rsid w:val="00B53EA9"/>
    <w:rsid w:val="00B56C67"/>
    <w:rsid w:val="00B57430"/>
    <w:rsid w:val="00B57E2F"/>
    <w:rsid w:val="00B60646"/>
    <w:rsid w:val="00B635F8"/>
    <w:rsid w:val="00B637FA"/>
    <w:rsid w:val="00B64969"/>
    <w:rsid w:val="00B64D14"/>
    <w:rsid w:val="00B65BDB"/>
    <w:rsid w:val="00B66A0D"/>
    <w:rsid w:val="00B66ADF"/>
    <w:rsid w:val="00B715B1"/>
    <w:rsid w:val="00B72346"/>
    <w:rsid w:val="00B771EA"/>
    <w:rsid w:val="00B77546"/>
    <w:rsid w:val="00B802EA"/>
    <w:rsid w:val="00B80B6E"/>
    <w:rsid w:val="00B80C71"/>
    <w:rsid w:val="00B80CD0"/>
    <w:rsid w:val="00B819B5"/>
    <w:rsid w:val="00B82118"/>
    <w:rsid w:val="00B82722"/>
    <w:rsid w:val="00B82CC9"/>
    <w:rsid w:val="00B83C28"/>
    <w:rsid w:val="00B847E4"/>
    <w:rsid w:val="00B85E5B"/>
    <w:rsid w:val="00B8654B"/>
    <w:rsid w:val="00B8686F"/>
    <w:rsid w:val="00B86AD3"/>
    <w:rsid w:val="00B86CCB"/>
    <w:rsid w:val="00B87C92"/>
    <w:rsid w:val="00B910FD"/>
    <w:rsid w:val="00B922E1"/>
    <w:rsid w:val="00B928C9"/>
    <w:rsid w:val="00B92D2D"/>
    <w:rsid w:val="00B93876"/>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09B9"/>
    <w:rsid w:val="00BB1CAC"/>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6F2F"/>
    <w:rsid w:val="00BD1824"/>
    <w:rsid w:val="00BD286D"/>
    <w:rsid w:val="00BD2B24"/>
    <w:rsid w:val="00BD2C99"/>
    <w:rsid w:val="00BD2DC0"/>
    <w:rsid w:val="00BD2ED3"/>
    <w:rsid w:val="00BD3125"/>
    <w:rsid w:val="00BD3F31"/>
    <w:rsid w:val="00BD4D19"/>
    <w:rsid w:val="00BD5E79"/>
    <w:rsid w:val="00BD6AEB"/>
    <w:rsid w:val="00BE1327"/>
    <w:rsid w:val="00BE1637"/>
    <w:rsid w:val="00BE1710"/>
    <w:rsid w:val="00BE2610"/>
    <w:rsid w:val="00BE298B"/>
    <w:rsid w:val="00BE2C8D"/>
    <w:rsid w:val="00BE3B7C"/>
    <w:rsid w:val="00BE475D"/>
    <w:rsid w:val="00BE485F"/>
    <w:rsid w:val="00BE5273"/>
    <w:rsid w:val="00BE5479"/>
    <w:rsid w:val="00BE741F"/>
    <w:rsid w:val="00BF0255"/>
    <w:rsid w:val="00BF21DD"/>
    <w:rsid w:val="00BF3000"/>
    <w:rsid w:val="00BF328A"/>
    <w:rsid w:val="00BF3629"/>
    <w:rsid w:val="00BF3E32"/>
    <w:rsid w:val="00BF4CB4"/>
    <w:rsid w:val="00BF4CF0"/>
    <w:rsid w:val="00BF62F5"/>
    <w:rsid w:val="00BF7725"/>
    <w:rsid w:val="00C0067D"/>
    <w:rsid w:val="00C0131F"/>
    <w:rsid w:val="00C029D0"/>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79A4"/>
    <w:rsid w:val="00C2052B"/>
    <w:rsid w:val="00C207BE"/>
    <w:rsid w:val="00C24E31"/>
    <w:rsid w:val="00C253D5"/>
    <w:rsid w:val="00C263C7"/>
    <w:rsid w:val="00C26555"/>
    <w:rsid w:val="00C26CE7"/>
    <w:rsid w:val="00C27548"/>
    <w:rsid w:val="00C27C5A"/>
    <w:rsid w:val="00C27F27"/>
    <w:rsid w:val="00C301E1"/>
    <w:rsid w:val="00C30311"/>
    <w:rsid w:val="00C3313B"/>
    <w:rsid w:val="00C33209"/>
    <w:rsid w:val="00C34435"/>
    <w:rsid w:val="00C3468D"/>
    <w:rsid w:val="00C35752"/>
    <w:rsid w:val="00C36696"/>
    <w:rsid w:val="00C36ACC"/>
    <w:rsid w:val="00C40C0B"/>
    <w:rsid w:val="00C4145A"/>
    <w:rsid w:val="00C41462"/>
    <w:rsid w:val="00C416C3"/>
    <w:rsid w:val="00C420F4"/>
    <w:rsid w:val="00C42808"/>
    <w:rsid w:val="00C4324E"/>
    <w:rsid w:val="00C437E9"/>
    <w:rsid w:val="00C43E47"/>
    <w:rsid w:val="00C442DA"/>
    <w:rsid w:val="00C4509D"/>
    <w:rsid w:val="00C4583A"/>
    <w:rsid w:val="00C46455"/>
    <w:rsid w:val="00C5010D"/>
    <w:rsid w:val="00C50C3E"/>
    <w:rsid w:val="00C53CC5"/>
    <w:rsid w:val="00C53FCD"/>
    <w:rsid w:val="00C54B5D"/>
    <w:rsid w:val="00C54FE9"/>
    <w:rsid w:val="00C563AE"/>
    <w:rsid w:val="00C57D8B"/>
    <w:rsid w:val="00C600C0"/>
    <w:rsid w:val="00C6023B"/>
    <w:rsid w:val="00C603F0"/>
    <w:rsid w:val="00C62779"/>
    <w:rsid w:val="00C62804"/>
    <w:rsid w:val="00C63621"/>
    <w:rsid w:val="00C63927"/>
    <w:rsid w:val="00C660B4"/>
    <w:rsid w:val="00C66EFC"/>
    <w:rsid w:val="00C670C9"/>
    <w:rsid w:val="00C70199"/>
    <w:rsid w:val="00C70D2F"/>
    <w:rsid w:val="00C717C3"/>
    <w:rsid w:val="00C71D18"/>
    <w:rsid w:val="00C73474"/>
    <w:rsid w:val="00C74796"/>
    <w:rsid w:val="00C76AC0"/>
    <w:rsid w:val="00C76D11"/>
    <w:rsid w:val="00C77752"/>
    <w:rsid w:val="00C77A8D"/>
    <w:rsid w:val="00C805DD"/>
    <w:rsid w:val="00C80B76"/>
    <w:rsid w:val="00C80D82"/>
    <w:rsid w:val="00C81258"/>
    <w:rsid w:val="00C8199F"/>
    <w:rsid w:val="00C81C30"/>
    <w:rsid w:val="00C820E4"/>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701F"/>
    <w:rsid w:val="00CA7183"/>
    <w:rsid w:val="00CA73FA"/>
    <w:rsid w:val="00CA75BB"/>
    <w:rsid w:val="00CA7612"/>
    <w:rsid w:val="00CB0114"/>
    <w:rsid w:val="00CB34B4"/>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3215"/>
    <w:rsid w:val="00CC4178"/>
    <w:rsid w:val="00CC4718"/>
    <w:rsid w:val="00CC4832"/>
    <w:rsid w:val="00CC643F"/>
    <w:rsid w:val="00CD21AE"/>
    <w:rsid w:val="00CD44DB"/>
    <w:rsid w:val="00CD46EE"/>
    <w:rsid w:val="00CD5A8F"/>
    <w:rsid w:val="00CD7013"/>
    <w:rsid w:val="00CD70C1"/>
    <w:rsid w:val="00CD79E5"/>
    <w:rsid w:val="00CD79F3"/>
    <w:rsid w:val="00CD7D63"/>
    <w:rsid w:val="00CE05A5"/>
    <w:rsid w:val="00CE1EA3"/>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1B55"/>
    <w:rsid w:val="00D02A43"/>
    <w:rsid w:val="00D033C3"/>
    <w:rsid w:val="00D041A5"/>
    <w:rsid w:val="00D0579C"/>
    <w:rsid w:val="00D058E9"/>
    <w:rsid w:val="00D05D97"/>
    <w:rsid w:val="00D06360"/>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67C"/>
    <w:rsid w:val="00D15A78"/>
    <w:rsid w:val="00D161D3"/>
    <w:rsid w:val="00D170DE"/>
    <w:rsid w:val="00D172F0"/>
    <w:rsid w:val="00D17C4B"/>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36321"/>
    <w:rsid w:val="00D404CC"/>
    <w:rsid w:val="00D40C1B"/>
    <w:rsid w:val="00D41171"/>
    <w:rsid w:val="00D41EC4"/>
    <w:rsid w:val="00D42354"/>
    <w:rsid w:val="00D43B04"/>
    <w:rsid w:val="00D43FAA"/>
    <w:rsid w:val="00D442FE"/>
    <w:rsid w:val="00D45B75"/>
    <w:rsid w:val="00D460C6"/>
    <w:rsid w:val="00D46200"/>
    <w:rsid w:val="00D4693F"/>
    <w:rsid w:val="00D47CC3"/>
    <w:rsid w:val="00D50C8F"/>
    <w:rsid w:val="00D51503"/>
    <w:rsid w:val="00D51D19"/>
    <w:rsid w:val="00D52FDC"/>
    <w:rsid w:val="00D531EE"/>
    <w:rsid w:val="00D55654"/>
    <w:rsid w:val="00D55765"/>
    <w:rsid w:val="00D5626C"/>
    <w:rsid w:val="00D565D0"/>
    <w:rsid w:val="00D56A93"/>
    <w:rsid w:val="00D57069"/>
    <w:rsid w:val="00D571A3"/>
    <w:rsid w:val="00D576D9"/>
    <w:rsid w:val="00D5780E"/>
    <w:rsid w:val="00D64A59"/>
    <w:rsid w:val="00D66D09"/>
    <w:rsid w:val="00D66F23"/>
    <w:rsid w:val="00D7039A"/>
    <w:rsid w:val="00D7168F"/>
    <w:rsid w:val="00D71918"/>
    <w:rsid w:val="00D7252B"/>
    <w:rsid w:val="00D72FF9"/>
    <w:rsid w:val="00D73596"/>
    <w:rsid w:val="00D73BC5"/>
    <w:rsid w:val="00D754F4"/>
    <w:rsid w:val="00D758F6"/>
    <w:rsid w:val="00D76205"/>
    <w:rsid w:val="00D762B3"/>
    <w:rsid w:val="00D7696A"/>
    <w:rsid w:val="00D77992"/>
    <w:rsid w:val="00D80068"/>
    <w:rsid w:val="00D801EF"/>
    <w:rsid w:val="00D80895"/>
    <w:rsid w:val="00D81280"/>
    <w:rsid w:val="00D828BA"/>
    <w:rsid w:val="00D82B9A"/>
    <w:rsid w:val="00D8366B"/>
    <w:rsid w:val="00D840B7"/>
    <w:rsid w:val="00D84830"/>
    <w:rsid w:val="00D852D5"/>
    <w:rsid w:val="00D86EC6"/>
    <w:rsid w:val="00D877C2"/>
    <w:rsid w:val="00D87B78"/>
    <w:rsid w:val="00D87D2C"/>
    <w:rsid w:val="00D90695"/>
    <w:rsid w:val="00D91552"/>
    <w:rsid w:val="00D91B63"/>
    <w:rsid w:val="00D93DF6"/>
    <w:rsid w:val="00D94074"/>
    <w:rsid w:val="00D963E0"/>
    <w:rsid w:val="00D97426"/>
    <w:rsid w:val="00D97B89"/>
    <w:rsid w:val="00DA0304"/>
    <w:rsid w:val="00DA0A7A"/>
    <w:rsid w:val="00DA0F28"/>
    <w:rsid w:val="00DA167B"/>
    <w:rsid w:val="00DA1747"/>
    <w:rsid w:val="00DA1797"/>
    <w:rsid w:val="00DA17CC"/>
    <w:rsid w:val="00DA17F2"/>
    <w:rsid w:val="00DA2D9A"/>
    <w:rsid w:val="00DA3B36"/>
    <w:rsid w:val="00DA458D"/>
    <w:rsid w:val="00DA4AC0"/>
    <w:rsid w:val="00DA5B24"/>
    <w:rsid w:val="00DA6AED"/>
    <w:rsid w:val="00DA6EBA"/>
    <w:rsid w:val="00DA721B"/>
    <w:rsid w:val="00DB09A7"/>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D7C6A"/>
    <w:rsid w:val="00DE1C6C"/>
    <w:rsid w:val="00DE4AC2"/>
    <w:rsid w:val="00DE5679"/>
    <w:rsid w:val="00DE58CF"/>
    <w:rsid w:val="00DE6A18"/>
    <w:rsid w:val="00DE73E5"/>
    <w:rsid w:val="00DF0D10"/>
    <w:rsid w:val="00DF12D8"/>
    <w:rsid w:val="00DF51BE"/>
    <w:rsid w:val="00DF6687"/>
    <w:rsid w:val="00DF71B2"/>
    <w:rsid w:val="00DF7D11"/>
    <w:rsid w:val="00DF7DB2"/>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1FE1"/>
    <w:rsid w:val="00E22F08"/>
    <w:rsid w:val="00E23C9D"/>
    <w:rsid w:val="00E2493F"/>
    <w:rsid w:val="00E25197"/>
    <w:rsid w:val="00E251E4"/>
    <w:rsid w:val="00E256D4"/>
    <w:rsid w:val="00E25A68"/>
    <w:rsid w:val="00E2613A"/>
    <w:rsid w:val="00E26659"/>
    <w:rsid w:val="00E270B7"/>
    <w:rsid w:val="00E273E4"/>
    <w:rsid w:val="00E30C57"/>
    <w:rsid w:val="00E30ECC"/>
    <w:rsid w:val="00E30FC2"/>
    <w:rsid w:val="00E32191"/>
    <w:rsid w:val="00E32290"/>
    <w:rsid w:val="00E34683"/>
    <w:rsid w:val="00E34DA0"/>
    <w:rsid w:val="00E35C8B"/>
    <w:rsid w:val="00E36341"/>
    <w:rsid w:val="00E376F6"/>
    <w:rsid w:val="00E418F1"/>
    <w:rsid w:val="00E4214A"/>
    <w:rsid w:val="00E42368"/>
    <w:rsid w:val="00E42D5C"/>
    <w:rsid w:val="00E4365D"/>
    <w:rsid w:val="00E43AEE"/>
    <w:rsid w:val="00E45549"/>
    <w:rsid w:val="00E45674"/>
    <w:rsid w:val="00E459E2"/>
    <w:rsid w:val="00E465EA"/>
    <w:rsid w:val="00E469A4"/>
    <w:rsid w:val="00E47703"/>
    <w:rsid w:val="00E47B61"/>
    <w:rsid w:val="00E504A9"/>
    <w:rsid w:val="00E51BDB"/>
    <w:rsid w:val="00E52DF8"/>
    <w:rsid w:val="00E55537"/>
    <w:rsid w:val="00E55C3D"/>
    <w:rsid w:val="00E57E45"/>
    <w:rsid w:val="00E635DB"/>
    <w:rsid w:val="00E648C5"/>
    <w:rsid w:val="00E64E81"/>
    <w:rsid w:val="00E65875"/>
    <w:rsid w:val="00E664E4"/>
    <w:rsid w:val="00E70D84"/>
    <w:rsid w:val="00E71930"/>
    <w:rsid w:val="00E724CC"/>
    <w:rsid w:val="00E73BC6"/>
    <w:rsid w:val="00E741BD"/>
    <w:rsid w:val="00E74D82"/>
    <w:rsid w:val="00E754F0"/>
    <w:rsid w:val="00E7738B"/>
    <w:rsid w:val="00E77F06"/>
    <w:rsid w:val="00E812A6"/>
    <w:rsid w:val="00E823CB"/>
    <w:rsid w:val="00E82B85"/>
    <w:rsid w:val="00E83036"/>
    <w:rsid w:val="00E8377E"/>
    <w:rsid w:val="00E83A36"/>
    <w:rsid w:val="00E845CA"/>
    <w:rsid w:val="00E8463E"/>
    <w:rsid w:val="00E84B8F"/>
    <w:rsid w:val="00E85077"/>
    <w:rsid w:val="00E86712"/>
    <w:rsid w:val="00E868DF"/>
    <w:rsid w:val="00E872CE"/>
    <w:rsid w:val="00E9052B"/>
    <w:rsid w:val="00E912E7"/>
    <w:rsid w:val="00E923A3"/>
    <w:rsid w:val="00E93E13"/>
    <w:rsid w:val="00E94210"/>
    <w:rsid w:val="00E94524"/>
    <w:rsid w:val="00E94909"/>
    <w:rsid w:val="00E9670F"/>
    <w:rsid w:val="00E96E53"/>
    <w:rsid w:val="00E972F7"/>
    <w:rsid w:val="00EA0477"/>
    <w:rsid w:val="00EA075F"/>
    <w:rsid w:val="00EA1A59"/>
    <w:rsid w:val="00EA236C"/>
    <w:rsid w:val="00EA27A1"/>
    <w:rsid w:val="00EA2850"/>
    <w:rsid w:val="00EA2A35"/>
    <w:rsid w:val="00EA40F5"/>
    <w:rsid w:val="00EA4F73"/>
    <w:rsid w:val="00EA590C"/>
    <w:rsid w:val="00EA637E"/>
    <w:rsid w:val="00EA69C7"/>
    <w:rsid w:val="00EB0C89"/>
    <w:rsid w:val="00EB1714"/>
    <w:rsid w:val="00EB3101"/>
    <w:rsid w:val="00EB4DAA"/>
    <w:rsid w:val="00EB5CB7"/>
    <w:rsid w:val="00EB5CF7"/>
    <w:rsid w:val="00EB6948"/>
    <w:rsid w:val="00EC0A7F"/>
    <w:rsid w:val="00EC0C89"/>
    <w:rsid w:val="00EC23CF"/>
    <w:rsid w:val="00EC2BC8"/>
    <w:rsid w:val="00EC4778"/>
    <w:rsid w:val="00EC4B41"/>
    <w:rsid w:val="00EC4E79"/>
    <w:rsid w:val="00EC4F87"/>
    <w:rsid w:val="00EC5CAA"/>
    <w:rsid w:val="00EC66FE"/>
    <w:rsid w:val="00EC6768"/>
    <w:rsid w:val="00EC6C97"/>
    <w:rsid w:val="00EC6F5D"/>
    <w:rsid w:val="00ED0BBA"/>
    <w:rsid w:val="00ED300A"/>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475"/>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6BD"/>
    <w:rsid w:val="00EF6737"/>
    <w:rsid w:val="00EF7526"/>
    <w:rsid w:val="00F00E58"/>
    <w:rsid w:val="00F016C7"/>
    <w:rsid w:val="00F025FA"/>
    <w:rsid w:val="00F02C99"/>
    <w:rsid w:val="00F03423"/>
    <w:rsid w:val="00F03796"/>
    <w:rsid w:val="00F03E7C"/>
    <w:rsid w:val="00F04617"/>
    <w:rsid w:val="00F0538C"/>
    <w:rsid w:val="00F05996"/>
    <w:rsid w:val="00F05DB8"/>
    <w:rsid w:val="00F06058"/>
    <w:rsid w:val="00F0640F"/>
    <w:rsid w:val="00F06787"/>
    <w:rsid w:val="00F070B7"/>
    <w:rsid w:val="00F10E7F"/>
    <w:rsid w:val="00F11389"/>
    <w:rsid w:val="00F11A39"/>
    <w:rsid w:val="00F126CE"/>
    <w:rsid w:val="00F129D7"/>
    <w:rsid w:val="00F12A69"/>
    <w:rsid w:val="00F14267"/>
    <w:rsid w:val="00F148AF"/>
    <w:rsid w:val="00F14C58"/>
    <w:rsid w:val="00F14D88"/>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5C60"/>
    <w:rsid w:val="00F25F8C"/>
    <w:rsid w:val="00F262B4"/>
    <w:rsid w:val="00F26BAC"/>
    <w:rsid w:val="00F27360"/>
    <w:rsid w:val="00F2763B"/>
    <w:rsid w:val="00F27DA6"/>
    <w:rsid w:val="00F30BCE"/>
    <w:rsid w:val="00F30C95"/>
    <w:rsid w:val="00F30EB1"/>
    <w:rsid w:val="00F32F4E"/>
    <w:rsid w:val="00F3445A"/>
    <w:rsid w:val="00F34BCE"/>
    <w:rsid w:val="00F35275"/>
    <w:rsid w:val="00F363C0"/>
    <w:rsid w:val="00F36AB8"/>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13F"/>
    <w:rsid w:val="00F625F4"/>
    <w:rsid w:val="00F6405B"/>
    <w:rsid w:val="00F646F2"/>
    <w:rsid w:val="00F656F1"/>
    <w:rsid w:val="00F65B6B"/>
    <w:rsid w:val="00F6606D"/>
    <w:rsid w:val="00F6611C"/>
    <w:rsid w:val="00F6651D"/>
    <w:rsid w:val="00F66F66"/>
    <w:rsid w:val="00F670E2"/>
    <w:rsid w:val="00F671EA"/>
    <w:rsid w:val="00F672C6"/>
    <w:rsid w:val="00F67D62"/>
    <w:rsid w:val="00F70155"/>
    <w:rsid w:val="00F70339"/>
    <w:rsid w:val="00F70EC0"/>
    <w:rsid w:val="00F71ACE"/>
    <w:rsid w:val="00F74A32"/>
    <w:rsid w:val="00F74E0A"/>
    <w:rsid w:val="00F7538D"/>
    <w:rsid w:val="00F75F41"/>
    <w:rsid w:val="00F76DCD"/>
    <w:rsid w:val="00F774CD"/>
    <w:rsid w:val="00F77E83"/>
    <w:rsid w:val="00F77FE4"/>
    <w:rsid w:val="00F8042E"/>
    <w:rsid w:val="00F80591"/>
    <w:rsid w:val="00F8099F"/>
    <w:rsid w:val="00F80CF4"/>
    <w:rsid w:val="00F82566"/>
    <w:rsid w:val="00F828B9"/>
    <w:rsid w:val="00F82A14"/>
    <w:rsid w:val="00F841E1"/>
    <w:rsid w:val="00F84562"/>
    <w:rsid w:val="00F8622A"/>
    <w:rsid w:val="00F86807"/>
    <w:rsid w:val="00F86E75"/>
    <w:rsid w:val="00F91483"/>
    <w:rsid w:val="00F91B94"/>
    <w:rsid w:val="00F91E5D"/>
    <w:rsid w:val="00F91E86"/>
    <w:rsid w:val="00F93991"/>
    <w:rsid w:val="00F93E44"/>
    <w:rsid w:val="00F94BC5"/>
    <w:rsid w:val="00F94FC6"/>
    <w:rsid w:val="00F9552C"/>
    <w:rsid w:val="00F9577C"/>
    <w:rsid w:val="00F95EF9"/>
    <w:rsid w:val="00FA20F4"/>
    <w:rsid w:val="00FA24BF"/>
    <w:rsid w:val="00FA3D1F"/>
    <w:rsid w:val="00FA4523"/>
    <w:rsid w:val="00FA4749"/>
    <w:rsid w:val="00FA4C40"/>
    <w:rsid w:val="00FA5056"/>
    <w:rsid w:val="00FA578D"/>
    <w:rsid w:val="00FA59A7"/>
    <w:rsid w:val="00FA67E2"/>
    <w:rsid w:val="00FB13C8"/>
    <w:rsid w:val="00FB1B13"/>
    <w:rsid w:val="00FB1DDC"/>
    <w:rsid w:val="00FB25D5"/>
    <w:rsid w:val="00FB2ADA"/>
    <w:rsid w:val="00FB31B0"/>
    <w:rsid w:val="00FB4111"/>
    <w:rsid w:val="00FB4369"/>
    <w:rsid w:val="00FB466F"/>
    <w:rsid w:val="00FB4F09"/>
    <w:rsid w:val="00FB5273"/>
    <w:rsid w:val="00FB592A"/>
    <w:rsid w:val="00FB72C8"/>
    <w:rsid w:val="00FB7987"/>
    <w:rsid w:val="00FC00EA"/>
    <w:rsid w:val="00FC0A2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2C42"/>
    <w:rsid w:val="00FD46EF"/>
    <w:rsid w:val="00FD471F"/>
    <w:rsid w:val="00FD48A3"/>
    <w:rsid w:val="00FD4E8F"/>
    <w:rsid w:val="00FD5A6A"/>
    <w:rsid w:val="00FD62BE"/>
    <w:rsid w:val="00FD6562"/>
    <w:rsid w:val="00FD7586"/>
    <w:rsid w:val="00FE044D"/>
    <w:rsid w:val="00FE0F84"/>
    <w:rsid w:val="00FE3651"/>
    <w:rsid w:val="00FE38A1"/>
    <w:rsid w:val="00FE5DAE"/>
    <w:rsid w:val="00FE68E0"/>
    <w:rsid w:val="00FE712D"/>
    <w:rsid w:val="00FE750D"/>
    <w:rsid w:val="00FE75B6"/>
    <w:rsid w:val="00FF0DA6"/>
    <w:rsid w:val="00FF15C8"/>
    <w:rsid w:val="00FF3BDF"/>
    <w:rsid w:val="00FF3CC1"/>
    <w:rsid w:val="00FF64F2"/>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587"/>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587"/>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53320201">
      <w:bodyDiv w:val="1"/>
      <w:marLeft w:val="0"/>
      <w:marRight w:val="0"/>
      <w:marTop w:val="0"/>
      <w:marBottom w:val="0"/>
      <w:divBdr>
        <w:top w:val="none" w:sz="0" w:space="0" w:color="auto"/>
        <w:left w:val="none" w:sz="0" w:space="0" w:color="auto"/>
        <w:bottom w:val="none" w:sz="0" w:space="0" w:color="auto"/>
        <w:right w:val="none" w:sz="0" w:space="0" w:color="auto"/>
      </w:divBdr>
      <w:divsChild>
        <w:div w:id="139277174">
          <w:marLeft w:val="0"/>
          <w:marRight w:val="0"/>
          <w:marTop w:val="0"/>
          <w:marBottom w:val="0"/>
          <w:divBdr>
            <w:top w:val="none" w:sz="0" w:space="0" w:color="auto"/>
            <w:left w:val="none" w:sz="0" w:space="0" w:color="auto"/>
            <w:bottom w:val="none" w:sz="0" w:space="0" w:color="auto"/>
            <w:right w:val="none" w:sz="0" w:space="0" w:color="auto"/>
          </w:divBdr>
        </w:div>
        <w:div w:id="1104031442">
          <w:marLeft w:val="0"/>
          <w:marRight w:val="0"/>
          <w:marTop w:val="0"/>
          <w:marBottom w:val="0"/>
          <w:divBdr>
            <w:top w:val="none" w:sz="0" w:space="0" w:color="auto"/>
            <w:left w:val="none" w:sz="0" w:space="0" w:color="auto"/>
            <w:bottom w:val="none" w:sz="0" w:space="0" w:color="auto"/>
            <w:right w:val="none" w:sz="0" w:space="0" w:color="auto"/>
          </w:divBdr>
        </w:div>
        <w:div w:id="1012876802">
          <w:marLeft w:val="0"/>
          <w:marRight w:val="0"/>
          <w:marTop w:val="0"/>
          <w:marBottom w:val="0"/>
          <w:divBdr>
            <w:top w:val="none" w:sz="0" w:space="0" w:color="auto"/>
            <w:left w:val="none" w:sz="0" w:space="0" w:color="auto"/>
            <w:bottom w:val="none" w:sz="0" w:space="0" w:color="auto"/>
            <w:right w:val="none" w:sz="0" w:space="0" w:color="auto"/>
          </w:divBdr>
        </w:div>
        <w:div w:id="1675575610">
          <w:marLeft w:val="0"/>
          <w:marRight w:val="0"/>
          <w:marTop w:val="0"/>
          <w:marBottom w:val="0"/>
          <w:divBdr>
            <w:top w:val="none" w:sz="0" w:space="0" w:color="auto"/>
            <w:left w:val="none" w:sz="0" w:space="0" w:color="auto"/>
            <w:bottom w:val="none" w:sz="0" w:space="0" w:color="auto"/>
            <w:right w:val="none" w:sz="0" w:space="0" w:color="auto"/>
          </w:divBdr>
        </w:div>
        <w:div w:id="1702439127">
          <w:marLeft w:val="0"/>
          <w:marRight w:val="0"/>
          <w:marTop w:val="0"/>
          <w:marBottom w:val="0"/>
          <w:divBdr>
            <w:top w:val="none" w:sz="0" w:space="0" w:color="auto"/>
            <w:left w:val="none" w:sz="0" w:space="0" w:color="auto"/>
            <w:bottom w:val="none" w:sz="0" w:space="0" w:color="auto"/>
            <w:right w:val="none" w:sz="0" w:space="0" w:color="auto"/>
          </w:divBdr>
        </w:div>
        <w:div w:id="1236863842">
          <w:marLeft w:val="0"/>
          <w:marRight w:val="0"/>
          <w:marTop w:val="0"/>
          <w:marBottom w:val="0"/>
          <w:divBdr>
            <w:top w:val="none" w:sz="0" w:space="0" w:color="auto"/>
            <w:left w:val="none" w:sz="0" w:space="0" w:color="auto"/>
            <w:bottom w:val="none" w:sz="0" w:space="0" w:color="auto"/>
            <w:right w:val="none" w:sz="0" w:space="0" w:color="auto"/>
          </w:divBdr>
        </w:div>
        <w:div w:id="1058553032">
          <w:marLeft w:val="0"/>
          <w:marRight w:val="0"/>
          <w:marTop w:val="0"/>
          <w:marBottom w:val="0"/>
          <w:divBdr>
            <w:top w:val="none" w:sz="0" w:space="0" w:color="auto"/>
            <w:left w:val="none" w:sz="0" w:space="0" w:color="auto"/>
            <w:bottom w:val="none" w:sz="0" w:space="0" w:color="auto"/>
            <w:right w:val="none" w:sz="0" w:space="0" w:color="auto"/>
          </w:divBdr>
        </w:div>
        <w:div w:id="1778134622">
          <w:marLeft w:val="0"/>
          <w:marRight w:val="0"/>
          <w:marTop w:val="0"/>
          <w:marBottom w:val="0"/>
          <w:divBdr>
            <w:top w:val="none" w:sz="0" w:space="0" w:color="auto"/>
            <w:left w:val="none" w:sz="0" w:space="0" w:color="auto"/>
            <w:bottom w:val="none" w:sz="0" w:space="0" w:color="auto"/>
            <w:right w:val="none" w:sz="0" w:space="0" w:color="auto"/>
          </w:divBdr>
        </w:div>
      </w:divsChild>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astava@adu.hr" TargetMode="External"/><Relationship Id="rId4" Type="http://schemas.microsoft.com/office/2007/relationships/stylesWithEffects" Target="stylesWithEffects.xml"/><Relationship Id="rId9" Type="http://schemas.openxmlformats.org/officeDocument/2006/relationships/hyperlink" Target="mailto:nastava@adu.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541A-4FF3-4291-A177-E0421FA4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5274</Words>
  <Characters>30067</Characters>
  <Application>Microsoft Office Word</Application>
  <DocSecurity>0</DocSecurity>
  <Lines>250</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35271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32</cp:revision>
  <cp:lastPrinted>2016-10-10T07:29:00Z</cp:lastPrinted>
  <dcterms:created xsi:type="dcterms:W3CDTF">2016-12-12T08:02:00Z</dcterms:created>
  <dcterms:modified xsi:type="dcterms:W3CDTF">2016-12-13T08:51:00Z</dcterms:modified>
</cp:coreProperties>
</file>