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:rsidR="00C34435" w:rsidRDefault="00EA5CA3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 w:rsidR="00CE1EA3">
        <w:rPr>
          <w:rFonts w:ascii="Arial" w:hAnsi="Arial" w:cs="Arial"/>
          <w:sz w:val="20"/>
          <w:szCs w:val="20"/>
        </w:rPr>
        <w:t>6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 w:rsidR="00CE1EA3">
        <w:rPr>
          <w:rFonts w:ascii="Arial" w:hAnsi="Arial" w:cs="Arial"/>
          <w:sz w:val="20"/>
          <w:szCs w:val="20"/>
        </w:rPr>
        <w:t>7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>mjetnosti</w:t>
      </w:r>
      <w:r w:rsidR="000F2FAB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održan</w:t>
      </w:r>
      <w:r w:rsidR="000F2FAB">
        <w:rPr>
          <w:rFonts w:ascii="Arial" w:hAnsi="Arial" w:cs="Arial"/>
          <w:sz w:val="20"/>
          <w:szCs w:val="20"/>
        </w:rPr>
        <w:t>e</w:t>
      </w:r>
      <w:r w:rsidR="00C34435">
        <w:rPr>
          <w:rFonts w:ascii="Arial" w:hAnsi="Arial" w:cs="Arial"/>
          <w:sz w:val="20"/>
          <w:szCs w:val="20"/>
        </w:rPr>
        <w:t xml:space="preserve"> u dana </w:t>
      </w:r>
      <w:r w:rsidR="00C627D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="00C3443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srp</w:t>
      </w:r>
      <w:r w:rsidR="001B144A">
        <w:rPr>
          <w:rFonts w:ascii="Arial" w:hAnsi="Arial" w:cs="Arial"/>
          <w:sz w:val="20"/>
          <w:szCs w:val="20"/>
        </w:rPr>
        <w:t>nja</w:t>
      </w:r>
      <w:r w:rsidR="00C34435">
        <w:rPr>
          <w:rFonts w:ascii="Arial" w:hAnsi="Arial" w:cs="Arial"/>
          <w:sz w:val="20"/>
          <w:szCs w:val="20"/>
        </w:rPr>
        <w:t xml:space="preserve"> 201</w:t>
      </w:r>
      <w:r w:rsidR="00E64399">
        <w:rPr>
          <w:rFonts w:ascii="Arial" w:hAnsi="Arial" w:cs="Arial"/>
          <w:sz w:val="20"/>
          <w:szCs w:val="20"/>
        </w:rPr>
        <w:t>7</w:t>
      </w:r>
      <w:r w:rsidR="00C34435">
        <w:rPr>
          <w:rFonts w:ascii="Arial" w:hAnsi="Arial" w:cs="Arial"/>
          <w:sz w:val="20"/>
          <w:szCs w:val="20"/>
        </w:rPr>
        <w:t xml:space="preserve">. u </w:t>
      </w:r>
      <w:r w:rsidR="00CE1EA3">
        <w:rPr>
          <w:rFonts w:ascii="Arial" w:hAnsi="Arial" w:cs="Arial"/>
          <w:sz w:val="20"/>
          <w:szCs w:val="20"/>
        </w:rPr>
        <w:t>9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C42808">
        <w:rPr>
          <w:rFonts w:ascii="Arial" w:hAnsi="Arial" w:cs="Arial"/>
          <w:sz w:val="20"/>
          <w:szCs w:val="20"/>
        </w:rPr>
        <w:t xml:space="preserve">asis. Bajc, </w:t>
      </w:r>
      <w:r w:rsidR="00232913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D50A3F">
        <w:rPr>
          <w:rFonts w:ascii="Arial" w:hAnsi="Arial" w:cs="Arial"/>
          <w:sz w:val="20"/>
          <w:szCs w:val="20"/>
        </w:rPr>
        <w:t>doc</w:t>
      </w:r>
      <w:r w:rsidR="00D50A3F" w:rsidRPr="00E55C3D">
        <w:rPr>
          <w:rFonts w:ascii="Arial" w:hAnsi="Arial" w:cs="Arial"/>
          <w:sz w:val="20"/>
          <w:szCs w:val="20"/>
        </w:rPr>
        <w:t>. Dević</w:t>
      </w:r>
      <w:r w:rsidR="00D50A3F">
        <w:rPr>
          <w:rFonts w:ascii="Arial" w:hAnsi="Arial" w:cs="Arial"/>
          <w:sz w:val="20"/>
          <w:szCs w:val="20"/>
        </w:rPr>
        <w:t>,</w:t>
      </w:r>
      <w:r w:rsidR="00D50A3F" w:rsidRPr="00E64399">
        <w:rPr>
          <w:rFonts w:ascii="Arial" w:hAnsi="Arial" w:cs="Arial"/>
          <w:sz w:val="20"/>
          <w:szCs w:val="20"/>
        </w:rPr>
        <w:t xml:space="preserve"> </w:t>
      </w:r>
      <w:r w:rsidR="00B60646" w:rsidRPr="00E55C3D">
        <w:rPr>
          <w:rFonts w:ascii="Arial" w:hAnsi="Arial" w:cs="Arial"/>
          <w:sz w:val="20"/>
          <w:szCs w:val="20"/>
        </w:rPr>
        <w:t>doc. Crnojević Carić</w:t>
      </w:r>
      <w:r w:rsidR="00B60646">
        <w:rPr>
          <w:rFonts w:ascii="Arial" w:hAnsi="Arial" w:cs="Arial"/>
          <w:sz w:val="20"/>
          <w:szCs w:val="20"/>
        </w:rPr>
        <w:t>,</w:t>
      </w:r>
      <w:r w:rsidR="00B60646" w:rsidRPr="00E55C3D">
        <w:rPr>
          <w:rFonts w:ascii="Arial" w:hAnsi="Arial" w:cs="Arial"/>
          <w:sz w:val="20"/>
          <w:szCs w:val="20"/>
        </w:rPr>
        <w:t xml:space="preserve"> </w:t>
      </w:r>
      <w:r w:rsidR="00EA5CA3">
        <w:rPr>
          <w:rFonts w:ascii="Arial" w:hAnsi="Arial" w:cs="Arial"/>
          <w:sz w:val="20"/>
          <w:szCs w:val="20"/>
        </w:rPr>
        <w:t>prof. F</w:t>
      </w:r>
      <w:r w:rsidR="00EA5CA3" w:rsidRPr="00E55C3D">
        <w:rPr>
          <w:rFonts w:ascii="Arial" w:hAnsi="Arial" w:cs="Arial"/>
          <w:sz w:val="20"/>
          <w:szCs w:val="20"/>
        </w:rPr>
        <w:t>ruk,</w:t>
      </w:r>
      <w:r w:rsidR="00EA5CA3">
        <w:rPr>
          <w:rFonts w:ascii="Arial" w:hAnsi="Arial" w:cs="Arial"/>
          <w:sz w:val="20"/>
          <w:szCs w:val="20"/>
        </w:rPr>
        <w:t xml:space="preserve"> </w:t>
      </w:r>
      <w:r w:rsidR="007228CE" w:rsidRPr="00E55C3D">
        <w:rPr>
          <w:rFonts w:ascii="Arial" w:hAnsi="Arial" w:cs="Arial"/>
          <w:sz w:val="20"/>
          <w:szCs w:val="20"/>
        </w:rPr>
        <w:t>prof. Ilijić,</w:t>
      </w:r>
      <w:r w:rsidR="007228CE">
        <w:rPr>
          <w:rFonts w:ascii="Arial" w:hAnsi="Arial" w:cs="Arial"/>
          <w:sz w:val="20"/>
          <w:szCs w:val="20"/>
        </w:rPr>
        <w:t xml:space="preserve"> </w:t>
      </w:r>
      <w:r w:rsidR="00365FCE">
        <w:rPr>
          <w:rFonts w:ascii="Arial" w:hAnsi="Arial" w:cs="Arial"/>
          <w:sz w:val="20"/>
          <w:szCs w:val="20"/>
        </w:rPr>
        <w:t>,</w:t>
      </w:r>
      <w:r w:rsidR="00365FCE" w:rsidRPr="006F69DB">
        <w:rPr>
          <w:rFonts w:ascii="Arial" w:hAnsi="Arial" w:cs="Arial"/>
          <w:sz w:val="20"/>
          <w:szCs w:val="20"/>
        </w:rPr>
        <w:t xml:space="preserve"> </w:t>
      </w:r>
      <w:r w:rsidR="00D50A3F" w:rsidRPr="00E55C3D">
        <w:rPr>
          <w:rFonts w:ascii="Arial" w:hAnsi="Arial" w:cs="Arial"/>
          <w:sz w:val="20"/>
          <w:szCs w:val="20"/>
        </w:rPr>
        <w:t xml:space="preserve">doc. Jeličić, </w:t>
      </w:r>
      <w:r w:rsidR="00365FCE">
        <w:rPr>
          <w:rFonts w:ascii="Arial" w:hAnsi="Arial" w:cs="Arial"/>
          <w:sz w:val="20"/>
          <w:szCs w:val="20"/>
        </w:rPr>
        <w:t xml:space="preserve">doc. Jurić, </w:t>
      </w:r>
      <w:r w:rsidR="009D02BA" w:rsidRPr="00E55C3D">
        <w:rPr>
          <w:rFonts w:ascii="Arial" w:hAnsi="Arial" w:cs="Arial"/>
          <w:sz w:val="20"/>
          <w:szCs w:val="20"/>
        </w:rPr>
        <w:t xml:space="preserve">prof. Kolbas, </w:t>
      </w:r>
      <w:r w:rsidR="00C34435" w:rsidRPr="00E55C3D">
        <w:rPr>
          <w:rFonts w:ascii="Arial" w:hAnsi="Arial" w:cs="Arial"/>
          <w:sz w:val="20"/>
          <w:szCs w:val="20"/>
        </w:rPr>
        <w:t>prof. Legati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D50A3F" w:rsidRPr="00E55C3D">
        <w:rPr>
          <w:rFonts w:ascii="Arial" w:hAnsi="Arial" w:cs="Arial"/>
          <w:sz w:val="20"/>
          <w:szCs w:val="20"/>
        </w:rPr>
        <w:t xml:space="preserve">doc. Linta, </w:t>
      </w:r>
      <w:r w:rsidR="006F69DB">
        <w:rPr>
          <w:rFonts w:ascii="Arial" w:hAnsi="Arial" w:cs="Arial"/>
          <w:sz w:val="20"/>
          <w:szCs w:val="20"/>
        </w:rPr>
        <w:t xml:space="preserve">asis. Maksić Japindžić, </w:t>
      </w:r>
      <w:r w:rsidR="00EA5CA3">
        <w:rPr>
          <w:rFonts w:ascii="Arial" w:hAnsi="Arial" w:cs="Arial"/>
          <w:sz w:val="20"/>
          <w:szCs w:val="20"/>
        </w:rPr>
        <w:t>prof</w:t>
      </w:r>
      <w:r w:rsidR="00EA5CA3" w:rsidRPr="00E55C3D">
        <w:rPr>
          <w:rFonts w:ascii="Arial" w:hAnsi="Arial" w:cs="Arial"/>
          <w:sz w:val="20"/>
          <w:szCs w:val="20"/>
        </w:rPr>
        <w:t>. Matišić</w:t>
      </w:r>
      <w:r w:rsidR="00EA5CA3">
        <w:rPr>
          <w:rFonts w:ascii="Arial" w:hAnsi="Arial" w:cs="Arial"/>
          <w:sz w:val="20"/>
          <w:szCs w:val="20"/>
        </w:rPr>
        <w:t xml:space="preserve">, </w:t>
      </w:r>
      <w:r w:rsidR="009D02BA" w:rsidRPr="00E55C3D">
        <w:rPr>
          <w:rFonts w:ascii="Arial" w:hAnsi="Arial" w:cs="Arial"/>
          <w:sz w:val="20"/>
          <w:szCs w:val="20"/>
        </w:rPr>
        <w:t xml:space="preserve">prof. Midžić, </w:t>
      </w:r>
      <w:r w:rsidR="007228CE">
        <w:rPr>
          <w:rFonts w:ascii="Arial" w:hAnsi="Arial" w:cs="Arial"/>
          <w:sz w:val="20"/>
          <w:szCs w:val="20"/>
        </w:rPr>
        <w:t>doc</w:t>
      </w:r>
      <w:r w:rsidR="007228CE" w:rsidRPr="00E55C3D">
        <w:rPr>
          <w:rFonts w:ascii="Arial" w:hAnsi="Arial" w:cs="Arial"/>
          <w:sz w:val="20"/>
          <w:szCs w:val="20"/>
        </w:rPr>
        <w:t xml:space="preserve">. Modrić, </w:t>
      </w:r>
      <w:r w:rsidR="00CA6B8D" w:rsidRPr="00E55C3D">
        <w:rPr>
          <w:rFonts w:ascii="Arial" w:hAnsi="Arial" w:cs="Arial"/>
          <w:sz w:val="20"/>
          <w:szCs w:val="20"/>
        </w:rPr>
        <w:t>prof. Nikolić</w:t>
      </w:r>
      <w:r w:rsidR="00CA6B8D">
        <w:rPr>
          <w:rFonts w:ascii="Arial" w:hAnsi="Arial" w:cs="Arial"/>
          <w:sz w:val="20"/>
          <w:szCs w:val="20"/>
        </w:rPr>
        <w:t xml:space="preserve">, </w:t>
      </w:r>
      <w:r w:rsidR="00D50A3F">
        <w:rPr>
          <w:rFonts w:ascii="Arial" w:hAnsi="Arial" w:cs="Arial"/>
          <w:sz w:val="20"/>
          <w:szCs w:val="20"/>
        </w:rPr>
        <w:t xml:space="preserve">asis. Omerzo, </w:t>
      </w:r>
      <w:r w:rsidR="000360C3" w:rsidRPr="00E55C3D">
        <w:rPr>
          <w:rFonts w:ascii="Arial" w:hAnsi="Arial" w:cs="Arial"/>
          <w:sz w:val="20"/>
          <w:szCs w:val="20"/>
        </w:rPr>
        <w:t>prof. Ostojić,</w:t>
      </w:r>
      <w:r w:rsidR="000360C3" w:rsidRPr="00DF51BE">
        <w:rPr>
          <w:rFonts w:ascii="Arial" w:hAnsi="Arial" w:cs="Arial"/>
          <w:sz w:val="20"/>
          <w:szCs w:val="20"/>
        </w:rPr>
        <w:t xml:space="preserve"> </w:t>
      </w:r>
      <w:r w:rsidR="007228CE" w:rsidRPr="00E55C3D">
        <w:rPr>
          <w:rFonts w:ascii="Arial" w:hAnsi="Arial" w:cs="Arial"/>
          <w:sz w:val="20"/>
          <w:szCs w:val="20"/>
        </w:rPr>
        <w:t xml:space="preserve">doc. Pavković, </w:t>
      </w:r>
      <w:r w:rsidR="00EA5CA3" w:rsidRPr="00E55C3D">
        <w:rPr>
          <w:rFonts w:ascii="Arial" w:hAnsi="Arial" w:cs="Arial"/>
          <w:sz w:val="20"/>
          <w:szCs w:val="20"/>
        </w:rPr>
        <w:t>prof. Petlevski,</w:t>
      </w:r>
      <w:r w:rsidR="00EA5CA3">
        <w:rPr>
          <w:rFonts w:ascii="Arial" w:hAnsi="Arial" w:cs="Arial"/>
          <w:sz w:val="20"/>
          <w:szCs w:val="20"/>
        </w:rPr>
        <w:t xml:space="preserve"> </w:t>
      </w:r>
      <w:r w:rsidR="007C4D8A" w:rsidRPr="00E55C3D">
        <w:rPr>
          <w:rFonts w:ascii="Arial" w:hAnsi="Arial" w:cs="Arial"/>
          <w:sz w:val="20"/>
          <w:szCs w:val="20"/>
        </w:rPr>
        <w:t>doc. Petković,</w:t>
      </w:r>
      <w:r w:rsidR="007C4D8A">
        <w:rPr>
          <w:rFonts w:ascii="Arial" w:hAnsi="Arial" w:cs="Arial"/>
          <w:sz w:val="20"/>
          <w:szCs w:val="20"/>
        </w:rPr>
        <w:t xml:space="preserve"> </w:t>
      </w:r>
      <w:r w:rsidR="00B87C92">
        <w:rPr>
          <w:rFonts w:ascii="Arial" w:hAnsi="Arial" w:cs="Arial"/>
          <w:sz w:val="20"/>
          <w:szCs w:val="20"/>
        </w:rPr>
        <w:t>prof</w:t>
      </w:r>
      <w:r w:rsidR="00B87C92" w:rsidRPr="00E55C3D">
        <w:rPr>
          <w:rFonts w:ascii="Arial" w:hAnsi="Arial" w:cs="Arial"/>
          <w:sz w:val="20"/>
          <w:szCs w:val="20"/>
        </w:rPr>
        <w:t xml:space="preserve">. Perković, </w:t>
      </w:r>
      <w:r w:rsidR="004E53FF" w:rsidRPr="00E55C3D">
        <w:rPr>
          <w:rFonts w:ascii="Arial" w:hAnsi="Arial" w:cs="Arial"/>
          <w:sz w:val="20"/>
          <w:szCs w:val="20"/>
        </w:rPr>
        <w:t xml:space="preserve">prof. Popović, </w:t>
      </w:r>
      <w:r w:rsidR="007228CE">
        <w:rPr>
          <w:rFonts w:ascii="Arial" w:hAnsi="Arial" w:cs="Arial"/>
          <w:sz w:val="20"/>
          <w:szCs w:val="20"/>
        </w:rPr>
        <w:t xml:space="preserve">doc. Pristaš, prof. Pristaš, </w:t>
      </w:r>
      <w:r w:rsidR="00EA5CA3" w:rsidRPr="00DF51BE">
        <w:rPr>
          <w:rFonts w:ascii="Arial" w:hAnsi="Arial" w:cs="Arial"/>
          <w:sz w:val="20"/>
          <w:szCs w:val="20"/>
        </w:rPr>
        <w:t>prof. Prohić,</w:t>
      </w:r>
      <w:r w:rsidR="00EA5CA3">
        <w:rPr>
          <w:rFonts w:ascii="Arial" w:hAnsi="Arial" w:cs="Arial"/>
          <w:sz w:val="20"/>
          <w:szCs w:val="20"/>
        </w:rPr>
        <w:t xml:space="preserve"> </w:t>
      </w:r>
      <w:r w:rsidR="00D50A3F" w:rsidRPr="00E55C3D">
        <w:rPr>
          <w:rFonts w:ascii="Arial" w:hAnsi="Arial" w:cs="Arial"/>
          <w:sz w:val="20"/>
          <w:szCs w:val="20"/>
        </w:rPr>
        <w:t>prof. Puhovski</w:t>
      </w:r>
      <w:r w:rsidR="00D50A3F">
        <w:rPr>
          <w:rFonts w:ascii="Arial" w:hAnsi="Arial" w:cs="Arial"/>
          <w:sz w:val="20"/>
          <w:szCs w:val="20"/>
        </w:rPr>
        <w:t xml:space="preserve">, </w:t>
      </w:r>
      <w:r w:rsidR="00EA5CA3">
        <w:rPr>
          <w:rFonts w:ascii="Arial" w:hAnsi="Arial" w:cs="Arial"/>
          <w:sz w:val="20"/>
          <w:szCs w:val="20"/>
        </w:rPr>
        <w:t>prof. Sviličić,</w:t>
      </w:r>
      <w:r w:rsidR="00EA5CA3" w:rsidRPr="00365FCE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>doc. Šesnić</w:t>
      </w:r>
      <w:r w:rsidR="000F2FAB">
        <w:rPr>
          <w:rFonts w:ascii="Arial" w:hAnsi="Arial" w:cs="Arial"/>
          <w:sz w:val="20"/>
          <w:szCs w:val="20"/>
        </w:rPr>
        <w:t>,</w:t>
      </w:r>
      <w:r w:rsidR="000F2FAB" w:rsidRPr="00E55C3D">
        <w:rPr>
          <w:rFonts w:ascii="Arial" w:hAnsi="Arial" w:cs="Arial"/>
          <w:sz w:val="20"/>
          <w:szCs w:val="20"/>
        </w:rPr>
        <w:t xml:space="preserve"> </w:t>
      </w:r>
      <w:r w:rsidR="00EA5CA3" w:rsidRPr="00E55C3D">
        <w:rPr>
          <w:rFonts w:ascii="Arial" w:hAnsi="Arial" w:cs="Arial"/>
          <w:sz w:val="20"/>
          <w:szCs w:val="20"/>
        </w:rPr>
        <w:t xml:space="preserve">doc. Švaić, </w:t>
      </w:r>
      <w:r w:rsidR="00EA5CA3" w:rsidRPr="00903195">
        <w:rPr>
          <w:rFonts w:ascii="Arial" w:hAnsi="Arial" w:cs="Arial"/>
          <w:sz w:val="20"/>
          <w:szCs w:val="20"/>
        </w:rPr>
        <w:t xml:space="preserve"> </w:t>
      </w:r>
      <w:r w:rsidR="00462674" w:rsidRPr="00E55C3D">
        <w:rPr>
          <w:rFonts w:ascii="Arial" w:hAnsi="Arial" w:cs="Arial"/>
          <w:sz w:val="20"/>
          <w:szCs w:val="20"/>
        </w:rPr>
        <w:t>prof.  Tribuson</w:t>
      </w:r>
      <w:r w:rsidR="00462674">
        <w:rPr>
          <w:rFonts w:ascii="Arial" w:hAnsi="Arial" w:cs="Arial"/>
          <w:sz w:val="20"/>
          <w:szCs w:val="20"/>
        </w:rPr>
        <w:t xml:space="preserve">, </w:t>
      </w:r>
      <w:r w:rsidR="00365FCE">
        <w:rPr>
          <w:rFonts w:ascii="Arial" w:hAnsi="Arial" w:cs="Arial"/>
          <w:sz w:val="20"/>
          <w:szCs w:val="20"/>
        </w:rPr>
        <w:t>prof</w:t>
      </w:r>
      <w:r w:rsidR="00365FCE" w:rsidRPr="00DF51BE">
        <w:rPr>
          <w:rFonts w:ascii="Arial" w:hAnsi="Arial" w:cs="Arial"/>
          <w:sz w:val="20"/>
          <w:szCs w:val="20"/>
        </w:rPr>
        <w:t>. Vasari,</w:t>
      </w:r>
      <w:r w:rsidR="00365FCE" w:rsidRPr="00E64399">
        <w:rPr>
          <w:rFonts w:ascii="Arial" w:hAnsi="Arial" w:cs="Arial"/>
          <w:sz w:val="20"/>
          <w:szCs w:val="20"/>
        </w:rPr>
        <w:t xml:space="preserve"> </w:t>
      </w:r>
      <w:r w:rsidR="00462674" w:rsidRPr="00E55C3D">
        <w:rPr>
          <w:rFonts w:ascii="Arial" w:hAnsi="Arial" w:cs="Arial"/>
          <w:sz w:val="20"/>
          <w:szCs w:val="20"/>
        </w:rPr>
        <w:t>prof. Vojković,</w:t>
      </w:r>
      <w:r w:rsidR="00462674">
        <w:rPr>
          <w:rFonts w:ascii="Arial" w:hAnsi="Arial" w:cs="Arial"/>
          <w:sz w:val="20"/>
          <w:szCs w:val="20"/>
        </w:rPr>
        <w:t xml:space="preserve"> </w:t>
      </w:r>
      <w:r w:rsidR="00D576D9">
        <w:rPr>
          <w:rFonts w:ascii="Arial" w:hAnsi="Arial" w:cs="Arial"/>
          <w:sz w:val="20"/>
          <w:szCs w:val="20"/>
        </w:rPr>
        <w:t>doc. Vrhovnik,</w:t>
      </w:r>
      <w:r w:rsidR="00D576D9" w:rsidRPr="00DF51BE">
        <w:rPr>
          <w:rFonts w:ascii="Arial" w:hAnsi="Arial" w:cs="Arial"/>
          <w:sz w:val="20"/>
          <w:szCs w:val="20"/>
        </w:rPr>
        <w:t xml:space="preserve"> </w:t>
      </w:r>
      <w:r w:rsidR="007C4D8A" w:rsidRPr="00DF51BE">
        <w:rPr>
          <w:rFonts w:ascii="Arial" w:hAnsi="Arial" w:cs="Arial"/>
          <w:sz w:val="20"/>
          <w:szCs w:val="20"/>
        </w:rPr>
        <w:t>prof. Zec</w:t>
      </w:r>
      <w:r w:rsidR="007C4D8A" w:rsidRPr="00E55C3D">
        <w:rPr>
          <w:rFonts w:ascii="Arial" w:hAnsi="Arial" w:cs="Arial"/>
          <w:sz w:val="20"/>
          <w:szCs w:val="20"/>
        </w:rPr>
        <w:t xml:space="preserve"> </w:t>
      </w:r>
    </w:p>
    <w:p w:rsidR="00842CB4" w:rsidRPr="007C4D8A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  <w:r w:rsidR="00EA5CA3">
        <w:rPr>
          <w:rFonts w:ascii="Arial" w:hAnsi="Arial" w:cs="Arial"/>
          <w:sz w:val="20"/>
          <w:szCs w:val="20"/>
        </w:rPr>
        <w:t>Tajana Bakota</w:t>
      </w:r>
    </w:p>
    <w:p w:rsidR="00C627DF" w:rsidRPr="00C627DF" w:rsidRDefault="00C627DF" w:rsidP="000E6A5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Predstavnik nenastavnog osoblja:</w:t>
      </w:r>
      <w:r w:rsidRPr="00C627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Mile Blažević</w:t>
      </w:r>
    </w:p>
    <w:p w:rsidR="000079F6" w:rsidRPr="00DF51BE" w:rsidRDefault="002D630B" w:rsidP="000E6A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EA5CA3" w:rsidRPr="00E55C3D">
        <w:rPr>
          <w:rFonts w:ascii="Arial" w:hAnsi="Arial" w:cs="Arial"/>
          <w:sz w:val="20"/>
          <w:szCs w:val="20"/>
        </w:rPr>
        <w:t>doc. Orhel, prof. Sesardić Krpan,</w:t>
      </w:r>
      <w:r w:rsidR="00EA5CA3">
        <w:rPr>
          <w:rFonts w:ascii="Arial" w:hAnsi="Arial" w:cs="Arial"/>
          <w:sz w:val="20"/>
          <w:szCs w:val="20"/>
        </w:rPr>
        <w:t xml:space="preserve"> prof. Ševo</w:t>
      </w:r>
    </w:p>
    <w:p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r w:rsidR="00EA5CA3" w:rsidRPr="00E55C3D">
        <w:rPr>
          <w:rFonts w:ascii="Arial" w:hAnsi="Arial" w:cs="Arial"/>
          <w:sz w:val="20"/>
          <w:szCs w:val="20"/>
        </w:rPr>
        <w:t>doc. Aćimović</w:t>
      </w:r>
      <w:r w:rsidR="00EA5CA3">
        <w:rPr>
          <w:rFonts w:ascii="Arial" w:hAnsi="Arial" w:cs="Arial"/>
          <w:sz w:val="20"/>
          <w:szCs w:val="20"/>
        </w:rPr>
        <w:t>,</w:t>
      </w:r>
      <w:r w:rsidR="00EA5CA3" w:rsidRPr="00E55C3D">
        <w:rPr>
          <w:rFonts w:ascii="Arial" w:hAnsi="Arial" w:cs="Arial"/>
          <w:sz w:val="20"/>
          <w:szCs w:val="20"/>
        </w:rPr>
        <w:t xml:space="preserve"> prof. Banović, prof. Bukvić, prof. Mihletić,</w:t>
      </w:r>
      <w:r w:rsidR="00EA5CA3">
        <w:rPr>
          <w:rFonts w:ascii="Arial" w:hAnsi="Arial" w:cs="Arial"/>
          <w:sz w:val="20"/>
          <w:szCs w:val="20"/>
        </w:rPr>
        <w:t xml:space="preserve"> 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:rsidR="007865E1" w:rsidRPr="00DF51BE" w:rsidRDefault="007865E1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:rsidR="00166A85" w:rsidRPr="00376C9A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556999" w:rsidRPr="00556999" w:rsidRDefault="00556999" w:rsidP="00556999">
      <w:p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56999">
        <w:rPr>
          <w:rFonts w:ascii="Arial" w:hAnsi="Arial" w:cs="Arial"/>
          <w:sz w:val="20"/>
          <w:szCs w:val="20"/>
        </w:rPr>
        <w:t>1.</w:t>
      </w:r>
      <w:r w:rsidRPr="00556999">
        <w:rPr>
          <w:rFonts w:ascii="Arial" w:hAnsi="Arial" w:cs="Arial"/>
          <w:sz w:val="20"/>
          <w:szCs w:val="20"/>
        </w:rPr>
        <w:tab/>
        <w:t>Uvodna riječ dekanice</w:t>
      </w:r>
    </w:p>
    <w:p w:rsidR="00556999" w:rsidRPr="00556999" w:rsidRDefault="00556999" w:rsidP="00556999">
      <w:pPr>
        <w:tabs>
          <w:tab w:val="left" w:pos="567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556999">
        <w:rPr>
          <w:rFonts w:ascii="Arial" w:hAnsi="Arial" w:cs="Arial"/>
          <w:sz w:val="20"/>
          <w:szCs w:val="20"/>
        </w:rPr>
        <w:t>2.</w:t>
      </w:r>
      <w:r w:rsidRPr="00556999">
        <w:rPr>
          <w:rFonts w:ascii="Arial" w:hAnsi="Arial" w:cs="Arial"/>
          <w:sz w:val="20"/>
          <w:szCs w:val="20"/>
        </w:rPr>
        <w:tab/>
        <w:t>O</w:t>
      </w:r>
      <w:r w:rsidRPr="00556999">
        <w:rPr>
          <w:rFonts w:ascii="Arial" w:hAnsi="Arial" w:cs="Arial"/>
          <w:sz w:val="20"/>
          <w:szCs w:val="20"/>
          <w:lang w:val="pl-PL"/>
        </w:rPr>
        <w:t>vjera</w:t>
      </w:r>
      <w:r w:rsidRPr="00556999">
        <w:rPr>
          <w:rFonts w:ascii="Arial" w:hAnsi="Arial" w:cs="Arial"/>
          <w:sz w:val="20"/>
          <w:szCs w:val="20"/>
        </w:rPr>
        <w:t xml:space="preserve"> </w:t>
      </w:r>
      <w:r w:rsidRPr="00556999">
        <w:rPr>
          <w:rFonts w:ascii="Arial" w:hAnsi="Arial" w:cs="Arial"/>
          <w:sz w:val="20"/>
          <w:szCs w:val="20"/>
          <w:lang w:val="pl-PL"/>
        </w:rPr>
        <w:t>zapisnika</w:t>
      </w:r>
      <w:r w:rsidRPr="00556999">
        <w:rPr>
          <w:rFonts w:ascii="Arial" w:hAnsi="Arial" w:cs="Arial"/>
          <w:sz w:val="20"/>
          <w:szCs w:val="20"/>
        </w:rPr>
        <w:t xml:space="preserve"> </w:t>
      </w:r>
      <w:r w:rsidRPr="00556999">
        <w:rPr>
          <w:rFonts w:ascii="Arial" w:hAnsi="Arial" w:cs="Arial"/>
          <w:sz w:val="20"/>
          <w:szCs w:val="20"/>
          <w:lang w:val="pl-PL"/>
        </w:rPr>
        <w:t>sa</w:t>
      </w:r>
      <w:r w:rsidRPr="00556999">
        <w:rPr>
          <w:rFonts w:ascii="Arial" w:hAnsi="Arial" w:cs="Arial"/>
          <w:sz w:val="20"/>
          <w:szCs w:val="20"/>
        </w:rPr>
        <w:t xml:space="preserve"> </w:t>
      </w:r>
      <w:r w:rsidRPr="00556999">
        <w:rPr>
          <w:rFonts w:ascii="Arial" w:hAnsi="Arial" w:cs="Arial"/>
          <w:sz w:val="20"/>
          <w:szCs w:val="20"/>
          <w:lang w:val="pl-PL"/>
        </w:rPr>
        <w:t>sjednice</w:t>
      </w:r>
      <w:r w:rsidRPr="00556999">
        <w:rPr>
          <w:rFonts w:ascii="Arial" w:hAnsi="Arial" w:cs="Arial"/>
          <w:sz w:val="20"/>
          <w:szCs w:val="20"/>
        </w:rPr>
        <w:t xml:space="preserve"> </w:t>
      </w:r>
      <w:r w:rsidRPr="00556999">
        <w:rPr>
          <w:rFonts w:ascii="Arial" w:hAnsi="Arial" w:cs="Arial"/>
          <w:sz w:val="20"/>
          <w:szCs w:val="20"/>
          <w:lang w:val="pl-PL"/>
        </w:rPr>
        <w:t>Akademijskog</w:t>
      </w:r>
      <w:r w:rsidRPr="00556999">
        <w:rPr>
          <w:rFonts w:ascii="Arial" w:hAnsi="Arial" w:cs="Arial"/>
          <w:sz w:val="20"/>
          <w:szCs w:val="20"/>
        </w:rPr>
        <w:t xml:space="preserve"> </w:t>
      </w:r>
      <w:r w:rsidRPr="00556999">
        <w:rPr>
          <w:rFonts w:ascii="Arial" w:hAnsi="Arial" w:cs="Arial"/>
          <w:sz w:val="20"/>
          <w:szCs w:val="20"/>
          <w:lang w:val="pl-PL"/>
        </w:rPr>
        <w:t>vije</w:t>
      </w:r>
      <w:r w:rsidRPr="00556999">
        <w:rPr>
          <w:rFonts w:ascii="Arial" w:hAnsi="Arial" w:cs="Arial"/>
          <w:sz w:val="20"/>
          <w:szCs w:val="20"/>
        </w:rPr>
        <w:t>ć</w:t>
      </w:r>
      <w:r w:rsidRPr="00556999">
        <w:rPr>
          <w:rFonts w:ascii="Arial" w:hAnsi="Arial" w:cs="Arial"/>
          <w:sz w:val="20"/>
          <w:szCs w:val="20"/>
          <w:lang w:val="pl-PL"/>
        </w:rPr>
        <w:t>a</w:t>
      </w:r>
      <w:r w:rsidRPr="00556999">
        <w:rPr>
          <w:rFonts w:ascii="Arial" w:hAnsi="Arial" w:cs="Arial"/>
          <w:sz w:val="20"/>
          <w:szCs w:val="20"/>
        </w:rPr>
        <w:t xml:space="preserve"> </w:t>
      </w:r>
      <w:r w:rsidRPr="00556999">
        <w:rPr>
          <w:rFonts w:ascii="Arial" w:hAnsi="Arial" w:cs="Arial"/>
          <w:sz w:val="20"/>
          <w:szCs w:val="20"/>
          <w:lang w:val="pl-PL"/>
        </w:rPr>
        <w:t>odr</w:t>
      </w:r>
      <w:r w:rsidRPr="00556999">
        <w:rPr>
          <w:rFonts w:ascii="Arial" w:hAnsi="Arial" w:cs="Arial"/>
          <w:sz w:val="20"/>
          <w:szCs w:val="20"/>
        </w:rPr>
        <w:t>ž</w:t>
      </w:r>
      <w:r w:rsidRPr="00556999">
        <w:rPr>
          <w:rFonts w:ascii="Arial" w:hAnsi="Arial" w:cs="Arial"/>
          <w:sz w:val="20"/>
          <w:szCs w:val="20"/>
          <w:lang w:val="pl-PL"/>
        </w:rPr>
        <w:t>ane dana 21.6.2017.</w:t>
      </w:r>
    </w:p>
    <w:p w:rsidR="00556999" w:rsidRPr="00556999" w:rsidRDefault="00556999" w:rsidP="00556999">
      <w:pPr>
        <w:tabs>
          <w:tab w:val="left" w:pos="567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556999">
        <w:rPr>
          <w:rFonts w:ascii="Arial" w:hAnsi="Arial" w:cs="Arial"/>
          <w:sz w:val="20"/>
          <w:szCs w:val="20"/>
          <w:lang w:val="pl-PL"/>
        </w:rPr>
        <w:t>3.</w:t>
      </w:r>
      <w:r w:rsidRPr="00556999">
        <w:rPr>
          <w:rFonts w:ascii="Arial" w:hAnsi="Arial" w:cs="Arial"/>
          <w:sz w:val="20"/>
          <w:szCs w:val="20"/>
          <w:lang w:val="pl-PL"/>
        </w:rPr>
        <w:tab/>
        <w:t>Međunarodna i međufakultetska suradnja</w:t>
      </w:r>
    </w:p>
    <w:p w:rsidR="00556999" w:rsidRPr="00556999" w:rsidRDefault="00556999" w:rsidP="00556999">
      <w:pPr>
        <w:spacing w:after="120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556999">
        <w:rPr>
          <w:rFonts w:ascii="Arial" w:hAnsi="Arial" w:cs="Arial"/>
          <w:sz w:val="20"/>
          <w:szCs w:val="20"/>
          <w:lang w:val="pl-PL"/>
        </w:rPr>
        <w:t>4.</w:t>
      </w:r>
      <w:r w:rsidRPr="00556999">
        <w:rPr>
          <w:rFonts w:ascii="Arial" w:hAnsi="Arial" w:cs="Arial"/>
          <w:sz w:val="20"/>
          <w:szCs w:val="20"/>
          <w:lang w:val="pl-PL"/>
        </w:rPr>
        <w:tab/>
        <w:t>Nacrt prijedloga Odluke o nužnim uvjetima za ocjenu nastavne i stručne djelatnosti u postupku izbora ili reizbora u znanstveno-nastavna zvanja koji je pripremilo Povjerenstvo rektorskog zbora - dostava naših digresija, rok: 17. srpnja 2017.</w:t>
      </w:r>
    </w:p>
    <w:p w:rsidR="00556999" w:rsidRPr="00556999" w:rsidRDefault="00556999" w:rsidP="00556999">
      <w:pPr>
        <w:ind w:left="426" w:hanging="426"/>
        <w:jc w:val="both"/>
        <w:rPr>
          <w:rFonts w:ascii="Arial" w:hAnsi="Arial" w:cs="Arial"/>
          <w:sz w:val="20"/>
          <w:szCs w:val="20"/>
          <w:shd w:val="clear" w:color="auto" w:fill="FEFFFE"/>
        </w:rPr>
      </w:pPr>
      <w:r w:rsidRPr="00556999">
        <w:rPr>
          <w:rFonts w:ascii="Arial" w:hAnsi="Arial" w:cs="Arial"/>
          <w:sz w:val="20"/>
          <w:szCs w:val="20"/>
          <w:lang w:val="pl-PL"/>
        </w:rPr>
        <w:t>5.</w:t>
      </w:r>
      <w:r w:rsidRPr="00556999">
        <w:rPr>
          <w:rFonts w:ascii="Arial" w:hAnsi="Arial" w:cs="Arial"/>
          <w:sz w:val="20"/>
          <w:szCs w:val="20"/>
          <w:lang w:val="pl-PL"/>
        </w:rPr>
        <w:tab/>
        <w:t xml:space="preserve">Nacrt prijedloga </w:t>
      </w:r>
      <w:r w:rsidRPr="00556999">
        <w:rPr>
          <w:rFonts w:ascii="Arial" w:hAnsi="Arial" w:cs="Arial"/>
          <w:sz w:val="20"/>
          <w:szCs w:val="20"/>
          <w:shd w:val="clear" w:color="auto" w:fill="FEFFFE"/>
        </w:rPr>
        <w:t>Pravilnika o provedbi postupka reizbora na radna mjesta i izbora u zvanja i na odgovarajuća radna mjesta te o dodatnim uvjetima za izbore u zvanja i na radna mjesta</w:t>
      </w:r>
    </w:p>
    <w:p w:rsidR="00556999" w:rsidRPr="00556999" w:rsidRDefault="00556999" w:rsidP="00556999">
      <w:pPr>
        <w:spacing w:before="120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556999">
        <w:rPr>
          <w:rFonts w:ascii="Arial" w:hAnsi="Arial" w:cs="Arial"/>
          <w:sz w:val="20"/>
          <w:szCs w:val="20"/>
          <w:lang w:eastAsia="en-US"/>
        </w:rPr>
        <w:t>6.</w:t>
      </w:r>
      <w:r w:rsidRPr="00556999">
        <w:rPr>
          <w:rFonts w:ascii="Arial" w:hAnsi="Arial" w:cs="Arial"/>
          <w:sz w:val="20"/>
          <w:szCs w:val="20"/>
          <w:lang w:eastAsia="en-US"/>
        </w:rPr>
        <w:tab/>
        <w:t>Razmatranje i prihvaćanje izvješća s mišljenjem i prijedlogom stručnog povjerenstva i Odluke Matičnog odbora o ispunjavanju uvjeta za izbor u umjetničko - nastavno zvanje i radno mjesto redoviti profesor u trajnom zvanju za umjetničko područje, polje kazališna umjetnost (scenske i medijske umjetnosti) grana: kazališna režija, Branko Brezovec</w:t>
      </w:r>
    </w:p>
    <w:p w:rsidR="00556999" w:rsidRPr="00556999" w:rsidRDefault="00556999" w:rsidP="00556999">
      <w:pPr>
        <w:spacing w:before="120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556999">
        <w:rPr>
          <w:rFonts w:ascii="Arial" w:hAnsi="Arial" w:cs="Arial"/>
          <w:sz w:val="20"/>
          <w:szCs w:val="20"/>
          <w:lang w:eastAsia="en-US"/>
        </w:rPr>
        <w:t>7.</w:t>
      </w:r>
      <w:r w:rsidRPr="00556999">
        <w:rPr>
          <w:rFonts w:ascii="Arial" w:hAnsi="Arial" w:cs="Arial"/>
          <w:sz w:val="20"/>
          <w:szCs w:val="20"/>
          <w:lang w:eastAsia="en-US"/>
        </w:rPr>
        <w:tab/>
        <w:t>Razmatranje i prihvaćanje izvješća s mišljenjem i prijedlogom stručnog povjerenstva, Odluke Matičnog odbora i Ocjene nastupnog predavanja o ispunjavanju uvjeta za izbor u naslovno umjetničko - nastavno zvanje docenta za umjetničko područje, polje kazališna umjetnost (scenske i medijske umjetnosti) grana: gluma, Slavica Knežević Torjanac</w:t>
      </w:r>
    </w:p>
    <w:p w:rsidR="00556999" w:rsidRPr="00556999" w:rsidRDefault="00556999" w:rsidP="00556999">
      <w:pPr>
        <w:tabs>
          <w:tab w:val="left" w:pos="0"/>
        </w:tabs>
        <w:spacing w:before="120" w:after="120"/>
        <w:ind w:left="426" w:hanging="432"/>
        <w:jc w:val="both"/>
        <w:rPr>
          <w:rFonts w:ascii="Arial" w:hAnsi="Arial" w:cs="Arial"/>
          <w:sz w:val="20"/>
          <w:szCs w:val="20"/>
        </w:rPr>
      </w:pPr>
      <w:r w:rsidRPr="00556999">
        <w:rPr>
          <w:rFonts w:ascii="Arial" w:hAnsi="Arial" w:cs="Arial"/>
          <w:sz w:val="20"/>
          <w:szCs w:val="20"/>
        </w:rPr>
        <w:t>8.</w:t>
      </w:r>
      <w:r w:rsidRPr="00556999">
        <w:rPr>
          <w:rFonts w:ascii="Arial" w:hAnsi="Arial" w:cs="Arial"/>
          <w:sz w:val="20"/>
          <w:szCs w:val="20"/>
        </w:rPr>
        <w:tab/>
      </w:r>
      <w:r w:rsidRPr="00556999">
        <w:rPr>
          <w:rFonts w:ascii="Arial" w:hAnsi="Arial" w:cs="Arial"/>
          <w:bCs/>
          <w:sz w:val="20"/>
          <w:szCs w:val="20"/>
        </w:rPr>
        <w:t>P</w:t>
      </w:r>
      <w:r w:rsidRPr="00556999">
        <w:rPr>
          <w:rFonts w:ascii="Arial" w:hAnsi="Arial" w:cs="Arial"/>
          <w:sz w:val="20"/>
          <w:szCs w:val="20"/>
        </w:rPr>
        <w:t>rethodno prihvaćanje izvješća s mišljenjem i prijedlogom stručnog povjerenstva o ispunjavanju uvjeta za izbor u:</w:t>
      </w:r>
    </w:p>
    <w:p w:rsidR="00556999" w:rsidRPr="00556999" w:rsidRDefault="00556999" w:rsidP="00556999">
      <w:pPr>
        <w:spacing w:before="120" w:after="120"/>
        <w:ind w:left="720" w:hanging="283"/>
        <w:jc w:val="both"/>
        <w:rPr>
          <w:rFonts w:ascii="Arial" w:hAnsi="Arial" w:cs="Arial"/>
          <w:sz w:val="20"/>
          <w:szCs w:val="20"/>
        </w:rPr>
      </w:pPr>
      <w:r w:rsidRPr="00556999">
        <w:rPr>
          <w:rFonts w:ascii="Arial" w:hAnsi="Arial" w:cs="Arial"/>
          <w:sz w:val="20"/>
          <w:szCs w:val="20"/>
        </w:rPr>
        <w:t>a)</w:t>
      </w:r>
      <w:r w:rsidRPr="00556999">
        <w:rPr>
          <w:rFonts w:ascii="Arial" w:hAnsi="Arial" w:cs="Arial"/>
          <w:sz w:val="20"/>
          <w:szCs w:val="20"/>
        </w:rPr>
        <w:tab/>
        <w:t xml:space="preserve">umjetničko-nastavno zvanje i radno mjesto redoviti profesor u trajnom zvanju </w:t>
      </w:r>
      <w:r w:rsidRPr="00556999">
        <w:rPr>
          <w:rFonts w:ascii="Arial" w:hAnsi="Arial" w:cs="Arial"/>
          <w:noProof/>
          <w:sz w:val="20"/>
          <w:szCs w:val="20"/>
        </w:rPr>
        <w:t xml:space="preserve">za umjetničko         područje, </w:t>
      </w:r>
      <w:r w:rsidRPr="00556999">
        <w:rPr>
          <w:rFonts w:ascii="Arial" w:hAnsi="Arial" w:cs="Arial"/>
          <w:sz w:val="20"/>
          <w:szCs w:val="20"/>
        </w:rPr>
        <w:t xml:space="preserve">polje primijenjena umjetnost, grana filmska i medijska produkcija, Damir Terešak </w:t>
      </w:r>
    </w:p>
    <w:p w:rsidR="00556999" w:rsidRPr="00556999" w:rsidRDefault="00556999" w:rsidP="00556999">
      <w:pPr>
        <w:spacing w:before="120" w:after="120"/>
        <w:ind w:left="705" w:hanging="279"/>
        <w:jc w:val="both"/>
        <w:rPr>
          <w:rFonts w:ascii="Arial" w:hAnsi="Arial" w:cs="Arial"/>
          <w:sz w:val="20"/>
          <w:szCs w:val="20"/>
        </w:rPr>
      </w:pPr>
      <w:r w:rsidRPr="00556999">
        <w:rPr>
          <w:rFonts w:ascii="Arial" w:hAnsi="Arial" w:cs="Arial"/>
          <w:sz w:val="20"/>
          <w:szCs w:val="20"/>
        </w:rPr>
        <w:t>b)</w:t>
      </w:r>
      <w:r w:rsidRPr="00556999">
        <w:rPr>
          <w:rFonts w:ascii="Arial" w:hAnsi="Arial" w:cs="Arial"/>
          <w:sz w:val="20"/>
          <w:szCs w:val="20"/>
        </w:rPr>
        <w:tab/>
        <w:t xml:space="preserve">umjetničko-nastavno zvanje i radno mjesto redoviti profesor za umjetničko područje, polje filmska umjetnost (filmske, elektroničke i medijske umjetnosti pokretnih slika), grana režija, Snježana Tribuson </w:t>
      </w:r>
    </w:p>
    <w:p w:rsidR="00556999" w:rsidRPr="00556999" w:rsidRDefault="00556999" w:rsidP="00556999">
      <w:pPr>
        <w:spacing w:before="120" w:after="120"/>
        <w:ind w:left="705" w:hanging="279"/>
        <w:jc w:val="both"/>
        <w:rPr>
          <w:rFonts w:ascii="Arial" w:hAnsi="Arial" w:cs="Arial"/>
          <w:sz w:val="20"/>
          <w:szCs w:val="20"/>
        </w:rPr>
      </w:pPr>
      <w:r w:rsidRPr="00556999">
        <w:rPr>
          <w:rFonts w:ascii="Arial" w:hAnsi="Arial" w:cs="Arial"/>
          <w:sz w:val="20"/>
          <w:szCs w:val="20"/>
        </w:rPr>
        <w:t>c)</w:t>
      </w:r>
      <w:r w:rsidRPr="00556999">
        <w:rPr>
          <w:rFonts w:ascii="Arial" w:hAnsi="Arial" w:cs="Arial"/>
          <w:sz w:val="20"/>
          <w:szCs w:val="20"/>
        </w:rPr>
        <w:tab/>
        <w:t>umjetničko-nastavno zvanje i radno mjesto izvanredni profesor za umjetničko područje, polje filmska umjetnost (filmske, elektroničke i medijske umjetnosti pokretnih slika), grana režija, Robert Orhel</w:t>
      </w:r>
    </w:p>
    <w:p w:rsidR="00556999" w:rsidRPr="00556999" w:rsidRDefault="00556999" w:rsidP="00556999">
      <w:pPr>
        <w:spacing w:before="120" w:after="120"/>
        <w:ind w:left="720" w:hanging="300"/>
        <w:jc w:val="both"/>
        <w:rPr>
          <w:rFonts w:ascii="Arial" w:hAnsi="Arial" w:cs="Arial"/>
          <w:sz w:val="20"/>
          <w:szCs w:val="20"/>
        </w:rPr>
      </w:pPr>
      <w:r w:rsidRPr="00556999">
        <w:rPr>
          <w:rFonts w:ascii="Arial" w:hAnsi="Arial" w:cs="Arial"/>
          <w:sz w:val="20"/>
          <w:szCs w:val="20"/>
        </w:rPr>
        <w:t>d)</w:t>
      </w:r>
      <w:r w:rsidRPr="00556999">
        <w:rPr>
          <w:rFonts w:ascii="Arial" w:hAnsi="Arial" w:cs="Arial"/>
          <w:sz w:val="20"/>
          <w:szCs w:val="20"/>
        </w:rPr>
        <w:tab/>
        <w:t>umjetničko-nastavno zvanje i radno mjesto izvanredni profesor za umjetničko područje, polje kazališna umjetnost (scenske i medijske umjetnosti), grana: kazališna režija, (2 izvršitelja) Vedrana Vrhovnik, Tomislav Pavković i Andrea Crnković</w:t>
      </w:r>
    </w:p>
    <w:p w:rsidR="00556999" w:rsidRPr="00556999" w:rsidRDefault="00556999" w:rsidP="0055699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556999">
        <w:rPr>
          <w:rFonts w:ascii="Arial" w:hAnsi="Arial" w:cs="Arial"/>
          <w:sz w:val="20"/>
          <w:szCs w:val="20"/>
        </w:rPr>
        <w:t>9.</w:t>
      </w:r>
      <w:r w:rsidRPr="00556999">
        <w:rPr>
          <w:rFonts w:ascii="Arial" w:hAnsi="Arial" w:cs="Arial"/>
          <w:sz w:val="20"/>
          <w:szCs w:val="20"/>
        </w:rPr>
        <w:tab/>
        <w:t xml:space="preserve">Donošenje odluke o imenovanju stručnog povjerenstva za davanje mišljenja o ispunjavanju uvjeta za izbor na radno mjesto izvanrednog profesora u umjetničkom području, polje: primijenjena umjetnost, grana: kostimografija, Irena Sušac izvanredni profesor u naslovnom zvanju </w:t>
      </w:r>
    </w:p>
    <w:p w:rsidR="00556999" w:rsidRPr="00556999" w:rsidRDefault="00556999" w:rsidP="00556999">
      <w:pPr>
        <w:tabs>
          <w:tab w:val="left" w:pos="426"/>
        </w:tabs>
        <w:spacing w:before="120" w:after="120"/>
        <w:ind w:left="420" w:hanging="4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56999">
        <w:rPr>
          <w:rFonts w:ascii="Arial" w:hAnsi="Arial" w:cs="Arial"/>
          <w:sz w:val="20"/>
          <w:szCs w:val="20"/>
        </w:rPr>
        <w:t>10.</w:t>
      </w:r>
      <w:r w:rsidRPr="00556999">
        <w:rPr>
          <w:rFonts w:ascii="Arial" w:hAnsi="Arial" w:cs="Arial"/>
          <w:sz w:val="20"/>
          <w:szCs w:val="20"/>
        </w:rPr>
        <w:tab/>
      </w:r>
      <w:r w:rsidRPr="00556999">
        <w:rPr>
          <w:rFonts w:ascii="Arial" w:hAnsi="Arial" w:cs="Arial"/>
          <w:sz w:val="20"/>
          <w:szCs w:val="20"/>
        </w:rPr>
        <w:tab/>
      </w:r>
      <w:r w:rsidRPr="00556999">
        <w:rPr>
          <w:rFonts w:ascii="Arial" w:hAnsi="Arial" w:cs="Arial"/>
          <w:bCs/>
          <w:color w:val="000000"/>
          <w:sz w:val="20"/>
          <w:szCs w:val="20"/>
        </w:rPr>
        <w:t xml:space="preserve">Donošenje odluke o utvrđivanju participacije redovitih studenata u troškovima studija za          akademsku godinu 2017./2018. </w:t>
      </w:r>
    </w:p>
    <w:p w:rsidR="00556999" w:rsidRPr="00556999" w:rsidRDefault="00556999" w:rsidP="00556999">
      <w:pPr>
        <w:tabs>
          <w:tab w:val="left" w:pos="0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556999" w:rsidRPr="00556999" w:rsidRDefault="00556999" w:rsidP="00556999">
      <w:pPr>
        <w:tabs>
          <w:tab w:val="left" w:pos="0"/>
        </w:tabs>
        <w:spacing w:before="120"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56999">
        <w:rPr>
          <w:rFonts w:ascii="Arial" w:hAnsi="Arial" w:cs="Arial"/>
          <w:sz w:val="20"/>
          <w:szCs w:val="20"/>
        </w:rPr>
        <w:lastRenderedPageBreak/>
        <w:t>11.</w:t>
      </w:r>
      <w:r w:rsidRPr="00556999">
        <w:rPr>
          <w:rFonts w:ascii="Arial" w:hAnsi="Arial" w:cs="Arial"/>
          <w:sz w:val="20"/>
          <w:szCs w:val="20"/>
        </w:rPr>
        <w:tab/>
        <w:t>Molbe studenata</w:t>
      </w:r>
    </w:p>
    <w:p w:rsidR="00556999" w:rsidRPr="00556999" w:rsidRDefault="00556999" w:rsidP="00556999">
      <w:pPr>
        <w:tabs>
          <w:tab w:val="left" w:pos="426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556999">
        <w:rPr>
          <w:rFonts w:ascii="Arial" w:hAnsi="Arial" w:cs="Arial"/>
          <w:sz w:val="20"/>
          <w:szCs w:val="20"/>
        </w:rPr>
        <w:t>12.</w:t>
      </w:r>
      <w:r w:rsidRPr="00556999">
        <w:rPr>
          <w:rFonts w:ascii="Arial" w:hAnsi="Arial" w:cs="Arial"/>
          <w:sz w:val="20"/>
          <w:szCs w:val="20"/>
        </w:rPr>
        <w:tab/>
        <w:t>Razno</w:t>
      </w:r>
      <w:r w:rsidRPr="00556999">
        <w:rPr>
          <w:rFonts w:ascii="Arial" w:hAnsi="Arial" w:cs="Arial"/>
          <w:sz w:val="20"/>
          <w:szCs w:val="20"/>
        </w:rPr>
        <w:tab/>
      </w:r>
      <w:r w:rsidRPr="00556999">
        <w:rPr>
          <w:rFonts w:ascii="Arial" w:hAnsi="Arial" w:cs="Arial"/>
          <w:sz w:val="20"/>
          <w:szCs w:val="20"/>
        </w:rPr>
        <w:tab/>
      </w:r>
      <w:r w:rsidRPr="00556999">
        <w:rPr>
          <w:rFonts w:ascii="Arial" w:hAnsi="Arial" w:cs="Arial"/>
          <w:sz w:val="20"/>
          <w:szCs w:val="20"/>
        </w:rPr>
        <w:tab/>
      </w:r>
      <w:r w:rsidRPr="00556999">
        <w:rPr>
          <w:rFonts w:ascii="Arial" w:hAnsi="Arial" w:cs="Arial"/>
          <w:sz w:val="20"/>
          <w:szCs w:val="20"/>
        </w:rPr>
        <w:tab/>
      </w:r>
      <w:r w:rsidRPr="00556999">
        <w:rPr>
          <w:rFonts w:ascii="Arial" w:hAnsi="Arial" w:cs="Arial"/>
          <w:sz w:val="20"/>
          <w:szCs w:val="20"/>
        </w:rPr>
        <w:tab/>
        <w:t xml:space="preserve">     </w:t>
      </w:r>
      <w:r w:rsidRPr="00556999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</w:p>
    <w:p w:rsidR="00D66F23" w:rsidRPr="00DF51BE" w:rsidRDefault="000B5002" w:rsidP="00E76364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6F23" w:rsidRPr="002D64B4">
        <w:rPr>
          <w:rFonts w:ascii="Arial" w:hAnsi="Arial" w:cs="Arial"/>
        </w:rPr>
        <w:t xml:space="preserve">nevni red </w:t>
      </w:r>
      <w:r w:rsidR="004B314C">
        <w:rPr>
          <w:rFonts w:ascii="Arial" w:hAnsi="Arial" w:cs="Arial"/>
        </w:rPr>
        <w:t>j</w:t>
      </w:r>
      <w:r w:rsidR="00D66F23" w:rsidRPr="002D64B4">
        <w:rPr>
          <w:rFonts w:ascii="Arial" w:hAnsi="Arial" w:cs="Arial"/>
        </w:rPr>
        <w:t>e jednoglasno prihvaćen, postignut je</w:t>
      </w:r>
      <w:r w:rsidR="00D66F23" w:rsidRPr="00DF51BE">
        <w:rPr>
          <w:rFonts w:ascii="Arial" w:hAnsi="Arial" w:cs="Arial"/>
        </w:rPr>
        <w:t xml:space="preserve"> kvorum</w:t>
      </w:r>
      <w:r w:rsidR="00D66F23">
        <w:rPr>
          <w:rFonts w:ascii="Arial" w:hAnsi="Arial" w:cs="Arial"/>
        </w:rPr>
        <w:t xml:space="preserve"> i</w:t>
      </w:r>
      <w:r w:rsidR="00D66F23" w:rsidRPr="00DF51BE">
        <w:rPr>
          <w:rFonts w:ascii="Arial" w:hAnsi="Arial" w:cs="Arial"/>
        </w:rPr>
        <w:t xml:space="preserve"> Vijeće je na</w:t>
      </w:r>
      <w:r w:rsidR="00413904">
        <w:rPr>
          <w:rFonts w:ascii="Arial" w:hAnsi="Arial" w:cs="Arial"/>
        </w:rPr>
        <w:t>stavilo s radom po točkama kako</w:t>
      </w:r>
      <w:r w:rsidR="005E6848">
        <w:rPr>
          <w:rFonts w:ascii="Arial" w:hAnsi="Arial" w:cs="Arial"/>
        </w:rPr>
        <w:t xml:space="preserve"> </w:t>
      </w:r>
      <w:r w:rsidR="00D66F23" w:rsidRPr="00DF51BE">
        <w:rPr>
          <w:rFonts w:ascii="Arial" w:hAnsi="Arial" w:cs="Arial"/>
        </w:rPr>
        <w:t>slijedi:</w:t>
      </w:r>
    </w:p>
    <w:p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:rsidR="00556999" w:rsidRPr="00556999" w:rsidRDefault="00556999" w:rsidP="009C7B65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Dekanica je obav</w:t>
      </w:r>
      <w:r w:rsidR="00351B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jestila prisutne da se na webu ADU nalaze svi verificirani zapisnici sjednica Akademijskog vijeća. Materijali za nadolazeće sjednice dostavljat će se i nastavnicima koji nisu članovi AV-a.</w:t>
      </w:r>
    </w:p>
    <w:p w:rsidR="00556999" w:rsidRPr="00556999" w:rsidRDefault="00556999" w:rsidP="009C7B65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Sa Sveučilišta smo dobili još za sada nepotvrđenu informaciju da će Sveučilište produžiti potporu asistentima.</w:t>
      </w:r>
    </w:p>
    <w:p w:rsidR="00AC4796" w:rsidRPr="00556999" w:rsidRDefault="00556999" w:rsidP="00556999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U prostorijama LEX-a 12.07.2017. održana je prezentacija </w:t>
      </w:r>
      <w:r w:rsidRPr="00556999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P</w:t>
      </w:r>
      <w:r w:rsidRPr="00556999">
        <w:rPr>
          <w:rFonts w:ascii="Arial" w:hAnsi="Arial" w:cs="Arial"/>
          <w:sz w:val="20"/>
          <w:szCs w:val="20"/>
        </w:rPr>
        <w:t xml:space="preserve">rojekta uređenja novih prostora centra umjetničkih istraživanja </w:t>
      </w:r>
      <w:r>
        <w:rPr>
          <w:rFonts w:ascii="Arial" w:hAnsi="Arial" w:cs="Arial"/>
          <w:sz w:val="20"/>
          <w:szCs w:val="20"/>
        </w:rPr>
        <w:t>A</w:t>
      </w:r>
      <w:r w:rsidRPr="00556999">
        <w:rPr>
          <w:rFonts w:ascii="Arial" w:hAnsi="Arial" w:cs="Arial"/>
          <w:sz w:val="20"/>
          <w:szCs w:val="20"/>
        </w:rPr>
        <w:t>kademije dramske umjetnosti - uređenje prostora LEX – Frankopanska“</w:t>
      </w:r>
      <w:r>
        <w:rPr>
          <w:rFonts w:ascii="Arial" w:hAnsi="Arial" w:cs="Arial"/>
          <w:sz w:val="20"/>
          <w:szCs w:val="20"/>
        </w:rPr>
        <w:t xml:space="preserve"> na kojoj je bila prisutna i zamjenica gradonačelnika Jelena Pavičić Vukičević koja podržava i pripremnu i provedbenu fazu. Na njenu inicijativu u prostorima Gradskog ureda slijedeći tjeden održat će se sastanak na tu temu.</w:t>
      </w:r>
    </w:p>
    <w:p w:rsidR="00556999" w:rsidRPr="00556999" w:rsidRDefault="00556999" w:rsidP="00556999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Kako je bilo najavljeno da će MZO zaustaviti napredovanja to se ipak neće dogoditi</w:t>
      </w:r>
    </w:p>
    <w:p w:rsidR="00556999" w:rsidRPr="00556999" w:rsidRDefault="00556999" w:rsidP="00556999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Vanjska suradnja još uvijek nije isplaćena. Dekanica je naglasilila kako se priprema pismo 3 umjetničke akademije vezane za isplatu honorara vanjskim suradnicima.</w:t>
      </w:r>
    </w:p>
    <w:p w:rsidR="00556999" w:rsidRPr="00AC4796" w:rsidRDefault="00A07CB9" w:rsidP="00556999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Dekanica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moli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koji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nisu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učinili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gđi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Verici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Jančinec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svakako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jave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termine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jesenskih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rokova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koko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bi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vrijeme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objavili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5B0F59" w:rsidRPr="00EE4DED" w:rsidRDefault="005B0F59" w:rsidP="00EE4DED">
      <w:pPr>
        <w:pStyle w:val="ListParagraph"/>
        <w:spacing w:before="240"/>
        <w:ind w:left="0"/>
        <w:jc w:val="both"/>
        <w:rPr>
          <w:rFonts w:ascii="Arial" w:hAnsi="Arial" w:cs="Arial"/>
          <w:b/>
          <w:sz w:val="20"/>
          <w:szCs w:val="20"/>
        </w:rPr>
      </w:pPr>
      <w:r w:rsidRPr="00EE4DED">
        <w:rPr>
          <w:rFonts w:ascii="Arial" w:hAnsi="Arial" w:cs="Arial"/>
          <w:b/>
          <w:sz w:val="20"/>
          <w:szCs w:val="20"/>
        </w:rPr>
        <w:t xml:space="preserve">AD 2. </w:t>
      </w:r>
    </w:p>
    <w:p w:rsidR="006C1A3B" w:rsidRDefault="00661D7F" w:rsidP="00193AF7">
      <w:pPr>
        <w:spacing w:before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0D53BE">
        <w:rPr>
          <w:rFonts w:ascii="Arial" w:hAnsi="Arial" w:cs="Arial"/>
          <w:sz w:val="20"/>
          <w:szCs w:val="20"/>
          <w:lang w:val="pl-PL"/>
        </w:rPr>
        <w:t>apisni</w:t>
      </w:r>
      <w:r w:rsidR="005958D1">
        <w:rPr>
          <w:rFonts w:ascii="Arial" w:hAnsi="Arial" w:cs="Arial"/>
          <w:sz w:val="20"/>
          <w:szCs w:val="20"/>
          <w:lang w:val="pl-PL"/>
        </w:rPr>
        <w:t>k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sa sjednic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održan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  <w:r w:rsidR="00DA51F2">
        <w:rPr>
          <w:rFonts w:ascii="Arial" w:hAnsi="Arial" w:cs="Arial"/>
          <w:sz w:val="20"/>
          <w:szCs w:val="20"/>
          <w:lang w:val="pl-PL"/>
        </w:rPr>
        <w:t>2</w:t>
      </w:r>
      <w:r w:rsidR="000E5CED">
        <w:rPr>
          <w:rFonts w:ascii="Arial" w:hAnsi="Arial" w:cs="Arial"/>
          <w:sz w:val="20"/>
          <w:szCs w:val="20"/>
          <w:lang w:val="pl-PL"/>
        </w:rPr>
        <w:t>1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 w:rsidR="00CD6034">
        <w:rPr>
          <w:rFonts w:ascii="Arial" w:hAnsi="Arial" w:cs="Arial"/>
          <w:sz w:val="20"/>
          <w:szCs w:val="20"/>
          <w:lang w:val="pl-PL"/>
        </w:rPr>
        <w:t>0</w:t>
      </w:r>
      <w:r w:rsidR="003D36F8">
        <w:rPr>
          <w:rFonts w:ascii="Arial" w:hAnsi="Arial" w:cs="Arial"/>
          <w:sz w:val="20"/>
          <w:szCs w:val="20"/>
          <w:lang w:val="pl-PL"/>
        </w:rPr>
        <w:t>6</w:t>
      </w:r>
      <w:r w:rsidR="005958D1">
        <w:rPr>
          <w:rFonts w:ascii="Arial" w:hAnsi="Arial" w:cs="Arial"/>
          <w:sz w:val="20"/>
          <w:szCs w:val="20"/>
          <w:lang w:val="pl-PL"/>
        </w:rPr>
        <w:t>.201</w:t>
      </w:r>
      <w:r w:rsidR="00CD6034">
        <w:rPr>
          <w:rFonts w:ascii="Arial" w:hAnsi="Arial" w:cs="Arial"/>
          <w:sz w:val="20"/>
          <w:szCs w:val="20"/>
          <w:lang w:val="pl-PL"/>
        </w:rPr>
        <w:t>7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jednoglasno se prihvaća.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0623DD" w:rsidRDefault="003D36F8" w:rsidP="000623DD">
      <w:pPr>
        <w:rPr>
          <w:rFonts w:ascii="Arial" w:hAnsi="Arial" w:cs="Arial"/>
          <w:sz w:val="20"/>
          <w:szCs w:val="20"/>
          <w:lang w:val="pl-PL"/>
        </w:rPr>
      </w:pPr>
      <w:r w:rsidRPr="00556999">
        <w:rPr>
          <w:rFonts w:ascii="Arial" w:hAnsi="Arial" w:cs="Arial"/>
          <w:sz w:val="20"/>
          <w:szCs w:val="20"/>
          <w:lang w:val="pl-PL"/>
        </w:rPr>
        <w:t>Međunarodna i međufakultetska suradnja</w:t>
      </w:r>
    </w:p>
    <w:p w:rsidR="003D36F8" w:rsidRPr="003D36F8" w:rsidRDefault="003D36F8" w:rsidP="003D36F8">
      <w:p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-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3D36F8">
        <w:rPr>
          <w:rFonts w:ascii="Arial" w:hAnsi="Arial" w:cs="Arial"/>
          <w:sz w:val="20"/>
          <w:szCs w:val="20"/>
          <w:lang w:val="pl-PL"/>
        </w:rPr>
        <w:t>Zahvaljujući novouspostavljenoj suradnji između Akademije dramske umjetnosti u Zagrebu i Indiana State University, u Zagreb i Grožnjan stiže izvedba jednog od najslavnijih djela dramske literature, Cyrana de Bergeraca.</w:t>
      </w:r>
    </w:p>
    <w:p w:rsidR="003D36F8" w:rsidRPr="003D36F8" w:rsidRDefault="003D36F8" w:rsidP="003D36F8">
      <w:pPr>
        <w:spacing w:before="120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3D36F8">
        <w:rPr>
          <w:rFonts w:ascii="Arial" w:hAnsi="Arial" w:cs="Arial"/>
          <w:sz w:val="20"/>
          <w:szCs w:val="20"/>
          <w:lang w:val="pl-PL"/>
        </w:rPr>
        <w:t>Predstavu će zajedničkim snagama izvesti zagrebački studenti glume Tesa Litvan, Ivan Colarić i Rok Juričić i američki studenti i profesionalci predvođeni Brandonom Wentzom u naslovnoj ulozi slavnog Cyrana. U mjesec dana rada u Sjedinjenim Američkim Državama, studenti su imali prilike sudjelovati u intenzivnom kazališnom procesu i surađivati sa svojim američkim kolegama, ali i profesionalcima i predavačima na raznim sveučilištima. Kao mentor studentima u procesu je sudjelovala i Aida Bukvić, a kao asistent režije student Hrvoje Korbar.</w:t>
      </w:r>
    </w:p>
    <w:p w:rsidR="003D36F8" w:rsidRDefault="003D36F8" w:rsidP="003D36F8">
      <w:pPr>
        <w:spacing w:before="120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3D36F8">
        <w:rPr>
          <w:rFonts w:ascii="Arial" w:hAnsi="Arial" w:cs="Arial"/>
          <w:sz w:val="20"/>
          <w:szCs w:val="20"/>
          <w:lang w:val="pl-PL"/>
        </w:rPr>
        <w:t>Zagrebačka izvedba zakazana je za 27. Srpnja</w:t>
      </w:r>
      <w:r>
        <w:rPr>
          <w:rFonts w:ascii="Arial" w:hAnsi="Arial" w:cs="Arial"/>
          <w:sz w:val="20"/>
          <w:szCs w:val="20"/>
          <w:lang w:val="pl-PL"/>
        </w:rPr>
        <w:t xml:space="preserve"> 2017.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na Ljetnim večerima Teatra Exit u atriju Muzeja za umjetnost i obrt, nakon čega američka i hrvatska ekipa predstave zajedno putuje u Grožnjan. Tijekom tjedan dana umjetničkog istraživanja odnosa već postojeće predstave i novog prostora, predstavu će prilagoditi  za izvedbu na više grožnjanskih lokacija i naposljetku je i izvesti 2. Kolovoza</w:t>
      </w:r>
      <w:r>
        <w:rPr>
          <w:rFonts w:ascii="Arial" w:hAnsi="Arial" w:cs="Arial"/>
          <w:sz w:val="20"/>
          <w:szCs w:val="20"/>
          <w:lang w:val="pl-PL"/>
        </w:rPr>
        <w:t xml:space="preserve"> 2017. </w:t>
      </w:r>
      <w:r w:rsidRPr="003D36F8">
        <w:rPr>
          <w:rFonts w:ascii="Arial" w:hAnsi="Arial" w:cs="Arial"/>
          <w:sz w:val="20"/>
          <w:szCs w:val="20"/>
          <w:lang w:val="pl-PL"/>
        </w:rPr>
        <w:t>Ovaj projekt potpomognut je sredstvima Američkog veleposlanstva u Zagrebu.</w:t>
      </w:r>
    </w:p>
    <w:p w:rsidR="003D36F8" w:rsidRDefault="003D36F8" w:rsidP="003D36F8">
      <w:p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- </w:t>
      </w:r>
      <w:r>
        <w:rPr>
          <w:rFonts w:ascii="Arial" w:hAnsi="Arial" w:cs="Arial"/>
          <w:sz w:val="20"/>
          <w:szCs w:val="20"/>
          <w:lang w:val="pl-PL"/>
        </w:rPr>
        <w:tab/>
        <w:t>U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ponedjeljak, 26. lipnja 2017. godine u 19 sati na pozornici A</w:t>
      </w:r>
      <w:r>
        <w:rPr>
          <w:rFonts w:ascii="Arial" w:hAnsi="Arial" w:cs="Arial"/>
          <w:sz w:val="20"/>
          <w:szCs w:val="20"/>
          <w:lang w:val="pl-PL"/>
        </w:rPr>
        <w:t xml:space="preserve">DU održano je 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predavanje njemačkog filmskog teoretičara i povjesničara filma Thomasa Elsaessera pod nazivom </w:t>
      </w:r>
      <w:r w:rsidRPr="003D36F8">
        <w:rPr>
          <w:rFonts w:ascii="Arial" w:hAnsi="Arial" w:cs="Arial"/>
          <w:i/>
          <w:sz w:val="20"/>
          <w:szCs w:val="20"/>
          <w:lang w:val="pl-PL"/>
        </w:rPr>
        <w:t>The Found Footage Film as Historical Challenge, Testimony and Aesthetic Attraction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. Predavanje </w:t>
      </w:r>
      <w:r>
        <w:rPr>
          <w:rFonts w:ascii="Arial" w:hAnsi="Arial" w:cs="Arial"/>
          <w:sz w:val="20"/>
          <w:szCs w:val="20"/>
          <w:lang w:val="pl-PL"/>
        </w:rPr>
        <w:t>je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bi</w:t>
      </w:r>
      <w:r>
        <w:rPr>
          <w:rFonts w:ascii="Arial" w:hAnsi="Arial" w:cs="Arial"/>
          <w:sz w:val="20"/>
          <w:szCs w:val="20"/>
          <w:lang w:val="pl-PL"/>
        </w:rPr>
        <w:t>lo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popraćeno projekcijom filma </w:t>
      </w:r>
      <w:r w:rsidRPr="003D36F8">
        <w:rPr>
          <w:rFonts w:ascii="Arial" w:hAnsi="Arial" w:cs="Arial"/>
          <w:i/>
          <w:sz w:val="20"/>
          <w:szCs w:val="20"/>
          <w:lang w:val="pl-PL"/>
        </w:rPr>
        <w:t xml:space="preserve">The Island Sun. </w:t>
      </w:r>
      <w:r w:rsidRPr="003D36F8">
        <w:rPr>
          <w:rFonts w:ascii="Arial" w:hAnsi="Arial" w:cs="Arial"/>
          <w:sz w:val="20"/>
          <w:szCs w:val="20"/>
          <w:lang w:val="pl-PL"/>
        </w:rPr>
        <w:t>Thomas Elsaesser profesor je emeritus na Odsjeku za medije i kulturu Sveučilišta u Amsterdamu. Od 2006. do 2012. godine radio je kao gostujući profesor na Sveučilištu Yale, a trenutno predaje na Sveučilištu Columbia u New Yorku.</w:t>
      </w:r>
    </w:p>
    <w:p w:rsidR="003D36F8" w:rsidRPr="003D36F8" w:rsidRDefault="003D36F8" w:rsidP="003D36F8">
      <w:pPr>
        <w:spacing w:before="120"/>
        <w:ind w:left="426" w:hanging="426"/>
        <w:jc w:val="both"/>
        <w:rPr>
          <w:rFonts w:ascii="Calibri" w:hAnsi="Calibri" w:cs="Arial"/>
          <w:b/>
          <w:i/>
          <w:color w:val="FF0000"/>
          <w:sz w:val="16"/>
          <w:szCs w:val="16"/>
        </w:rPr>
      </w:pPr>
      <w:r>
        <w:rPr>
          <w:rFonts w:ascii="Arial" w:hAnsi="Arial" w:cs="Arial"/>
          <w:sz w:val="20"/>
          <w:szCs w:val="20"/>
          <w:lang w:val="pl-PL"/>
        </w:rPr>
        <w:t>-</w:t>
      </w:r>
      <w:r w:rsidRPr="003D36F8">
        <w:t xml:space="preserve"> </w:t>
      </w:r>
      <w:r>
        <w:tab/>
      </w:r>
      <w:r w:rsidRPr="003D36F8">
        <w:rPr>
          <w:rFonts w:ascii="Arial" w:hAnsi="Arial" w:cs="Arial"/>
          <w:sz w:val="20"/>
          <w:szCs w:val="20"/>
        </w:rPr>
        <w:t>Od 23.06. do 01.07.2017. održana je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specijaliziran</w:t>
      </w:r>
      <w:r>
        <w:rPr>
          <w:rFonts w:ascii="Arial" w:hAnsi="Arial" w:cs="Arial"/>
          <w:sz w:val="20"/>
          <w:szCs w:val="20"/>
          <w:lang w:val="pl-PL"/>
        </w:rPr>
        <w:t>a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interaktivn</w:t>
      </w:r>
      <w:r>
        <w:rPr>
          <w:rFonts w:ascii="Arial" w:hAnsi="Arial" w:cs="Arial"/>
          <w:sz w:val="20"/>
          <w:szCs w:val="20"/>
          <w:lang w:val="pl-PL"/>
        </w:rPr>
        <w:t>a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radionic</w:t>
      </w:r>
      <w:r>
        <w:rPr>
          <w:rFonts w:ascii="Arial" w:hAnsi="Arial" w:cs="Arial"/>
          <w:sz w:val="20"/>
          <w:szCs w:val="20"/>
          <w:lang w:val="pl-PL"/>
        </w:rPr>
        <w:t>a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„</w:t>
      </w:r>
      <w:r w:rsidRPr="003D36F8">
        <w:rPr>
          <w:rFonts w:ascii="Arial" w:hAnsi="Arial" w:cs="Arial"/>
          <w:i/>
          <w:sz w:val="20"/>
          <w:szCs w:val="20"/>
          <w:lang w:val="pl-PL"/>
        </w:rPr>
        <w:t>Kaskaderska gluma</w:t>
      </w:r>
      <w:r w:rsidRPr="003D36F8">
        <w:rPr>
          <w:rFonts w:ascii="Arial" w:hAnsi="Arial" w:cs="Arial"/>
          <w:sz w:val="20"/>
          <w:szCs w:val="20"/>
          <w:lang w:val="pl-PL"/>
        </w:rPr>
        <w:t>“ nastal</w:t>
      </w:r>
      <w:r>
        <w:rPr>
          <w:rFonts w:ascii="Arial" w:hAnsi="Arial" w:cs="Arial"/>
          <w:sz w:val="20"/>
          <w:szCs w:val="20"/>
          <w:lang w:val="pl-PL"/>
        </w:rPr>
        <w:t>a</w:t>
      </w:r>
      <w:r w:rsidRPr="003D36F8">
        <w:rPr>
          <w:rFonts w:ascii="Arial" w:hAnsi="Arial" w:cs="Arial"/>
          <w:sz w:val="20"/>
          <w:szCs w:val="20"/>
          <w:lang w:val="pl-PL"/>
        </w:rPr>
        <w:t xml:space="preserve"> u suradnji Hrvatskog kaskaderskog društva i Akademije dramske umjetnosti.</w:t>
      </w:r>
      <w:r>
        <w:rPr>
          <w:rFonts w:ascii="Arial" w:hAnsi="Arial" w:cs="Arial"/>
          <w:sz w:val="20"/>
          <w:szCs w:val="20"/>
          <w:lang w:val="pl-PL"/>
        </w:rPr>
        <w:t xml:space="preserve"> Voditelji radionice bili su </w:t>
      </w:r>
      <w:r w:rsidRPr="003D36F8">
        <w:rPr>
          <w:rFonts w:ascii="Arial" w:hAnsi="Arial" w:cs="Arial"/>
          <w:sz w:val="20"/>
          <w:szCs w:val="20"/>
          <w:lang w:val="pl-PL"/>
        </w:rPr>
        <w:t>Darko Tuškan svjetski priznati akcioni režiser, kaskaderski koordinator, redatelj druge ekipe, kaskader-glumac i nadzornik za sigurnost</w:t>
      </w:r>
      <w:r>
        <w:rPr>
          <w:rFonts w:ascii="Arial" w:hAnsi="Arial" w:cs="Arial"/>
          <w:sz w:val="20"/>
          <w:szCs w:val="20"/>
          <w:lang w:val="pl-PL"/>
        </w:rPr>
        <w:t xml:space="preserve"> i </w:t>
      </w:r>
      <w:r w:rsidRPr="003D36F8">
        <w:rPr>
          <w:rFonts w:ascii="Arial" w:hAnsi="Arial" w:cs="Arial"/>
          <w:sz w:val="20"/>
          <w:szCs w:val="20"/>
          <w:lang w:val="pl-PL"/>
        </w:rPr>
        <w:t>Vilim Matula priznati je profesionalni kazališni, televizijski i filmski glumac</w:t>
      </w:r>
      <w:r w:rsidR="005D163D">
        <w:rPr>
          <w:rFonts w:ascii="Arial" w:hAnsi="Arial" w:cs="Arial"/>
          <w:sz w:val="20"/>
          <w:szCs w:val="20"/>
          <w:lang w:val="pl-PL"/>
        </w:rPr>
        <w:t>.</w:t>
      </w:r>
    </w:p>
    <w:p w:rsidR="00AF1B11" w:rsidRDefault="003E1ED4" w:rsidP="00F36AB8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3E1ED4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4</w:t>
      </w:r>
      <w:r w:rsidRPr="003E1ED4">
        <w:rPr>
          <w:rFonts w:ascii="Arial" w:hAnsi="Arial" w:cs="Arial"/>
          <w:b/>
          <w:sz w:val="20"/>
          <w:szCs w:val="20"/>
        </w:rPr>
        <w:t>.</w:t>
      </w:r>
    </w:p>
    <w:p w:rsidR="005E22DE" w:rsidRDefault="005E22DE" w:rsidP="005B0AE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E22DE">
        <w:rPr>
          <w:rFonts w:ascii="Arial" w:hAnsi="Arial" w:cs="Arial"/>
          <w:sz w:val="20"/>
          <w:szCs w:val="20"/>
        </w:rPr>
        <w:t>Nacrt prijedloga Odluke o nužnim uvjetima za ocjenu nastavne i stručne djelatnosti u postupku izbora ili reizbora u znanstveno-nastavna zvanja koji je pripremilo Povjerenstvo rektorskog zbora - dostava naših digresija, rok: 17. srpnja 2017.</w:t>
      </w:r>
    </w:p>
    <w:p w:rsidR="00F07CE2" w:rsidRDefault="00F07CE2" w:rsidP="005B0AE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Težište dokumenta je na odnosu nastavnika i kolegija. Postavlja se pitanje što sa pisanim dijelom diplomskog rada npr. studenta FTVR koji ne može biti u znanstvenom području. Prof. Pristaš mjišljenja je da treba razlikovati umjetnost i znanost. Trebala bi postojati mogućnost da se studentu dodjeli komentor ako student želi ići u znanstvenom smjeru, ali smatra da to ne bi trebalo biti uvjet diplomskog ispita.</w:t>
      </w:r>
    </w:p>
    <w:p w:rsidR="005E22DE" w:rsidRDefault="00F07CE2" w:rsidP="005B0AE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Nakon kraće rasprave nacrt prijedlog je jednoglasno prihvaćen. </w:t>
      </w:r>
    </w:p>
    <w:p w:rsidR="00B9124A" w:rsidRPr="003E1ED4" w:rsidRDefault="00B9124A" w:rsidP="00B9124A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3E1ED4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5</w:t>
      </w:r>
      <w:r w:rsidRPr="003E1ED4">
        <w:rPr>
          <w:rFonts w:ascii="Arial" w:hAnsi="Arial" w:cs="Arial"/>
          <w:b/>
          <w:sz w:val="20"/>
          <w:szCs w:val="20"/>
        </w:rPr>
        <w:t>.</w:t>
      </w:r>
    </w:p>
    <w:p w:rsidR="000B788B" w:rsidRDefault="000B788B" w:rsidP="009F21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B788B">
        <w:rPr>
          <w:rFonts w:ascii="Arial" w:hAnsi="Arial" w:cs="Arial"/>
          <w:sz w:val="20"/>
          <w:szCs w:val="20"/>
        </w:rPr>
        <w:t>Nacrt prijedloga Pravilnika o provedbi postupka reizbora na radna mjesta i izbora u zvanja i na odgovarajuća radna mjesta te o dodatnim uvjetima za izbore u zvanja i na radna mjesta</w:t>
      </w:r>
    </w:p>
    <w:p w:rsidR="000B788B" w:rsidRDefault="000B788B" w:rsidP="009F21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Dekanica je obav</w:t>
      </w:r>
      <w:r w:rsidR="00351B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jestila prisutne da se dodatni uvjeti za izbore u zvanja i na radna mjesta tiču sudjelovanja na nekim drugim dužnostima primjenjuju u slučaju prijave jednog ili više kandidata na isti natječaj tj. izbor u više zvanje.</w:t>
      </w:r>
    </w:p>
    <w:p w:rsidR="00D440E1" w:rsidRDefault="000B788B" w:rsidP="009F21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Midžić mišljenja je kako predmetni Pravilnik treba doraditi</w:t>
      </w:r>
      <w:r w:rsidR="00D440E1">
        <w:rPr>
          <w:rFonts w:ascii="Arial" w:hAnsi="Arial" w:cs="Arial"/>
          <w:sz w:val="20"/>
          <w:szCs w:val="20"/>
        </w:rPr>
        <w:t xml:space="preserve"> te predlaže da se na slijedećoj sjednici OZANA-e upotpuni i da se prihvati prije nove akademske godine.</w:t>
      </w:r>
    </w:p>
    <w:p w:rsidR="009F21C8" w:rsidRPr="00525DAC" w:rsidRDefault="00D440E1" w:rsidP="009F21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Prijedlog je prihvaćen te dekanica moli da se dostave pismene primjedbe u prvom tjednu rujna kako bi se dokument pripremio za sjednicu AV-a najavljenu za 15.09.2017.</w:t>
      </w:r>
      <w:r w:rsidR="000B788B">
        <w:rPr>
          <w:rFonts w:ascii="Arial" w:hAnsi="Arial" w:cs="Arial"/>
          <w:sz w:val="20"/>
          <w:szCs w:val="20"/>
        </w:rPr>
        <w:t xml:space="preserve">  </w:t>
      </w:r>
      <w:r w:rsidR="009F21C8">
        <w:rPr>
          <w:rFonts w:ascii="Arial" w:hAnsi="Arial" w:cs="Arial"/>
          <w:sz w:val="20"/>
          <w:szCs w:val="20"/>
        </w:rPr>
        <w:t xml:space="preserve"> </w:t>
      </w:r>
    </w:p>
    <w:p w:rsidR="009D4640" w:rsidRPr="009D4640" w:rsidRDefault="009D4640" w:rsidP="000E487F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9D4640">
        <w:rPr>
          <w:rFonts w:ascii="Arial" w:hAnsi="Arial" w:cs="Arial"/>
          <w:b/>
          <w:sz w:val="20"/>
          <w:szCs w:val="20"/>
        </w:rPr>
        <w:t xml:space="preserve">AD </w:t>
      </w:r>
      <w:r w:rsidR="007B2BE1">
        <w:rPr>
          <w:rFonts w:ascii="Arial" w:hAnsi="Arial" w:cs="Arial"/>
          <w:b/>
          <w:sz w:val="20"/>
          <w:szCs w:val="20"/>
        </w:rPr>
        <w:t>6</w:t>
      </w:r>
      <w:r w:rsidRPr="009D4640">
        <w:rPr>
          <w:rFonts w:ascii="Arial" w:hAnsi="Arial" w:cs="Arial"/>
          <w:b/>
          <w:sz w:val="20"/>
          <w:szCs w:val="20"/>
        </w:rPr>
        <w:t>.</w:t>
      </w:r>
    </w:p>
    <w:p w:rsidR="00171310" w:rsidRDefault="00171310" w:rsidP="0017131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71310">
        <w:rPr>
          <w:rFonts w:ascii="Arial" w:hAnsi="Arial" w:cs="Arial"/>
          <w:sz w:val="20"/>
          <w:szCs w:val="20"/>
        </w:rPr>
        <w:t xml:space="preserve">Razmatra </w:t>
      </w:r>
      <w:r w:rsidR="007511EB">
        <w:rPr>
          <w:rFonts w:ascii="Arial" w:hAnsi="Arial" w:cs="Arial"/>
          <w:sz w:val="20"/>
          <w:szCs w:val="20"/>
        </w:rPr>
        <w:t>se</w:t>
      </w:r>
      <w:r w:rsidRPr="00171310">
        <w:rPr>
          <w:rFonts w:ascii="Arial" w:hAnsi="Arial" w:cs="Arial"/>
          <w:sz w:val="20"/>
          <w:szCs w:val="20"/>
        </w:rPr>
        <w:t xml:space="preserve"> izvješć</w:t>
      </w:r>
      <w:r w:rsidR="007511EB">
        <w:rPr>
          <w:rFonts w:ascii="Arial" w:hAnsi="Arial" w:cs="Arial"/>
          <w:sz w:val="20"/>
          <w:szCs w:val="20"/>
        </w:rPr>
        <w:t>e</w:t>
      </w:r>
      <w:r w:rsidRPr="00171310">
        <w:rPr>
          <w:rFonts w:ascii="Arial" w:hAnsi="Arial" w:cs="Arial"/>
          <w:sz w:val="20"/>
          <w:szCs w:val="20"/>
        </w:rPr>
        <w:t xml:space="preserve"> s mišljenjem i prijedlogom stručnog povjerenstva i Odluke Matičnog odbora o ispunjavanju uvjeta za izbor u umjetničko - nastavno zvanje i radno mjesto redoviti profesor u trajnom zvanju za umjetničko područje, polje kazališna umjetnost (scenske i medijske umjetnosti) grana: kazališna režija, Branko Brezovec</w:t>
      </w:r>
    </w:p>
    <w:p w:rsidR="007511EB" w:rsidRPr="007511EB" w:rsidRDefault="007511EB" w:rsidP="007511E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511EB">
        <w:rPr>
          <w:rFonts w:ascii="Arial" w:hAnsi="Arial" w:cs="Arial"/>
          <w:sz w:val="20"/>
          <w:szCs w:val="20"/>
        </w:rPr>
        <w:t>Nakon čitanja izvješća dekanica je odlučila da se pristupi glasovanju.</w:t>
      </w:r>
    </w:p>
    <w:p w:rsidR="007511EB" w:rsidRPr="007511EB" w:rsidRDefault="007511EB" w:rsidP="007511E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511EB">
        <w:rPr>
          <w:rFonts w:ascii="Arial" w:hAnsi="Arial" w:cs="Arial"/>
          <w:sz w:val="20"/>
          <w:szCs w:val="20"/>
        </w:rPr>
        <w:t xml:space="preserve">Imenovano je povjerenstvo za brojanje glasova u sastavu: prof. Tribuson, doc. Linta i </w:t>
      </w:r>
      <w:r>
        <w:rPr>
          <w:rFonts w:ascii="Arial" w:hAnsi="Arial" w:cs="Arial"/>
          <w:sz w:val="20"/>
          <w:szCs w:val="20"/>
        </w:rPr>
        <w:t>doc</w:t>
      </w:r>
      <w:r w:rsidRPr="007511EB">
        <w:rPr>
          <w:rFonts w:ascii="Arial" w:hAnsi="Arial" w:cs="Arial"/>
          <w:sz w:val="20"/>
          <w:szCs w:val="20"/>
        </w:rPr>
        <w:t>. Ju</w:t>
      </w:r>
      <w:r>
        <w:rPr>
          <w:rFonts w:ascii="Arial" w:hAnsi="Arial" w:cs="Arial"/>
          <w:sz w:val="20"/>
          <w:szCs w:val="20"/>
        </w:rPr>
        <w:t>r</w:t>
      </w:r>
      <w:r w:rsidRPr="007511EB">
        <w:rPr>
          <w:rFonts w:ascii="Arial" w:hAnsi="Arial" w:cs="Arial"/>
          <w:sz w:val="20"/>
          <w:szCs w:val="20"/>
        </w:rPr>
        <w:t>ić.</w:t>
      </w:r>
    </w:p>
    <w:p w:rsidR="007511EB" w:rsidRPr="007511EB" w:rsidRDefault="007511EB" w:rsidP="007511E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511EB">
        <w:rPr>
          <w:rFonts w:ascii="Arial" w:hAnsi="Arial" w:cs="Arial"/>
          <w:sz w:val="20"/>
          <w:szCs w:val="20"/>
        </w:rPr>
        <w:t xml:space="preserve">Pdjeljeni su glasački listići te je utvrđeno da je </w:t>
      </w:r>
      <w:r>
        <w:rPr>
          <w:rFonts w:ascii="Arial" w:hAnsi="Arial" w:cs="Arial"/>
          <w:sz w:val="20"/>
          <w:szCs w:val="20"/>
        </w:rPr>
        <w:t>32</w:t>
      </w:r>
      <w:r w:rsidRPr="007511EB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>, 1 protiv i 2 nevažeća za</w:t>
      </w:r>
      <w:r w:rsidRPr="007511EB">
        <w:rPr>
          <w:rFonts w:ascii="Arial" w:hAnsi="Arial" w:cs="Arial"/>
          <w:sz w:val="20"/>
          <w:szCs w:val="20"/>
        </w:rPr>
        <w:t xml:space="preserve"> izvješće i izbor.</w:t>
      </w:r>
    </w:p>
    <w:p w:rsidR="007511EB" w:rsidRDefault="007511EB" w:rsidP="007511E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511EB">
        <w:rPr>
          <w:rFonts w:ascii="Arial" w:hAnsi="Arial" w:cs="Arial"/>
          <w:sz w:val="20"/>
          <w:szCs w:val="20"/>
        </w:rPr>
        <w:t xml:space="preserve">Potom dekanica proglašava da je </w:t>
      </w:r>
      <w:r>
        <w:rPr>
          <w:rFonts w:ascii="Arial" w:hAnsi="Arial" w:cs="Arial"/>
          <w:sz w:val="20"/>
          <w:szCs w:val="20"/>
        </w:rPr>
        <w:t>većinom glasova</w:t>
      </w:r>
      <w:r w:rsidRPr="007511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Branko Brezovec</w:t>
      </w:r>
      <w:r w:rsidRPr="007511EB">
        <w:rPr>
          <w:rFonts w:ascii="Arial" w:hAnsi="Arial" w:cs="Arial"/>
          <w:sz w:val="20"/>
          <w:szCs w:val="20"/>
        </w:rPr>
        <w:t xml:space="preserve"> izabran u umjetničko - nastavno zvanje i radno mjesto redoviti profesor u trajnom zvanju za umjetničko područje, polje kazališna umjetnost (scenske i medijske umjetnosti) grana: </w:t>
      </w:r>
      <w:r>
        <w:rPr>
          <w:rFonts w:ascii="Arial" w:hAnsi="Arial" w:cs="Arial"/>
          <w:sz w:val="20"/>
          <w:szCs w:val="20"/>
        </w:rPr>
        <w:t>kazališna režija</w:t>
      </w:r>
      <w:r w:rsidRPr="007511EB">
        <w:rPr>
          <w:rFonts w:ascii="Arial" w:hAnsi="Arial" w:cs="Arial"/>
          <w:sz w:val="20"/>
          <w:szCs w:val="20"/>
        </w:rPr>
        <w:t xml:space="preserve"> te će predmet biti poslan Senatu Sveučilišta u Zagrebu na daljnje postupanje.</w:t>
      </w:r>
    </w:p>
    <w:p w:rsidR="00A26CEF" w:rsidRDefault="00A26CEF" w:rsidP="00717EC8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A26CEF">
        <w:rPr>
          <w:rFonts w:ascii="Arial" w:hAnsi="Arial" w:cs="Arial"/>
          <w:b/>
          <w:sz w:val="20"/>
          <w:szCs w:val="20"/>
        </w:rPr>
        <w:t xml:space="preserve">AD </w:t>
      </w:r>
      <w:r w:rsidR="00105255">
        <w:rPr>
          <w:rFonts w:ascii="Arial" w:hAnsi="Arial" w:cs="Arial"/>
          <w:b/>
          <w:sz w:val="20"/>
          <w:szCs w:val="20"/>
        </w:rPr>
        <w:t>7</w:t>
      </w:r>
      <w:r w:rsidRPr="00A26CEF">
        <w:rPr>
          <w:rFonts w:ascii="Arial" w:hAnsi="Arial" w:cs="Arial"/>
          <w:b/>
          <w:sz w:val="20"/>
          <w:szCs w:val="20"/>
        </w:rPr>
        <w:t>.</w:t>
      </w:r>
    </w:p>
    <w:p w:rsidR="00E04BF2" w:rsidRDefault="00E04BF2" w:rsidP="00E04BF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04BF2">
        <w:rPr>
          <w:rFonts w:ascii="Arial" w:hAnsi="Arial" w:cs="Arial"/>
          <w:sz w:val="20"/>
          <w:szCs w:val="20"/>
        </w:rPr>
        <w:t xml:space="preserve">Razmatra </w:t>
      </w:r>
      <w:r>
        <w:rPr>
          <w:rFonts w:ascii="Arial" w:hAnsi="Arial" w:cs="Arial"/>
          <w:sz w:val="20"/>
          <w:szCs w:val="20"/>
        </w:rPr>
        <w:t>se</w:t>
      </w:r>
      <w:r w:rsidRPr="00E04BF2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E04BF2">
        <w:rPr>
          <w:rFonts w:ascii="Arial" w:hAnsi="Arial" w:cs="Arial"/>
          <w:sz w:val="20"/>
          <w:szCs w:val="20"/>
        </w:rPr>
        <w:t xml:space="preserve"> s mišljenjem i prijedlogom stručnog povjerenstva, Odluke Matičnog odbora i Ocjene nastupnog predavanja o ispunjavanju uvjeta za izbor u naslovno umjetničko - nastavno zvanje docenta za umjetničko područje, polje kazališna umjetnost (scenske i medijske umjetnosti) grana: gluma, Slavica Knežević Torjanac</w:t>
      </w:r>
    </w:p>
    <w:p w:rsidR="00E04BF2" w:rsidRPr="00E04BF2" w:rsidRDefault="00E04BF2" w:rsidP="00E04BF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04BF2">
        <w:rPr>
          <w:rFonts w:ascii="Arial" w:hAnsi="Arial" w:cs="Arial"/>
          <w:sz w:val="20"/>
          <w:szCs w:val="20"/>
        </w:rPr>
        <w:t>Nakon čitanja izvješća dekanica je odlučila da se pristupi glasovanju.</w:t>
      </w:r>
    </w:p>
    <w:p w:rsidR="00E04BF2" w:rsidRPr="00E04BF2" w:rsidRDefault="00E04BF2" w:rsidP="00E04BF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04BF2">
        <w:rPr>
          <w:rFonts w:ascii="Arial" w:hAnsi="Arial" w:cs="Arial"/>
          <w:sz w:val="20"/>
          <w:szCs w:val="20"/>
        </w:rPr>
        <w:t>Pdjeljeni su glasački listići te je utvrđeno da je 2</w:t>
      </w:r>
      <w:r>
        <w:rPr>
          <w:rFonts w:ascii="Arial" w:hAnsi="Arial" w:cs="Arial"/>
          <w:sz w:val="20"/>
          <w:szCs w:val="20"/>
        </w:rPr>
        <w:t>8</w:t>
      </w:r>
      <w:r w:rsidRPr="00E04BF2">
        <w:rPr>
          <w:rFonts w:ascii="Arial" w:hAnsi="Arial" w:cs="Arial"/>
          <w:sz w:val="20"/>
          <w:szCs w:val="20"/>
        </w:rPr>
        <w:t xml:space="preserve"> za, </w:t>
      </w:r>
      <w:r>
        <w:rPr>
          <w:rFonts w:ascii="Arial" w:hAnsi="Arial" w:cs="Arial"/>
          <w:sz w:val="20"/>
          <w:szCs w:val="20"/>
        </w:rPr>
        <w:t>5</w:t>
      </w:r>
      <w:r w:rsidRPr="00E04BF2">
        <w:rPr>
          <w:rFonts w:ascii="Arial" w:hAnsi="Arial" w:cs="Arial"/>
          <w:sz w:val="20"/>
          <w:szCs w:val="20"/>
        </w:rPr>
        <w:t xml:space="preserve"> protiv i 2 nevažeća za izvješće i izbor.</w:t>
      </w:r>
    </w:p>
    <w:p w:rsidR="00E04BF2" w:rsidRDefault="00E04BF2" w:rsidP="00E04BF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04BF2">
        <w:rPr>
          <w:rFonts w:ascii="Arial" w:hAnsi="Arial" w:cs="Arial"/>
          <w:sz w:val="20"/>
          <w:szCs w:val="20"/>
        </w:rPr>
        <w:t xml:space="preserve">Potom dekanica proglašava da je većinom glasova </w:t>
      </w:r>
      <w:r>
        <w:rPr>
          <w:rFonts w:ascii="Arial" w:hAnsi="Arial" w:cs="Arial"/>
          <w:sz w:val="20"/>
          <w:szCs w:val="20"/>
        </w:rPr>
        <w:t>Slavica Knežević Trojanac</w:t>
      </w:r>
      <w:r w:rsidRPr="00E04BF2">
        <w:rPr>
          <w:rFonts w:ascii="Arial" w:hAnsi="Arial" w:cs="Arial"/>
          <w:sz w:val="20"/>
          <w:szCs w:val="20"/>
        </w:rPr>
        <w:t xml:space="preserve"> izabran</w:t>
      </w:r>
      <w:r>
        <w:rPr>
          <w:rFonts w:ascii="Arial" w:hAnsi="Arial" w:cs="Arial"/>
          <w:sz w:val="20"/>
          <w:szCs w:val="20"/>
        </w:rPr>
        <w:t>a</w:t>
      </w:r>
      <w:r w:rsidRPr="00E04BF2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 xml:space="preserve"> naslovno </w:t>
      </w:r>
      <w:r w:rsidRPr="00E04BF2">
        <w:rPr>
          <w:rFonts w:ascii="Arial" w:hAnsi="Arial" w:cs="Arial"/>
          <w:sz w:val="20"/>
          <w:szCs w:val="20"/>
        </w:rPr>
        <w:t xml:space="preserve"> umjetničko - nastavno zvanje </w:t>
      </w:r>
      <w:r>
        <w:rPr>
          <w:rFonts w:ascii="Arial" w:hAnsi="Arial" w:cs="Arial"/>
          <w:sz w:val="20"/>
          <w:szCs w:val="20"/>
        </w:rPr>
        <w:t>docenta</w:t>
      </w:r>
      <w:r w:rsidRPr="00E04BF2">
        <w:rPr>
          <w:rFonts w:ascii="Arial" w:hAnsi="Arial" w:cs="Arial"/>
          <w:sz w:val="20"/>
          <w:szCs w:val="20"/>
        </w:rPr>
        <w:t xml:space="preserve"> za umjetničko područje, polje kazališna umjetnost (scenske i medijske umjetnosti) grana: </w:t>
      </w:r>
      <w:r>
        <w:rPr>
          <w:rFonts w:ascii="Arial" w:hAnsi="Arial" w:cs="Arial"/>
          <w:sz w:val="20"/>
          <w:szCs w:val="20"/>
        </w:rPr>
        <w:t>gluma</w:t>
      </w:r>
      <w:r w:rsidRPr="00E04BF2">
        <w:rPr>
          <w:rFonts w:ascii="Arial" w:hAnsi="Arial" w:cs="Arial"/>
          <w:sz w:val="20"/>
          <w:szCs w:val="20"/>
        </w:rPr>
        <w:t>.</w:t>
      </w:r>
    </w:p>
    <w:p w:rsidR="00684B6E" w:rsidRPr="00A26CEF" w:rsidRDefault="00684B6E" w:rsidP="00A26CEF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684B6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8</w:t>
      </w:r>
      <w:r w:rsidRPr="00684B6E">
        <w:rPr>
          <w:rFonts w:ascii="Arial" w:hAnsi="Arial" w:cs="Arial"/>
          <w:b/>
          <w:sz w:val="20"/>
          <w:szCs w:val="20"/>
        </w:rPr>
        <w:t>.</w:t>
      </w:r>
    </w:p>
    <w:p w:rsidR="003F1F59" w:rsidRPr="003F1F59" w:rsidRDefault="003F1F59" w:rsidP="003F1F5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Čitaju se</w:t>
      </w:r>
      <w:r w:rsidRPr="003F1F59">
        <w:rPr>
          <w:rFonts w:ascii="Arial" w:hAnsi="Arial" w:cs="Arial"/>
          <w:sz w:val="20"/>
          <w:szCs w:val="20"/>
        </w:rPr>
        <w:t xml:space="preserve"> izvješća s mišljenjem i prijedlogom stručnog povjerenstva o ispunjavanju uvjeta za izbor u:</w:t>
      </w:r>
    </w:p>
    <w:p w:rsidR="003F1F59" w:rsidRDefault="003F1F59" w:rsidP="003F1F59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>a)</w:t>
      </w:r>
      <w:r w:rsidRPr="003F1F59">
        <w:rPr>
          <w:rFonts w:ascii="Arial" w:hAnsi="Arial" w:cs="Arial"/>
          <w:sz w:val="20"/>
          <w:szCs w:val="20"/>
        </w:rPr>
        <w:tab/>
        <w:t xml:space="preserve">umjetničko-nastavno zvanje i radno mjesto redoviti profesor u trajnom zvanju za umjetničko         područje, polje primijenjena umjetnost, grana filmska i medijska produkcija, Damir Terešak </w:t>
      </w:r>
    </w:p>
    <w:p w:rsidR="003F1F59" w:rsidRPr="003F1F59" w:rsidRDefault="003F1F59" w:rsidP="003F1F59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F1F59">
        <w:rPr>
          <w:rFonts w:ascii="Arial" w:hAnsi="Arial" w:cs="Arial"/>
          <w:sz w:val="20"/>
          <w:szCs w:val="20"/>
        </w:rPr>
        <w:t>Nakon izvješća dekanica je otvorila raspravu.</w:t>
      </w:r>
    </w:p>
    <w:p w:rsidR="003F1F59" w:rsidRDefault="003F1F59" w:rsidP="003F1F59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>Prof. Midžić</w:t>
      </w:r>
      <w:r>
        <w:rPr>
          <w:rFonts w:ascii="Arial" w:hAnsi="Arial" w:cs="Arial"/>
          <w:sz w:val="20"/>
          <w:szCs w:val="20"/>
        </w:rPr>
        <w:t xml:space="preserve"> naglašava kako je ispunjeno 5, a ne 6 uvjeta Rektorskog zbora.</w:t>
      </w:r>
      <w:r w:rsidRPr="003F1F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3F1F59">
        <w:rPr>
          <w:rFonts w:ascii="Arial" w:hAnsi="Arial" w:cs="Arial"/>
          <w:sz w:val="20"/>
          <w:szCs w:val="20"/>
        </w:rPr>
        <w:t xml:space="preserve">amolio je AV da se izuzme iz glasovanja kao </w:t>
      </w:r>
      <w:r>
        <w:rPr>
          <w:rFonts w:ascii="Arial" w:hAnsi="Arial" w:cs="Arial"/>
          <w:sz w:val="20"/>
          <w:szCs w:val="20"/>
        </w:rPr>
        <w:t>član</w:t>
      </w:r>
      <w:r w:rsidRPr="003F1F59">
        <w:rPr>
          <w:rFonts w:ascii="Arial" w:hAnsi="Arial" w:cs="Arial"/>
          <w:sz w:val="20"/>
          <w:szCs w:val="20"/>
        </w:rPr>
        <w:t xml:space="preserve"> MO. </w:t>
      </w:r>
    </w:p>
    <w:p w:rsidR="003F1F59" w:rsidRPr="003F1F59" w:rsidRDefault="003F1F59" w:rsidP="003F1F59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>Izvješće se jednoglasno prihvaća.</w:t>
      </w:r>
    </w:p>
    <w:p w:rsidR="003F1F59" w:rsidRDefault="003F1F59" w:rsidP="003F1F59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>b)</w:t>
      </w:r>
      <w:r w:rsidRPr="003F1F59">
        <w:rPr>
          <w:rFonts w:ascii="Arial" w:hAnsi="Arial" w:cs="Arial"/>
          <w:sz w:val="20"/>
          <w:szCs w:val="20"/>
        </w:rPr>
        <w:tab/>
        <w:t xml:space="preserve">umjetničko-nastavno zvanje i radno mjesto redoviti profesor za umjetničko područje, polje filmska umjetnost (filmske, elektroničke i medijske umjetnosti pokretnih slika), grana režija, Snježana Tribuson </w:t>
      </w:r>
    </w:p>
    <w:p w:rsidR="003F1F59" w:rsidRDefault="003F1F59" w:rsidP="003F1F59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ab/>
        <w:t>Nakon izvješća dekanica je otvorila raspravu.</w:t>
      </w:r>
    </w:p>
    <w:p w:rsidR="003F1F59" w:rsidRPr="003F1F59" w:rsidRDefault="003F1F59" w:rsidP="003F1F59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 xml:space="preserve">Prof. Midžić </w:t>
      </w:r>
      <w:r>
        <w:rPr>
          <w:rFonts w:ascii="Arial" w:hAnsi="Arial" w:cs="Arial"/>
          <w:sz w:val="20"/>
          <w:szCs w:val="20"/>
        </w:rPr>
        <w:t>z</w:t>
      </w:r>
      <w:r w:rsidRPr="003F1F59">
        <w:rPr>
          <w:rFonts w:ascii="Arial" w:hAnsi="Arial" w:cs="Arial"/>
          <w:sz w:val="20"/>
          <w:szCs w:val="20"/>
        </w:rPr>
        <w:t xml:space="preserve">amolio je AV da se izuzme iz glasovanja kao član MO. </w:t>
      </w:r>
    </w:p>
    <w:p w:rsidR="003F1F59" w:rsidRPr="003F1F59" w:rsidRDefault="003F1F59" w:rsidP="003F1F59">
      <w:pPr>
        <w:ind w:left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>Izvješće se jednoglasno prihvaća.</w:t>
      </w:r>
    </w:p>
    <w:p w:rsidR="003F1F59" w:rsidRDefault="003F1F59" w:rsidP="003F1F59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lastRenderedPageBreak/>
        <w:t>c)</w:t>
      </w:r>
      <w:r w:rsidRPr="003F1F59">
        <w:rPr>
          <w:rFonts w:ascii="Arial" w:hAnsi="Arial" w:cs="Arial"/>
          <w:sz w:val="20"/>
          <w:szCs w:val="20"/>
        </w:rPr>
        <w:tab/>
        <w:t>umjetničko-nastavno zvanje i radno mjesto izvanredni profesor za umjetničko područje, polje filmska umjetnost (filmske, elektroničke i medijske umjetnosti pokretnih slika), grana režija, Robert Orhel</w:t>
      </w:r>
    </w:p>
    <w:p w:rsidR="003F1F59" w:rsidRDefault="003F1F59" w:rsidP="003F1F59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D1D32" w:rsidRPr="001D1D32">
        <w:rPr>
          <w:rFonts w:ascii="Arial" w:hAnsi="Arial" w:cs="Arial"/>
          <w:sz w:val="20"/>
          <w:szCs w:val="20"/>
        </w:rPr>
        <w:t>Nakon izvješća dekanica je otvorila raspravu.</w:t>
      </w:r>
    </w:p>
    <w:p w:rsidR="001D1D32" w:rsidRDefault="001D1D32" w:rsidP="003F1F59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32A45">
        <w:rPr>
          <w:rFonts w:ascii="Arial" w:hAnsi="Arial" w:cs="Arial"/>
          <w:sz w:val="20"/>
          <w:szCs w:val="20"/>
        </w:rPr>
        <w:t>Prof. Midžić naglasio je kako su svi podac</w:t>
      </w:r>
      <w:r w:rsidR="00544CA1">
        <w:rPr>
          <w:rFonts w:ascii="Arial" w:hAnsi="Arial" w:cs="Arial"/>
          <w:sz w:val="20"/>
          <w:szCs w:val="20"/>
        </w:rPr>
        <w:t>i navedeni u izvješću do 2008. g</w:t>
      </w:r>
      <w:r w:rsidR="00C32A45">
        <w:rPr>
          <w:rFonts w:ascii="Arial" w:hAnsi="Arial" w:cs="Arial"/>
          <w:sz w:val="20"/>
          <w:szCs w:val="20"/>
        </w:rPr>
        <w:t>odine te da umjetnička djelatnost ne može biti studentski film.</w:t>
      </w:r>
    </w:p>
    <w:p w:rsidR="00C32A45" w:rsidRPr="003F1F59" w:rsidRDefault="00C32A45" w:rsidP="003F1F59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Izvješće se vraća povjerenstvu na doradu te će se razmatrati na slijedećoj sjednici Av-a.</w:t>
      </w:r>
    </w:p>
    <w:p w:rsidR="003F1F59" w:rsidRDefault="003F1F59" w:rsidP="003F1F59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F1F59">
        <w:rPr>
          <w:rFonts w:ascii="Arial" w:hAnsi="Arial" w:cs="Arial"/>
          <w:sz w:val="20"/>
          <w:szCs w:val="20"/>
        </w:rPr>
        <w:t>d)</w:t>
      </w:r>
      <w:r w:rsidRPr="003F1F59">
        <w:rPr>
          <w:rFonts w:ascii="Arial" w:hAnsi="Arial" w:cs="Arial"/>
          <w:sz w:val="20"/>
          <w:szCs w:val="20"/>
        </w:rPr>
        <w:tab/>
        <w:t>umjetničko-nastavno zvanje i radno mjesto izvanredni profesor za umjetničko područje, polje kazališna umjetnost (scenske i medijske umjetnosti), grana: kazališna režija, (2 izvršitelja) Vedrana Vrhovnik, Tomislav Pavković i Andrea Crnković</w:t>
      </w:r>
    </w:p>
    <w:p w:rsidR="00C32A45" w:rsidRDefault="00C32A45" w:rsidP="003F1F59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Odgođeno za slijedeću sjednicu AV-a.</w:t>
      </w:r>
    </w:p>
    <w:p w:rsidR="00953A17" w:rsidRDefault="0033034E" w:rsidP="003F1F59">
      <w:pPr>
        <w:spacing w:before="24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953A17" w:rsidRPr="00DF51BE">
        <w:rPr>
          <w:rFonts w:ascii="Arial" w:hAnsi="Arial" w:cs="Arial"/>
          <w:b/>
          <w:sz w:val="20"/>
          <w:szCs w:val="20"/>
        </w:rPr>
        <w:t xml:space="preserve">D </w:t>
      </w:r>
      <w:r w:rsidR="00953A17">
        <w:rPr>
          <w:rFonts w:ascii="Arial" w:hAnsi="Arial" w:cs="Arial"/>
          <w:b/>
          <w:sz w:val="20"/>
          <w:szCs w:val="20"/>
        </w:rPr>
        <w:t>9</w:t>
      </w:r>
      <w:r w:rsidR="00953A17"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401591" w:rsidRDefault="00401591" w:rsidP="0040159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donosi</w:t>
      </w:r>
      <w:r w:rsidRPr="00401591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401591">
        <w:rPr>
          <w:rFonts w:ascii="Arial" w:hAnsi="Arial" w:cs="Arial"/>
          <w:sz w:val="20"/>
          <w:szCs w:val="20"/>
        </w:rPr>
        <w:t xml:space="preserve"> o imenovanju stručnog povjerenstva za davanje mišljenja o ispunjavanju uvjeta za izbor na radno mjesto izvanrednog profesora u umjetničkom području, polje: primijenjena umjetnost, grana: kostimografija, Irena Sušac</w:t>
      </w:r>
      <w:r>
        <w:rPr>
          <w:rFonts w:ascii="Arial" w:hAnsi="Arial" w:cs="Arial"/>
          <w:sz w:val="20"/>
          <w:szCs w:val="20"/>
        </w:rPr>
        <w:t>, u sastavu:</w:t>
      </w:r>
    </w:p>
    <w:p w:rsidR="0027577B" w:rsidRPr="00401591" w:rsidRDefault="00401591" w:rsidP="00D155BF">
      <w:pPr>
        <w:pStyle w:val="ListParagraph"/>
        <w:numPr>
          <w:ilvl w:val="0"/>
          <w:numId w:val="17"/>
        </w:numPr>
        <w:spacing w:before="120"/>
        <w:ind w:left="85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Ozren Prohić</w:t>
      </w:r>
    </w:p>
    <w:p w:rsidR="00D155BF" w:rsidRPr="00D155BF" w:rsidRDefault="00D155BF" w:rsidP="00D155BF">
      <w:pPr>
        <w:tabs>
          <w:tab w:val="left" w:pos="851"/>
        </w:tabs>
        <w:ind w:left="425"/>
        <w:jc w:val="both"/>
        <w:rPr>
          <w:rFonts w:ascii="Arial" w:hAnsi="Arial" w:cs="Arial"/>
          <w:sz w:val="20"/>
          <w:szCs w:val="20"/>
        </w:rPr>
      </w:pPr>
      <w:r w:rsidRPr="00D155BF">
        <w:rPr>
          <w:rFonts w:ascii="Arial" w:hAnsi="Arial" w:cs="Arial"/>
          <w:sz w:val="20"/>
          <w:szCs w:val="20"/>
        </w:rPr>
        <w:t>2.</w:t>
      </w:r>
      <w:r w:rsidRPr="00D155BF">
        <w:rPr>
          <w:rFonts w:ascii="Arial" w:hAnsi="Arial" w:cs="Arial"/>
          <w:sz w:val="20"/>
          <w:szCs w:val="20"/>
        </w:rPr>
        <w:tab/>
        <w:t>izv. prof. art. Jasmina Pacek, UAOS</w:t>
      </w:r>
    </w:p>
    <w:p w:rsidR="00D155BF" w:rsidRDefault="00D155BF" w:rsidP="00D155BF">
      <w:pPr>
        <w:tabs>
          <w:tab w:val="left" w:pos="851"/>
        </w:tabs>
        <w:ind w:left="425"/>
        <w:jc w:val="both"/>
        <w:rPr>
          <w:rFonts w:ascii="Arial" w:hAnsi="Arial" w:cs="Arial"/>
          <w:sz w:val="20"/>
          <w:szCs w:val="20"/>
        </w:rPr>
      </w:pPr>
      <w:r w:rsidRPr="00D155BF">
        <w:rPr>
          <w:rFonts w:ascii="Arial" w:hAnsi="Arial" w:cs="Arial"/>
          <w:sz w:val="20"/>
          <w:szCs w:val="20"/>
        </w:rPr>
        <w:t>3.</w:t>
      </w:r>
      <w:r w:rsidRPr="00D155BF">
        <w:rPr>
          <w:rFonts w:ascii="Arial" w:hAnsi="Arial" w:cs="Arial"/>
          <w:sz w:val="20"/>
          <w:szCs w:val="20"/>
        </w:rPr>
        <w:tab/>
        <w:t>red. prof. art. Tonči Vladislavić, Fakultet primjenjenih umjetnosti u Rijeci</w:t>
      </w:r>
    </w:p>
    <w:p w:rsidR="00885AD9" w:rsidRPr="003F16A4" w:rsidRDefault="00885AD9" w:rsidP="0027577B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3F16A4">
        <w:rPr>
          <w:rFonts w:ascii="Arial" w:hAnsi="Arial" w:cs="Arial"/>
          <w:b/>
          <w:sz w:val="20"/>
          <w:szCs w:val="20"/>
        </w:rPr>
        <w:t xml:space="preserve">AD 10. </w:t>
      </w:r>
    </w:p>
    <w:p w:rsidR="00351BC9" w:rsidRDefault="00351BC9" w:rsidP="00351BC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51BC9">
        <w:rPr>
          <w:rFonts w:ascii="Arial" w:hAnsi="Arial" w:cs="Arial"/>
          <w:sz w:val="20"/>
          <w:szCs w:val="20"/>
        </w:rPr>
        <w:t>Donošenje odluke o utvrđivanju participacije redovitih studenata u troškovima studija za akademsku godinu 2017./2018.</w:t>
      </w:r>
    </w:p>
    <w:p w:rsidR="00EB25F8" w:rsidRDefault="00351BC9" w:rsidP="00351BC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Dekanica je obavijestila da se na ovu temu održalo nekoliko sastanaka sa Studentskim zborom. Slijedeće godine ističu programski ugovori te će se na ovu temu</w:t>
      </w:r>
      <w:r w:rsidR="00EB25F8">
        <w:rPr>
          <w:rFonts w:ascii="Arial" w:hAnsi="Arial" w:cs="Arial"/>
          <w:sz w:val="20"/>
          <w:szCs w:val="20"/>
        </w:rPr>
        <w:t xml:space="preserve"> održati još sastanaka jer postoji još niz stvari o kojima se treba razgovarati.</w:t>
      </w:r>
    </w:p>
    <w:p w:rsidR="00EB25F8" w:rsidRDefault="00EB25F8" w:rsidP="00351BC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Tajana Bakota smatra kako joj se čini da studenti još uvijek nisu dovoljno informirani te moli i predlaže da se donošenje odluke o utvrđivanju participacije odgodi za sjednicu AV-a u rujnu.</w:t>
      </w:r>
    </w:p>
    <w:p w:rsidR="00351BC9" w:rsidRDefault="00EB25F8" w:rsidP="00351BC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Prijedlog je prihvaćen.</w:t>
      </w:r>
      <w:r w:rsidR="00351BC9" w:rsidRPr="00351BC9">
        <w:rPr>
          <w:rFonts w:ascii="Arial" w:hAnsi="Arial" w:cs="Arial"/>
          <w:sz w:val="20"/>
          <w:szCs w:val="20"/>
        </w:rPr>
        <w:t xml:space="preserve"> </w:t>
      </w:r>
    </w:p>
    <w:p w:rsidR="00E9594E" w:rsidRPr="008F7E01" w:rsidRDefault="00E9594E" w:rsidP="002403D4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1</w:t>
      </w: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DA5B24" w:rsidRDefault="0019163F" w:rsidP="00A254E6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</w:t>
      </w:r>
      <w:r w:rsidR="00BA24FB">
        <w:rPr>
          <w:rFonts w:ascii="Arial" w:eastAsia="Courier New" w:hAnsi="Arial" w:cs="Arial"/>
          <w:color w:val="000000"/>
          <w:sz w:val="20"/>
          <w:szCs w:val="20"/>
        </w:rPr>
        <w:t xml:space="preserve"> studenata:</w:t>
      </w:r>
    </w:p>
    <w:p w:rsidR="00544CA1" w:rsidRPr="00544CA1" w:rsidRDefault="00B0689D" w:rsidP="00712CFF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24"/>
        <w:tblpPr w:leftFromText="180" w:rightFromText="180" w:vertAnchor="page" w:horzAnchor="margin" w:tblpY="10131"/>
        <w:tblW w:w="9322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4502"/>
      </w:tblGrid>
      <w:tr w:rsidR="00712CFF" w:rsidRPr="00712CFF" w:rsidTr="00712CFF">
        <w:tc>
          <w:tcPr>
            <w:tcW w:w="568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51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ZORANA RAJIĆ</w:t>
            </w:r>
          </w:p>
        </w:tc>
        <w:tc>
          <w:tcPr>
            <w:tcW w:w="1701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502" w:type="dxa"/>
          </w:tcPr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712CFF">
              <w:rPr>
                <w:rFonts w:ascii="Arial" w:hAnsi="Arial" w:cs="Arial"/>
                <w:b/>
                <w:sz w:val="16"/>
                <w:szCs w:val="16"/>
              </w:rPr>
              <w:t>promjenu naslova</w:t>
            </w:r>
            <w:r w:rsidRPr="00712CFF">
              <w:rPr>
                <w:rFonts w:ascii="Arial" w:hAnsi="Arial" w:cs="Arial"/>
                <w:sz w:val="16"/>
                <w:szCs w:val="16"/>
              </w:rPr>
              <w:t xml:space="preserve"> diplomskog filma iz PREKARIJAT u novi naslov BEHEMOT, redatelja Igora Dropuljića u mentorstvu prof. Sandre Botice Brešan. </w:t>
            </w:r>
            <w:r w:rsidRPr="00712CFF">
              <w:rPr>
                <w:rFonts w:ascii="Arial" w:hAnsi="Arial" w:cs="Arial"/>
                <w:sz w:val="16"/>
                <w:szCs w:val="16"/>
              </w:rPr>
              <w:br/>
              <w:t xml:space="preserve">Ujedno moli odobrenje za </w:t>
            </w:r>
            <w:r w:rsidRPr="00712CFF">
              <w:rPr>
                <w:rFonts w:ascii="Arial" w:hAnsi="Arial" w:cs="Arial"/>
                <w:b/>
                <w:sz w:val="16"/>
                <w:szCs w:val="16"/>
              </w:rPr>
              <w:t>izlazak na dipl. ispit</w:t>
            </w:r>
            <w:r w:rsidRPr="00712CFF">
              <w:rPr>
                <w:rFonts w:ascii="Arial" w:hAnsi="Arial" w:cs="Arial"/>
                <w:sz w:val="16"/>
                <w:szCs w:val="16"/>
              </w:rPr>
              <w:t xml:space="preserve"> sa pisanim montažnim radom pod nazivom: MONTAŽNO OSTVARIVANJE BUDUĆEG  FILMSKOG  VREMENTA U FILMSKOJ SADAŠNJOSTI, pod mentorstvom prof. Sandre Botice Brešan i filmom BEHEMOT redatelja Igora Dropuljića.</w:t>
            </w:r>
          </w:p>
          <w:p w:rsidR="00712CFF" w:rsidRPr="00712CFF" w:rsidRDefault="00712CFF" w:rsidP="00712CF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2CFF">
              <w:rPr>
                <w:rFonts w:ascii="Arial" w:hAnsi="Arial" w:cs="Arial"/>
                <w:color w:val="FF0000"/>
                <w:sz w:val="16"/>
                <w:szCs w:val="16"/>
              </w:rPr>
              <w:t>Sukladno čl. 69. Pravilnika o studiranju ADU.</w:t>
            </w:r>
          </w:p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51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DARIO DOMINIK BAGARIĆ</w:t>
            </w:r>
          </w:p>
        </w:tc>
        <w:tc>
          <w:tcPr>
            <w:tcW w:w="1701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502" w:type="dxa"/>
          </w:tcPr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 xml:space="preserve">molba da za odobrenje </w:t>
            </w:r>
            <w:r w:rsidRPr="00712CFF">
              <w:rPr>
                <w:rFonts w:ascii="Arial" w:hAnsi="Arial" w:cs="Arial"/>
                <w:b/>
                <w:sz w:val="16"/>
                <w:szCs w:val="16"/>
              </w:rPr>
              <w:t xml:space="preserve">naknadnog upisa i priznavanja izbornog </w:t>
            </w:r>
            <w:r w:rsidRPr="00712CFF">
              <w:rPr>
                <w:rFonts w:ascii="Arial" w:hAnsi="Arial" w:cs="Arial"/>
                <w:sz w:val="16"/>
                <w:szCs w:val="16"/>
              </w:rPr>
              <w:t>predmeta SURADNJA NA AKADEMSKIM PROJEKTIMA u ljetni semestar ak. god. 2016/2017., a koje je obavio na montiranju edukativnih video isječaka za kaskadersku radionicu, a pod mentorstvom prof. Zvonimira Jurića.</w:t>
            </w:r>
          </w:p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551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ANTONIO POZOJEVIĆ</w:t>
            </w:r>
          </w:p>
        </w:tc>
        <w:tc>
          <w:tcPr>
            <w:tcW w:w="1701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502" w:type="dxa"/>
          </w:tcPr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 xml:space="preserve">molba </w:t>
            </w:r>
            <w:r w:rsidRPr="00712CFF">
              <w:rPr>
                <w:rFonts w:ascii="Arial" w:hAnsi="Arial" w:cs="Arial"/>
                <w:b/>
                <w:sz w:val="16"/>
                <w:szCs w:val="16"/>
              </w:rPr>
              <w:t>za izlazak na diplomski ispit</w:t>
            </w:r>
            <w:r w:rsidRPr="00712CFF">
              <w:rPr>
                <w:rFonts w:ascii="Arial" w:hAnsi="Arial" w:cs="Arial"/>
                <w:sz w:val="16"/>
                <w:szCs w:val="16"/>
              </w:rPr>
              <w:t xml:space="preserve"> s odobrenom temom</w:t>
            </w:r>
            <w:r w:rsidRPr="00712C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12CFF">
              <w:rPr>
                <w:rFonts w:ascii="Arial" w:hAnsi="Arial" w:cs="Arial"/>
                <w:sz w:val="16"/>
                <w:szCs w:val="16"/>
              </w:rPr>
              <w:t>SNIMANJE IGRANOG FILMA PRI AMBIJENTALNOM SVJETLU</w:t>
            </w:r>
            <w:r w:rsidRPr="00712C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  <w:r w:rsidRPr="00712CFF">
              <w:rPr>
                <w:rFonts w:ascii="Arial" w:hAnsi="Arial" w:cs="Arial"/>
                <w:sz w:val="16"/>
                <w:szCs w:val="16"/>
              </w:rPr>
              <w:t>u</w:t>
            </w:r>
            <w:r w:rsidRPr="00712C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12CFF">
              <w:rPr>
                <w:rFonts w:ascii="Arial" w:hAnsi="Arial" w:cs="Arial"/>
                <w:sz w:val="16"/>
                <w:szCs w:val="16"/>
              </w:rPr>
              <w:t xml:space="preserve">mentorstvu prof. Gorana Trbuljaka, - praktični dipl. rad, kratki igrani film Filipa Mojzeša, VJETAR PUŠE KAMO HOĆE, u mentorstvu prof. S. Kolbasa. </w:t>
            </w:r>
            <w:r w:rsidRPr="00712CFF">
              <w:rPr>
                <w:rFonts w:ascii="Arial" w:hAnsi="Arial" w:cs="Arial"/>
                <w:sz w:val="16"/>
                <w:szCs w:val="16"/>
              </w:rPr>
              <w:br/>
              <w:t>Obavio je sve studentske obveze.</w:t>
            </w:r>
          </w:p>
          <w:p w:rsidR="00712CFF" w:rsidRPr="00712CFF" w:rsidRDefault="00712CFF" w:rsidP="00712CF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2CFF">
              <w:rPr>
                <w:rFonts w:ascii="Arial" w:hAnsi="Arial" w:cs="Arial"/>
                <w:color w:val="FF0000"/>
                <w:sz w:val="16"/>
                <w:szCs w:val="16"/>
              </w:rPr>
              <w:t>Sukladno čl. 69. Pravilnika o studiranju ADU.</w:t>
            </w:r>
          </w:p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</w:tbl>
    <w:tbl>
      <w:tblPr>
        <w:tblStyle w:val="TableGrid25"/>
        <w:tblpPr w:leftFromText="180" w:rightFromText="180" w:horzAnchor="margin" w:tblpY="430"/>
        <w:tblW w:w="9322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4502"/>
      </w:tblGrid>
      <w:tr w:rsidR="00712CFF" w:rsidRPr="00712CFF" w:rsidTr="00712CFF">
        <w:tc>
          <w:tcPr>
            <w:tcW w:w="568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4.</w:t>
            </w:r>
          </w:p>
        </w:tc>
        <w:tc>
          <w:tcPr>
            <w:tcW w:w="2551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SVEN MIHALJEVIĆ</w:t>
            </w:r>
          </w:p>
        </w:tc>
        <w:tc>
          <w:tcPr>
            <w:tcW w:w="1701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502" w:type="dxa"/>
          </w:tcPr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 xml:space="preserve">molba </w:t>
            </w:r>
            <w:r w:rsidRPr="00712CFF">
              <w:rPr>
                <w:rFonts w:ascii="Arial" w:hAnsi="Arial" w:cs="Arial"/>
                <w:b/>
                <w:sz w:val="16"/>
                <w:szCs w:val="16"/>
              </w:rPr>
              <w:t>za izlazak na diplomski ispit</w:t>
            </w:r>
            <w:r w:rsidRPr="00712CFF">
              <w:rPr>
                <w:rFonts w:ascii="Arial" w:hAnsi="Arial" w:cs="Arial"/>
                <w:sz w:val="16"/>
                <w:szCs w:val="16"/>
              </w:rPr>
              <w:t xml:space="preserve"> sa ranije odobrenom temom SNIMATELJSKI RAZVOJ UZ RAZVOJ TEHNOLOGIJE, TOKOM STUDIJA NA AKADEMIJI, te praktičnog dijela dipl. rada - film TOČKA ZAREZ, redatelja Gorana Ribarića, sve u mentorstvu prof. Gorana Trbuljaka.</w:t>
            </w:r>
          </w:p>
          <w:p w:rsidR="00712CFF" w:rsidRPr="00712CFF" w:rsidRDefault="00712CFF" w:rsidP="00712CF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2CFF">
              <w:rPr>
                <w:rFonts w:ascii="Arial" w:hAnsi="Arial" w:cs="Arial"/>
                <w:color w:val="FF0000"/>
                <w:sz w:val="16"/>
                <w:szCs w:val="16"/>
              </w:rPr>
              <w:t>Sukladno čl. 69. Pravilnika o studiranju ADU.</w:t>
            </w:r>
          </w:p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551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MARKO MAGDIĆ</w:t>
            </w:r>
          </w:p>
        </w:tc>
        <w:tc>
          <w:tcPr>
            <w:tcW w:w="1701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502" w:type="dxa"/>
          </w:tcPr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 xml:space="preserve">molba </w:t>
            </w:r>
            <w:r w:rsidRPr="00712CFF">
              <w:rPr>
                <w:rFonts w:ascii="Arial" w:hAnsi="Arial" w:cs="Arial"/>
                <w:b/>
                <w:sz w:val="16"/>
                <w:szCs w:val="16"/>
              </w:rPr>
              <w:t>za temu pisanog dipl. rada</w:t>
            </w:r>
            <w:r w:rsidRPr="00712CFF">
              <w:rPr>
                <w:rFonts w:ascii="Arial" w:hAnsi="Arial" w:cs="Arial"/>
                <w:sz w:val="16"/>
                <w:szCs w:val="16"/>
              </w:rPr>
              <w:t>, radnog naslova: VARIJACIJE INTIMNOG v ERICA ROHNERA I GONG SANG SOO-A u mentorstvu doc.dr.sc. Brune Kragića, Za praktični dio dipl. rada  prijavljuje kratkometražni Igrani film radnog naslova RADNO ISKUSTVO: NIJE VAŽNO, u mentorstvu prof. Snježane Tribuson.</w:t>
            </w:r>
          </w:p>
          <w:p w:rsidR="00712CFF" w:rsidRPr="00712CFF" w:rsidRDefault="00712CFF" w:rsidP="00712CF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2CFF">
              <w:rPr>
                <w:rFonts w:ascii="Arial" w:hAnsi="Arial" w:cs="Arial"/>
                <w:color w:val="FF0000"/>
                <w:sz w:val="16"/>
                <w:szCs w:val="16"/>
              </w:rPr>
              <w:t>Sukladno čl. 69. Pravilnika o studiranju ADU.</w:t>
            </w:r>
          </w:p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551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KAJA ŠIŠMANOVIĆ</w:t>
            </w:r>
          </w:p>
        </w:tc>
        <w:tc>
          <w:tcPr>
            <w:tcW w:w="1701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502" w:type="dxa"/>
          </w:tcPr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712CFF">
              <w:rPr>
                <w:rFonts w:ascii="Arial" w:hAnsi="Arial" w:cs="Arial"/>
                <w:b/>
                <w:sz w:val="16"/>
                <w:szCs w:val="16"/>
              </w:rPr>
              <w:t>odobrenje nastavka studija i upis u ak.god.2017./2018.</w:t>
            </w:r>
            <w:r w:rsidRPr="00712CFF">
              <w:rPr>
                <w:rFonts w:ascii="Arial" w:hAnsi="Arial" w:cs="Arial"/>
                <w:sz w:val="16"/>
                <w:szCs w:val="16"/>
              </w:rPr>
              <w:t xml:space="preserve"> U ak. godinu 2016/2017., upisala se u zimskom semestru, ali zbog učestalih vannastavnih aktivnosti i aktivnosti na Akademskim projektima, nije bila u mogućnosti redovito pohađati nastavu i testirati zimski semestar. Na ADU je radila na projektima:</w:t>
            </w:r>
          </w:p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1. TV drama naslova LJETOVANJE NA MARSU, u mentorstvu prof. B. Gamulina i H. Jušić</w:t>
            </w:r>
          </w:p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2. snimanje filma o STELARC-u u okviru Zaklade za znanost u mentorstvu prof. S. Petlevski</w:t>
            </w:r>
          </w:p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3. priprema za promo film: 100 GODINA MEDICINSKOG FAKULTETA  ( prof. Rumboldt)</w:t>
            </w:r>
          </w:p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4. sudjelovanje u scenarističkom programu BRANKO BAUER ( DHFR) prof. M. Matišić</w:t>
            </w:r>
          </w:p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5. rad na kratkom igranom filmu GDJE SE VRABAC SKRIVA KAD JE HLADNO</w:t>
            </w:r>
          </w:p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Živi sama i sama se uzdržava, te je bila potrebita raditi na projektima koji nisu vezani za ADU ( npr. točka 5.)</w:t>
            </w:r>
          </w:p>
          <w:p w:rsidR="00712CFF" w:rsidRPr="00712CFF" w:rsidRDefault="00712CFF" w:rsidP="00712CF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2CFF">
              <w:rPr>
                <w:rFonts w:ascii="Arial" w:hAnsi="Arial" w:cs="Arial"/>
                <w:bCs/>
                <w:color w:val="FF0000"/>
                <w:sz w:val="16"/>
                <w:szCs w:val="16"/>
              </w:rPr>
              <w:t>Sukladno Pravilniku o studiranju ADU</w:t>
            </w:r>
            <w:r w:rsidRPr="00712CF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712CFF">
              <w:rPr>
                <w:rFonts w:ascii="Arial" w:hAnsi="Arial" w:cs="Arial"/>
                <w:color w:val="FF0000"/>
                <w:sz w:val="16"/>
                <w:szCs w:val="16"/>
              </w:rPr>
              <w:t>u čl. 12 ( Pravo na mirovanje obveza) i čl. 13. (Prekid studija),</w:t>
            </w:r>
          </w:p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551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FILIP MAYER</w:t>
            </w:r>
          </w:p>
        </w:tc>
        <w:tc>
          <w:tcPr>
            <w:tcW w:w="1701" w:type="dxa"/>
            <w:vAlign w:val="center"/>
          </w:tcPr>
          <w:p w:rsidR="00712CFF" w:rsidRP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502" w:type="dxa"/>
          </w:tcPr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712CFF">
              <w:rPr>
                <w:rFonts w:ascii="Arial" w:hAnsi="Arial" w:cs="Arial"/>
                <w:b/>
                <w:sz w:val="16"/>
                <w:szCs w:val="16"/>
              </w:rPr>
              <w:t>naknadni upis i priznavanje izbornog predmeta</w:t>
            </w:r>
            <w:r w:rsidRPr="00712CFF">
              <w:rPr>
                <w:rFonts w:ascii="Arial" w:hAnsi="Arial" w:cs="Arial"/>
                <w:sz w:val="16"/>
                <w:szCs w:val="16"/>
              </w:rPr>
              <w:t xml:space="preserve"> SURADNJA NA AKADEMSKIM PROJEKTIMA za ljetni semestar ak. god. 2016./2017. Navedeni izborni predmet je obavio, ali ga je propustio prijaviti za unos u ISVU u zadanom roku.</w:t>
            </w:r>
          </w:p>
          <w:p w:rsidR="00712CFF" w:rsidRPr="00712CFF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712CFF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55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ROBERT BOŠKOVIĆ-ŽARAK</w:t>
            </w:r>
          </w:p>
        </w:tc>
        <w:tc>
          <w:tcPr>
            <w:tcW w:w="170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502" w:type="dxa"/>
          </w:tcPr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0951F7">
              <w:rPr>
                <w:rFonts w:ascii="Arial" w:hAnsi="Arial" w:cs="Arial"/>
                <w:b/>
                <w:sz w:val="16"/>
                <w:szCs w:val="16"/>
              </w:rPr>
              <w:t>završetak studija prema bolonjskom sistemu studiranja.</w:t>
            </w:r>
            <w:r w:rsidRPr="000951F7">
              <w:rPr>
                <w:rFonts w:ascii="Arial" w:hAnsi="Arial" w:cs="Arial"/>
                <w:sz w:val="16"/>
                <w:szCs w:val="16"/>
              </w:rPr>
              <w:t xml:space="preserve"> On je studirao dodiplomski studij Glume i ima testiran 7. semestar. Prema Pravilniku o načinima završetka dodiplomskih studija . . . , on se nalazi u kategoriji koja može završiti BA studij; ima testiran VII semestar dodiplomskog studija. Prema prebodovanju treba upisati i pohađati nastavu iz   </w:t>
            </w:r>
            <w:r w:rsidRPr="000951F7">
              <w:rPr>
                <w:rFonts w:ascii="Arial" w:hAnsi="Arial" w:cs="Arial"/>
                <w:bCs/>
                <w:sz w:val="16"/>
                <w:szCs w:val="16"/>
              </w:rPr>
              <w:t>Obveznog</w:t>
            </w:r>
            <w:r w:rsidRPr="000951F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0951F7">
              <w:rPr>
                <w:rFonts w:ascii="Arial" w:hAnsi="Arial" w:cs="Arial"/>
                <w:sz w:val="16"/>
                <w:szCs w:val="16"/>
              </w:rPr>
              <w:t xml:space="preserve"> predmeta POVIJEST GLUME I REŽIJE I (zimski semestar) i POVIJEST GLUME I REŽIJE II (ljetni semestar), za koje nema ekvivalent </w:t>
            </w:r>
          </w:p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Sukladno Pravilniku o načinima završetka dodiplomskih studija . . . , točka 4.2</w:t>
            </w:r>
          </w:p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55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ROBERT BUDAK</w:t>
            </w:r>
          </w:p>
        </w:tc>
        <w:tc>
          <w:tcPr>
            <w:tcW w:w="170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502" w:type="dxa"/>
          </w:tcPr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0951F7">
              <w:rPr>
                <w:rFonts w:ascii="Arial" w:hAnsi="Arial" w:cs="Arial"/>
                <w:b/>
                <w:sz w:val="16"/>
                <w:szCs w:val="16"/>
              </w:rPr>
              <w:t>temu diplomskog rada</w:t>
            </w:r>
            <w:r w:rsidRPr="000951F7">
              <w:rPr>
                <w:rFonts w:ascii="Arial" w:hAnsi="Arial" w:cs="Arial"/>
                <w:sz w:val="16"/>
                <w:szCs w:val="16"/>
              </w:rPr>
              <w:t>, radnog naslova:</w:t>
            </w:r>
            <w:r w:rsidRPr="000951F7">
              <w:rPr>
                <w:rFonts w:ascii="Arial" w:hAnsi="Arial" w:cs="Arial"/>
                <w:sz w:val="16"/>
                <w:szCs w:val="16"/>
              </w:rPr>
              <w:br/>
              <w:t xml:space="preserve">GLUMAČKA SVIJEST O UNUTRAŠNJEM PROCESU, u mentorstvu prof. Pravdana Devlahovća. </w:t>
            </w:r>
            <w:r w:rsidRPr="000951F7">
              <w:rPr>
                <w:rFonts w:ascii="Arial" w:hAnsi="Arial" w:cs="Arial"/>
                <w:sz w:val="16"/>
                <w:szCs w:val="16"/>
              </w:rPr>
              <w:br/>
            </w:r>
            <w:r w:rsidRPr="000951F7">
              <w:rPr>
                <w:rFonts w:ascii="Arial" w:hAnsi="Arial" w:cs="Arial"/>
                <w:sz w:val="16"/>
                <w:szCs w:val="16"/>
              </w:rPr>
              <w:br/>
            </w: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Sukladno čl 69. Pravilnika o studiranju ADU</w:t>
            </w:r>
          </w:p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55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DORA SABLJIĆ</w:t>
            </w:r>
          </w:p>
        </w:tc>
        <w:tc>
          <w:tcPr>
            <w:tcW w:w="170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502" w:type="dxa"/>
          </w:tcPr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0951F7">
              <w:rPr>
                <w:rFonts w:ascii="Arial" w:hAnsi="Arial" w:cs="Arial"/>
                <w:b/>
                <w:sz w:val="16"/>
                <w:szCs w:val="16"/>
              </w:rPr>
              <w:t>naknadni upis i priznavanje izbornog predmeta</w:t>
            </w:r>
            <w:r w:rsidRPr="000951F7">
              <w:rPr>
                <w:rFonts w:ascii="Arial" w:hAnsi="Arial" w:cs="Arial"/>
                <w:sz w:val="16"/>
                <w:szCs w:val="16"/>
              </w:rPr>
              <w:t xml:space="preserve"> SURADNJA NA AKADEMSKIM I IZIVANAKADEMSKIM PROJEKTIMA, koji je obavila na projektu LUKAVA MALA LISICA  u ožujku 2017., u HNK-u, kao izvršna producentica. ( dobivena Rektorova nagrada). Sve u mentorstvu prof. Tatjane Aćimović.</w:t>
            </w:r>
          </w:p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55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MARTINA ROGINIĆ</w:t>
            </w:r>
          </w:p>
        </w:tc>
        <w:tc>
          <w:tcPr>
            <w:tcW w:w="170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502" w:type="dxa"/>
          </w:tcPr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0951F7">
              <w:rPr>
                <w:rFonts w:ascii="Arial" w:hAnsi="Arial" w:cs="Arial"/>
                <w:b/>
                <w:sz w:val="16"/>
                <w:szCs w:val="16"/>
              </w:rPr>
              <w:t>naknadni upis izbornog predmeta</w:t>
            </w:r>
            <w:r w:rsidRPr="000951F7">
              <w:rPr>
                <w:rFonts w:ascii="Arial" w:hAnsi="Arial" w:cs="Arial"/>
                <w:sz w:val="16"/>
                <w:szCs w:val="16"/>
              </w:rPr>
              <w:t xml:space="preserve"> SURADNJA NA AKADEMSKIM PROJEKTIMA za ljetni semestar ak. god. 2016./2017., koji obavlja kao producent na projektu DIES IRAE  - kazališni ispit studenta iz ERASMUSA+, Dejana Angelova, sa Odsjeka Kazališne režije i radiofonije,  u mentorstvu prof. Prohića. Suradnja je započela u ljetnom semestru ak. god. 2016./2017., i biti će realizirana ispitom u srpnju 2017.</w:t>
            </w:r>
          </w:p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</w:tbl>
    <w:p w:rsidR="00712CFF" w:rsidRDefault="00712CFF">
      <w:r>
        <w:br w:type="page"/>
      </w:r>
    </w:p>
    <w:tbl>
      <w:tblPr>
        <w:tblStyle w:val="TableGrid25"/>
        <w:tblpPr w:leftFromText="180" w:rightFromText="180" w:horzAnchor="margin" w:tblpY="430"/>
        <w:tblW w:w="9322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4502"/>
      </w:tblGrid>
      <w:tr w:rsidR="00712CFF" w:rsidRPr="00712CFF" w:rsidTr="00712CFF">
        <w:tc>
          <w:tcPr>
            <w:tcW w:w="568" w:type="dxa"/>
            <w:vAlign w:val="center"/>
          </w:tcPr>
          <w:p w:rsid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12.</w:t>
            </w:r>
          </w:p>
        </w:tc>
        <w:tc>
          <w:tcPr>
            <w:tcW w:w="255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KARLA ABRAMOVIĆ</w:t>
            </w:r>
          </w:p>
        </w:tc>
        <w:tc>
          <w:tcPr>
            <w:tcW w:w="170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502" w:type="dxa"/>
          </w:tcPr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0951F7">
              <w:rPr>
                <w:rFonts w:ascii="Arial" w:hAnsi="Arial" w:cs="Arial"/>
                <w:b/>
                <w:sz w:val="16"/>
                <w:szCs w:val="16"/>
              </w:rPr>
              <w:t xml:space="preserve">priznavanje obveznog predmeta TJELESNE I ZDRAVSTVENE KULTURE </w:t>
            </w:r>
            <w:r w:rsidRPr="000951F7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Pr="000951F7">
              <w:rPr>
                <w:rFonts w:ascii="Arial" w:hAnsi="Arial" w:cs="Arial"/>
                <w:sz w:val="16"/>
                <w:szCs w:val="16"/>
              </w:rPr>
              <w:t xml:space="preserve">A za zimski semestar i TJELESNE I ZDRAVSTVENE KULTURE IB za ljetni semestar,  a koji je </w:t>
            </w:r>
            <w:r w:rsidRPr="000951F7">
              <w:rPr>
                <w:rFonts w:ascii="Arial" w:hAnsi="Arial" w:cs="Arial"/>
                <w:b/>
                <w:sz w:val="16"/>
                <w:szCs w:val="16"/>
              </w:rPr>
              <w:t>obavila na</w:t>
            </w:r>
            <w:r w:rsidRPr="000951F7">
              <w:rPr>
                <w:rFonts w:ascii="Arial" w:hAnsi="Arial" w:cs="Arial"/>
                <w:sz w:val="16"/>
                <w:szCs w:val="16"/>
              </w:rPr>
              <w:t xml:space="preserve"> Filozofskom fakultetu Zagreb u ak.god. 2012./2013.</w:t>
            </w:r>
          </w:p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Sukladno čl. 26. Pravilnika o studiranju ADU</w:t>
            </w:r>
          </w:p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55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MARTINA ROGINIĆ</w:t>
            </w:r>
          </w:p>
        </w:tc>
        <w:tc>
          <w:tcPr>
            <w:tcW w:w="170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502" w:type="dxa"/>
          </w:tcPr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0951F7">
              <w:rPr>
                <w:rFonts w:ascii="Arial" w:hAnsi="Arial" w:cs="Arial"/>
                <w:b/>
                <w:sz w:val="16"/>
                <w:szCs w:val="16"/>
              </w:rPr>
              <w:t>odobrenje studijskog boravka</w:t>
            </w:r>
            <w:r w:rsidRPr="000951F7">
              <w:rPr>
                <w:rFonts w:ascii="Arial" w:hAnsi="Arial" w:cs="Arial"/>
                <w:sz w:val="16"/>
                <w:szCs w:val="16"/>
              </w:rPr>
              <w:t xml:space="preserve"> u Litvi kao studentica </w:t>
            </w:r>
            <w:r w:rsidRPr="000951F7">
              <w:rPr>
                <w:rFonts w:ascii="Arial" w:hAnsi="Arial" w:cs="Arial"/>
                <w:b/>
                <w:sz w:val="16"/>
                <w:szCs w:val="16"/>
              </w:rPr>
              <w:t>ERASMUS+</w:t>
            </w:r>
            <w:r w:rsidRPr="000951F7">
              <w:rPr>
                <w:rFonts w:ascii="Arial" w:hAnsi="Arial" w:cs="Arial"/>
                <w:sz w:val="16"/>
                <w:szCs w:val="16"/>
              </w:rPr>
              <w:t xml:space="preserve"> Programa na Lithuanian Academy of Music and Theatre ak. god. 2017/2018 – zimski semestar.</w:t>
            </w:r>
          </w:p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Sukladno čl. 30. Pravilnika o studiranju ADU.</w:t>
            </w:r>
          </w:p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55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DORA PRPIĆ</w:t>
            </w:r>
          </w:p>
        </w:tc>
        <w:tc>
          <w:tcPr>
            <w:tcW w:w="170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502" w:type="dxa"/>
          </w:tcPr>
          <w:p w:rsidR="00712CFF" w:rsidRDefault="00712CFF" w:rsidP="00712CF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51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moli da joj se </w:t>
            </w:r>
            <w:r w:rsidRPr="000951F7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odobri upis u ak.god. 2017./2018., nakon prekida studija u ak. god. 2016/2017.</w:t>
            </w:r>
            <w:r w:rsidRPr="000951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, zbog zdravstvenih i obiteljskih razloga.  Zimski semestar je upisala u ak. god. 2016/2017., ali ga nije testirala i nije upisala ljetni semestar, zbog zdravstvenih razloga,  o čemu je dala obrazloženje u molbi.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</w:t>
            </w:r>
            <w:r w:rsidRPr="000951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ora nikada nije koristila mirovanje studija, te u koliko joj se odobri nastavak studija nakon prekida , u ISVU će se ak.god. 2016/2017., voditi kao godina studij u mirovanju.</w:t>
            </w:r>
          </w:p>
          <w:p w:rsidR="00712CFF" w:rsidRPr="000951F7" w:rsidRDefault="00712CFF" w:rsidP="00712CFF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51F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 xml:space="preserve">Prema Pravilniku ADU </w:t>
            </w:r>
            <w:r w:rsidRPr="000951F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u čl. 12 ( Pravo na mirovanje obveza) i čl. 13. (Prekid studija), Odsjek bi trebao odlučiti da li se student/ici može odobriti molba za nastavak studija, koju treba proslijediti na razmatranje Akademijskom vijeću, u koliko studentica istu podnese .</w:t>
            </w:r>
          </w:p>
          <w:p w:rsidR="00712CFF" w:rsidRPr="000951F7" w:rsidRDefault="00712CFF" w:rsidP="00712CFF">
            <w:pPr>
              <w:pStyle w:val="ListParagraph"/>
              <w:ind w:left="-66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Odsjek odobrava molbu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55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IVAN ČUIĆ</w:t>
            </w:r>
          </w:p>
        </w:tc>
        <w:tc>
          <w:tcPr>
            <w:tcW w:w="170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502" w:type="dxa"/>
          </w:tcPr>
          <w:p w:rsidR="00712CFF" w:rsidRPr="000951F7" w:rsidRDefault="00712CFF" w:rsidP="00712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951F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molba za izlazak na diplomski ispit sa ranije odobrenom temom diplomskog rada: OD ZRAČNE STRUJE DO GLASA: ANATOMIJA, FIZIOLOGIJA GLUMAČKA PRAKSA, u mentorstvu ass. Marine Petković Liker, doc. art.</w:t>
            </w:r>
          </w:p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Sukladno čl. 69. Pravilnika o studiranju ADU</w:t>
            </w:r>
          </w:p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255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IVA ŠIMIĆ</w:t>
            </w:r>
          </w:p>
        </w:tc>
        <w:tc>
          <w:tcPr>
            <w:tcW w:w="170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502" w:type="dxa"/>
          </w:tcPr>
          <w:p w:rsidR="00712CFF" w:rsidRPr="000951F7" w:rsidRDefault="00712CFF" w:rsidP="00712CFF">
            <w:pPr>
              <w:pStyle w:val="HTMLPreformatted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molbu za izlazak na diplomski ispit sa ranije odobrenom temom SCENSKI ASPEKTI KARAKTERIZACIJE DRAMSKIH LICA, u mentorstvu prof. Tomislava Pavkovića. Obavila je sve studentske obveze.</w:t>
            </w:r>
          </w:p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Sukladno čl. 69. Pravilnika o studiranju ADU</w:t>
            </w:r>
          </w:p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255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LUCIA STEFANIA GLAVICH MANDARIĆ</w:t>
            </w:r>
          </w:p>
        </w:tc>
        <w:tc>
          <w:tcPr>
            <w:tcW w:w="170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502" w:type="dxa"/>
          </w:tcPr>
          <w:p w:rsidR="00712CFF" w:rsidRPr="000951F7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molbu za dodatni ispitni rok u rujnu 2017.g. iz predmeta SCENSKI GOVOR u mentorstvu prof. Ivane Legati. Zbog loše financijske situacije, u ljetnom ispitnom roku nije bila u mogućnosti pristupiti ispitu jer je morala raditi, stoga se nije mogla adekvatno pripremiti za taj ispit.</w:t>
            </w:r>
          </w:p>
          <w:p w:rsidR="00712CFF" w:rsidRPr="000951F7" w:rsidRDefault="00712CFF" w:rsidP="00712CF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712CFF" w:rsidRPr="00712CFF" w:rsidTr="00712CFF">
        <w:tc>
          <w:tcPr>
            <w:tcW w:w="568" w:type="dxa"/>
            <w:vAlign w:val="center"/>
          </w:tcPr>
          <w:p w:rsidR="00712CFF" w:rsidRDefault="00712CFF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255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LUCIA STEFANIA GLAVICH MANDARIĆ</w:t>
            </w:r>
          </w:p>
        </w:tc>
        <w:tc>
          <w:tcPr>
            <w:tcW w:w="1701" w:type="dxa"/>
            <w:vAlign w:val="center"/>
          </w:tcPr>
          <w:p w:rsidR="00712CFF" w:rsidRPr="000951F7" w:rsidRDefault="00712CFF" w:rsidP="00712CF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502" w:type="dxa"/>
          </w:tcPr>
          <w:p w:rsidR="00712CFF" w:rsidRPr="000951F7" w:rsidRDefault="00712CFF" w:rsidP="00712CFF">
            <w:pPr>
              <w:rPr>
                <w:rFonts w:ascii="Arial" w:hAnsi="Arial" w:cs="Arial"/>
                <w:sz w:val="16"/>
                <w:szCs w:val="16"/>
              </w:rPr>
            </w:pPr>
            <w:r w:rsidRPr="000951F7">
              <w:rPr>
                <w:rFonts w:ascii="Arial" w:hAnsi="Arial" w:cs="Arial"/>
                <w:sz w:val="16"/>
                <w:szCs w:val="16"/>
              </w:rPr>
              <w:t>molbu za odobrenje teme diplomskog rada pod nazivom ANALIZA GLUMAČKOG PROCESA I OSTVARENJA NA ISPITNOJ PRODUKCIJI "U OČEKIVANJU GODOTA" SAMMUELA BEOKETTA, pod mentorstvom prof. Ozrena Prohića</w:t>
            </w:r>
          </w:p>
          <w:p w:rsidR="00712CFF" w:rsidRPr="000951F7" w:rsidRDefault="00712CFF" w:rsidP="00712CFF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Sukladno čl. 69. Pravilnika o studiranju ADU</w:t>
            </w:r>
          </w:p>
          <w:p w:rsidR="00712CFF" w:rsidRPr="000951F7" w:rsidRDefault="00712CFF" w:rsidP="00712CF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951F7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EF5754" w:rsidRPr="00712CFF" w:rsidTr="00EF5754">
        <w:tc>
          <w:tcPr>
            <w:tcW w:w="568" w:type="dxa"/>
            <w:vAlign w:val="center"/>
          </w:tcPr>
          <w:p w:rsidR="00EF5754" w:rsidRDefault="00EF5754" w:rsidP="00EF5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2551" w:type="dxa"/>
            <w:vAlign w:val="center"/>
          </w:tcPr>
          <w:p w:rsidR="00EF5754" w:rsidRPr="00EF5754" w:rsidRDefault="00EF5754" w:rsidP="00EF5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754">
              <w:rPr>
                <w:rFonts w:ascii="Arial" w:hAnsi="Arial" w:cs="Arial"/>
                <w:sz w:val="16"/>
                <w:szCs w:val="16"/>
              </w:rPr>
              <w:t>ANDREJ KOPČOK</w:t>
            </w:r>
          </w:p>
        </w:tc>
        <w:tc>
          <w:tcPr>
            <w:tcW w:w="1701" w:type="dxa"/>
            <w:vAlign w:val="center"/>
          </w:tcPr>
          <w:p w:rsidR="00EF5754" w:rsidRPr="00EF5754" w:rsidRDefault="00EF5754" w:rsidP="00EF5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754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502" w:type="dxa"/>
          </w:tcPr>
          <w:p w:rsidR="00EF5754" w:rsidRPr="00EF5754" w:rsidRDefault="00EF5754" w:rsidP="00EF5754">
            <w:pPr>
              <w:rPr>
                <w:rFonts w:ascii="Arial" w:hAnsi="Arial" w:cs="Arial"/>
                <w:sz w:val="16"/>
                <w:szCs w:val="16"/>
              </w:rPr>
            </w:pPr>
            <w:r w:rsidRPr="00EF5754">
              <w:rPr>
                <w:rFonts w:ascii="Arial" w:hAnsi="Arial" w:cs="Arial"/>
                <w:sz w:val="16"/>
                <w:szCs w:val="16"/>
              </w:rPr>
              <w:t>moli da mu se odobri tema dipl. rada pod nazivom  GLUMAČKI PROCES I RAZLIKA USPOSTAVLJANJA LIKA I ULOGE, pod mentorstvom prof. Ozrena Prohića.</w:t>
            </w:r>
          </w:p>
          <w:p w:rsidR="00EF5754" w:rsidRPr="00EF5754" w:rsidRDefault="00EF5754" w:rsidP="00EF5754">
            <w:pPr>
              <w:pStyle w:val="NoSpacing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F5754">
              <w:rPr>
                <w:rFonts w:ascii="Arial" w:hAnsi="Arial" w:cs="Arial"/>
                <w:color w:val="FF0000"/>
                <w:sz w:val="16"/>
                <w:szCs w:val="16"/>
              </w:rPr>
              <w:t>Sukladno čl. 69. Pravilnika o studiranju ADU</w:t>
            </w:r>
          </w:p>
          <w:p w:rsidR="00EF5754" w:rsidRPr="00EF5754" w:rsidRDefault="00EF5754" w:rsidP="00EF57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F5754">
              <w:rPr>
                <w:rFonts w:ascii="Arial" w:hAnsi="Arial" w:cs="Arial"/>
                <w:color w:val="FF0000"/>
                <w:sz w:val="16"/>
                <w:szCs w:val="16"/>
              </w:rPr>
              <w:t>Odsjek odobrava molbu.</w:t>
            </w:r>
          </w:p>
        </w:tc>
      </w:tr>
      <w:tr w:rsidR="00EF5754" w:rsidRPr="00712CFF" w:rsidTr="00EF5754">
        <w:tc>
          <w:tcPr>
            <w:tcW w:w="568" w:type="dxa"/>
            <w:vAlign w:val="center"/>
          </w:tcPr>
          <w:p w:rsidR="00EF5754" w:rsidRDefault="00EF5754" w:rsidP="00712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2551" w:type="dxa"/>
            <w:vAlign w:val="center"/>
          </w:tcPr>
          <w:p w:rsidR="00EF5754" w:rsidRPr="00EF5754" w:rsidRDefault="00EF5754" w:rsidP="00EF5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754">
              <w:rPr>
                <w:rFonts w:ascii="Arial" w:hAnsi="Arial" w:cs="Arial"/>
                <w:sz w:val="16"/>
                <w:szCs w:val="16"/>
              </w:rPr>
              <w:t>NIKOLINA BOGDANOVIĆ</w:t>
            </w:r>
          </w:p>
        </w:tc>
        <w:tc>
          <w:tcPr>
            <w:tcW w:w="1701" w:type="dxa"/>
            <w:vAlign w:val="center"/>
          </w:tcPr>
          <w:p w:rsidR="00EF5754" w:rsidRPr="00EF5754" w:rsidRDefault="00EF5754" w:rsidP="00EF5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754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4502" w:type="dxa"/>
          </w:tcPr>
          <w:p w:rsidR="00EF5754" w:rsidRDefault="00EF5754" w:rsidP="00EF5754">
            <w:pPr>
              <w:pStyle w:val="NoSpacing"/>
              <w:rPr>
                <w:color w:val="FF0000"/>
                <w:sz w:val="18"/>
                <w:szCs w:val="18"/>
              </w:rPr>
            </w:pPr>
            <w:r w:rsidRPr="00EF5754">
              <w:rPr>
                <w:rFonts w:ascii="Arial" w:hAnsi="Arial" w:cs="Arial"/>
                <w:sz w:val="16"/>
                <w:szCs w:val="16"/>
              </w:rPr>
              <w:t>molba za izlazak na diplomski ispit sa ranije odobrenom temom POETIKE FIKCIJE U DOKUMENTARNOM FILMU, u mentorstvu prof. Saše Vojković i scenarijem za dugometražni igrani film ZIME u mentorstvu prof. Tomislava Zajeca.</w:t>
            </w:r>
            <w:r w:rsidRPr="00EF5754">
              <w:rPr>
                <w:color w:val="FF0000"/>
                <w:sz w:val="18"/>
                <w:szCs w:val="18"/>
              </w:rPr>
              <w:t xml:space="preserve"> </w:t>
            </w:r>
          </w:p>
          <w:p w:rsidR="00EF5754" w:rsidRPr="00EF5754" w:rsidRDefault="00EF5754" w:rsidP="00EF5754">
            <w:pPr>
              <w:pStyle w:val="NoSpacing"/>
              <w:rPr>
                <w:color w:val="FF0000"/>
                <w:sz w:val="18"/>
                <w:szCs w:val="18"/>
              </w:rPr>
            </w:pPr>
            <w:r w:rsidRPr="00EF5754">
              <w:rPr>
                <w:color w:val="FF0000"/>
                <w:sz w:val="18"/>
                <w:szCs w:val="18"/>
              </w:rPr>
              <w:t>Sukladno čl. 69. Pravilnika o studiranju ADU</w:t>
            </w:r>
          </w:p>
          <w:p w:rsidR="00EF5754" w:rsidRPr="00EF5754" w:rsidRDefault="00EF5754" w:rsidP="00EF5754">
            <w:pPr>
              <w:rPr>
                <w:rFonts w:ascii="Arial" w:hAnsi="Arial" w:cs="Arial"/>
                <w:sz w:val="16"/>
                <w:szCs w:val="16"/>
              </w:rPr>
            </w:pPr>
            <w:r w:rsidRPr="00EF5754">
              <w:rPr>
                <w:color w:val="FF0000"/>
                <w:sz w:val="18"/>
                <w:szCs w:val="18"/>
              </w:rPr>
              <w:t>Odsjek odobrava molbu.</w:t>
            </w:r>
          </w:p>
        </w:tc>
      </w:tr>
    </w:tbl>
    <w:p w:rsidR="00712CFF" w:rsidRDefault="00712CFF" w:rsidP="00BA2B54">
      <w:pPr>
        <w:spacing w:after="120"/>
        <w:rPr>
          <w:rFonts w:ascii="Arial" w:hAnsi="Arial" w:cs="Arial"/>
          <w:b/>
          <w:sz w:val="20"/>
          <w:szCs w:val="20"/>
        </w:rPr>
      </w:pPr>
    </w:p>
    <w:p w:rsidR="00712CFF" w:rsidRDefault="00712CFF" w:rsidP="00BA2B54">
      <w:pPr>
        <w:spacing w:after="120"/>
        <w:rPr>
          <w:rFonts w:ascii="Arial" w:hAnsi="Arial" w:cs="Arial"/>
          <w:b/>
          <w:sz w:val="20"/>
          <w:szCs w:val="20"/>
        </w:rPr>
      </w:pPr>
    </w:p>
    <w:p w:rsidR="00D44725" w:rsidRDefault="00995797" w:rsidP="00BA2B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D </w:t>
      </w:r>
      <w:r w:rsidR="00D44725">
        <w:rPr>
          <w:rFonts w:ascii="Arial" w:hAnsi="Arial" w:cs="Arial"/>
          <w:b/>
          <w:sz w:val="20"/>
          <w:szCs w:val="20"/>
        </w:rPr>
        <w:t>1</w:t>
      </w:r>
      <w:r w:rsidR="00246C44">
        <w:rPr>
          <w:rFonts w:ascii="Arial" w:hAnsi="Arial" w:cs="Arial"/>
          <w:b/>
          <w:sz w:val="20"/>
          <w:szCs w:val="20"/>
        </w:rPr>
        <w:t>2</w:t>
      </w:r>
      <w:r w:rsidR="002234C2" w:rsidRPr="00DF51BE">
        <w:rPr>
          <w:rFonts w:ascii="Arial" w:hAnsi="Arial" w:cs="Arial"/>
          <w:b/>
          <w:sz w:val="20"/>
          <w:szCs w:val="20"/>
        </w:rPr>
        <w:t>.</w:t>
      </w:r>
    </w:p>
    <w:p w:rsidR="00BA24FB" w:rsidRDefault="002234C2" w:rsidP="00E23C9D">
      <w:pPr>
        <w:spacing w:before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</w:t>
      </w:r>
      <w:r w:rsidR="009C577E"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BA2B54" w:rsidRDefault="00BA2B54" w:rsidP="00BA2B54">
      <w:pPr>
        <w:pStyle w:val="ListParagraph"/>
        <w:numPr>
          <w:ilvl w:val="0"/>
          <w:numId w:val="31"/>
        </w:numPr>
        <w:spacing w:before="120"/>
        <w:ind w:left="426" w:hanging="426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su odobrene molbe za korištenje studijske godine 2017./2018. red. prof. art. S</w:t>
      </w:r>
      <w:r w:rsidR="00893721">
        <w:rPr>
          <w:rFonts w:ascii="Arial" w:eastAsia="Courier New" w:hAnsi="Arial" w:cs="Arial"/>
          <w:color w:val="000000"/>
          <w:sz w:val="20"/>
          <w:szCs w:val="20"/>
        </w:rPr>
        <w:t>andri Botici Brešan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i izv. prof. art. </w:t>
      </w:r>
      <w:r w:rsidR="00893721">
        <w:rPr>
          <w:rFonts w:ascii="Arial" w:eastAsia="Courier New" w:hAnsi="Arial" w:cs="Arial"/>
          <w:color w:val="000000"/>
          <w:sz w:val="20"/>
          <w:szCs w:val="20"/>
        </w:rPr>
        <w:t>Reneu Medvešeku</w:t>
      </w:r>
    </w:p>
    <w:p w:rsidR="00BA2B54" w:rsidRDefault="00BA2B54" w:rsidP="00BA2B54">
      <w:pPr>
        <w:pStyle w:val="ListParagraph"/>
        <w:numPr>
          <w:ilvl w:val="0"/>
          <w:numId w:val="31"/>
        </w:numPr>
        <w:spacing w:before="120"/>
        <w:ind w:left="426" w:hanging="426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se odobrava pro</w:t>
      </w:r>
      <w:r w:rsidR="001F2F8A">
        <w:rPr>
          <w:rFonts w:ascii="Arial" w:eastAsia="Courier New" w:hAnsi="Arial" w:cs="Arial"/>
          <w:color w:val="000000"/>
          <w:sz w:val="20"/>
          <w:szCs w:val="20"/>
        </w:rPr>
        <w:t>širenje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član</w:t>
      </w:r>
      <w:r w:rsidR="001F2F8A">
        <w:rPr>
          <w:rFonts w:ascii="Arial" w:eastAsia="Courier New" w:hAnsi="Arial" w:cs="Arial"/>
          <w:color w:val="000000"/>
          <w:sz w:val="20"/>
          <w:szCs w:val="20"/>
        </w:rPr>
        <w:t>ova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povjerenstva za prijamne ispite</w:t>
      </w:r>
      <w:r w:rsidR="001F2F8A">
        <w:rPr>
          <w:rFonts w:ascii="Arial" w:eastAsia="Courier New" w:hAnsi="Arial" w:cs="Arial"/>
          <w:color w:val="000000"/>
          <w:sz w:val="20"/>
          <w:szCs w:val="20"/>
        </w:rPr>
        <w:t xml:space="preserve"> BA </w:t>
      </w:r>
      <w:r>
        <w:rPr>
          <w:rFonts w:ascii="Arial" w:eastAsia="Courier New" w:hAnsi="Arial" w:cs="Arial"/>
          <w:color w:val="000000"/>
          <w:sz w:val="20"/>
          <w:szCs w:val="20"/>
        </w:rPr>
        <w:t>na Odsjeku</w:t>
      </w:r>
      <w:r w:rsidR="001F2F8A">
        <w:rPr>
          <w:rFonts w:ascii="Arial" w:eastAsia="Courier New" w:hAnsi="Arial" w:cs="Arial"/>
          <w:color w:val="000000"/>
          <w:sz w:val="20"/>
          <w:szCs w:val="20"/>
        </w:rPr>
        <w:t xml:space="preserve"> glume za dva člana i to: doc. art. Nikša Butijer i doc. art. Ozren Grabarić</w:t>
      </w:r>
    </w:p>
    <w:p w:rsidR="001F2F8A" w:rsidRDefault="001F2F8A" w:rsidP="00BA2B54">
      <w:pPr>
        <w:pStyle w:val="ListParagraph"/>
        <w:numPr>
          <w:ilvl w:val="0"/>
          <w:numId w:val="31"/>
        </w:numPr>
        <w:spacing w:before="120"/>
        <w:ind w:left="426" w:hanging="426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Osnovat će se Povjerenstvo za strategiju ADU koje će biti sastavljeno od uprave ADU i Povjerenstva za kvalitetu.</w:t>
      </w:r>
    </w:p>
    <w:p w:rsidR="00717617" w:rsidRPr="00717617" w:rsidRDefault="00717617" w:rsidP="00717617">
      <w:pPr>
        <w:pStyle w:val="ListParagraph"/>
        <w:numPr>
          <w:ilvl w:val="0"/>
          <w:numId w:val="31"/>
        </w:numPr>
        <w:spacing w:before="120"/>
        <w:ind w:left="426" w:hanging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lastRenderedPageBreak/>
        <w:t xml:space="preserve">Sa Katedre dokumentarnog filma stigao je upit  da se </w:t>
      </w:r>
      <w:r w:rsidRPr="00717617">
        <w:rPr>
          <w:rFonts w:ascii="Arial" w:eastAsia="Courier New" w:hAnsi="Arial" w:cs="Arial"/>
          <w:color w:val="000000"/>
          <w:sz w:val="20"/>
          <w:szCs w:val="20"/>
        </w:rPr>
        <w:t>pod posebnim, precizno određenim uvjetima, omogući upis na MA, diplomski studij i onim pristupnicima koji su se istakli svojim dosadašnjim umjetničkim postignućima a nemaju završen neki BA studij.</w:t>
      </w:r>
    </w:p>
    <w:p w:rsidR="00717617" w:rsidRDefault="00717617" w:rsidP="00717617">
      <w:pPr>
        <w:spacing w:before="120"/>
        <w:ind w:left="426"/>
        <w:jc w:val="both"/>
        <w:rPr>
          <w:rFonts w:ascii="Arial" w:eastAsia="Courier New" w:hAnsi="Arial" w:cs="Arial"/>
          <w:i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Prof. Puhovski f</w:t>
      </w:r>
      <w:r w:rsidRPr="00717617">
        <w:rPr>
          <w:rFonts w:ascii="Arial" w:eastAsia="Courier New" w:hAnsi="Arial" w:cs="Arial"/>
          <w:color w:val="000000"/>
          <w:sz w:val="20"/>
          <w:szCs w:val="20"/>
        </w:rPr>
        <w:t>ormalno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Pr="00717617">
        <w:rPr>
          <w:rFonts w:ascii="Arial" w:eastAsia="Courier New" w:hAnsi="Arial" w:cs="Arial"/>
          <w:color w:val="000000"/>
          <w:sz w:val="20"/>
          <w:szCs w:val="20"/>
        </w:rPr>
        <w:t xml:space="preserve">pravnu zasnovanost ove mogućnosti nalazi u Pravilniku o studiranju na Sveučilištu i to članku 21. stavku 5.: </w:t>
      </w:r>
      <w:r w:rsidRPr="00717617">
        <w:rPr>
          <w:rFonts w:ascii="Arial" w:eastAsia="Courier New" w:hAnsi="Arial" w:cs="Arial"/>
          <w:i/>
          <w:color w:val="000000"/>
          <w:sz w:val="20"/>
          <w:szCs w:val="20"/>
        </w:rPr>
        <w:t>„ Iznimno, sukladno općem aktu sastavnice koja provodi studij, studij može upisati i osoba bez prethodno završenog odgovarajućeg školovanja ako je riječ o iznimno nadarenim osobama za koje se može očekivati da će i bez prethodno završenog odgovarajućeg školovanja uspješno svladati studij.“</w:t>
      </w:r>
    </w:p>
    <w:p w:rsidR="00717617" w:rsidRPr="00717617" w:rsidRDefault="00717617" w:rsidP="002B189D">
      <w:pPr>
        <w:spacing w:before="120"/>
        <w:ind w:left="425"/>
        <w:rPr>
          <w:rFonts w:ascii="Arial" w:eastAsia="Courier New" w:hAnsi="Arial" w:cs="Arial"/>
          <w:color w:val="000000"/>
          <w:sz w:val="20"/>
          <w:szCs w:val="20"/>
        </w:rPr>
      </w:pPr>
      <w:r w:rsidRPr="00717617">
        <w:rPr>
          <w:rFonts w:ascii="Arial" w:eastAsia="Courier New" w:hAnsi="Arial" w:cs="Arial"/>
          <w:color w:val="000000"/>
          <w:sz w:val="20"/>
          <w:szCs w:val="20"/>
        </w:rPr>
        <w:t>Prof. Pristaš mišljenja jeda ukoliko ta mogućnost na Sveučilištu već postoji da se treba i finalizirati te da po postojećim zakonima postoje uvjeti za upis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  <w:r w:rsidRPr="00717617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</w:p>
    <w:p w:rsidR="0026319B" w:rsidRDefault="002B189D" w:rsidP="002B189D">
      <w:pPr>
        <w:pStyle w:val="ListParagraph"/>
        <w:numPr>
          <w:ilvl w:val="0"/>
          <w:numId w:val="31"/>
        </w:numPr>
        <w:spacing w:before="120"/>
        <w:ind w:left="426" w:hanging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26319B">
        <w:rPr>
          <w:rFonts w:ascii="Arial" w:eastAsia="Courier New" w:hAnsi="Arial" w:cs="Arial"/>
          <w:color w:val="000000"/>
          <w:sz w:val="20"/>
          <w:szCs w:val="20"/>
        </w:rPr>
        <w:t>Prof. Ogresta uputio je molbu AV za isplatu naknade za rad u Audiovizualnom vijeću HAVC-a</w:t>
      </w:r>
      <w:r w:rsidR="0026319B">
        <w:rPr>
          <w:rFonts w:ascii="Arial" w:eastAsia="Courier New" w:hAnsi="Arial" w:cs="Arial"/>
          <w:color w:val="000000"/>
          <w:sz w:val="20"/>
          <w:szCs w:val="20"/>
        </w:rPr>
        <w:t>.</w:t>
      </w:r>
      <w:r w:rsidRPr="0026319B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</w:p>
    <w:p w:rsidR="002B189D" w:rsidRPr="0026319B" w:rsidRDefault="002B189D" w:rsidP="002B189D">
      <w:pPr>
        <w:pStyle w:val="ListParagraph"/>
        <w:numPr>
          <w:ilvl w:val="0"/>
          <w:numId w:val="31"/>
        </w:numPr>
        <w:spacing w:before="120"/>
        <w:ind w:left="426" w:hanging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26319B">
        <w:rPr>
          <w:rFonts w:ascii="Arial" w:eastAsia="Courier New" w:hAnsi="Arial" w:cs="Arial"/>
          <w:color w:val="000000"/>
          <w:sz w:val="20"/>
          <w:szCs w:val="20"/>
        </w:rPr>
        <w:t>Dekanica nije sklona ovakvom načinu isplate jer smatra da bi to bilo nepravedno prema ostalim kolegama koji nas predstavljaju u brojnim tijelima pri ministarstvima, Sveučilištu, strukovniim udrugama, festivalima itd.</w:t>
      </w:r>
      <w:r w:rsidR="0026319B">
        <w:rPr>
          <w:rFonts w:ascii="Arial" w:eastAsia="Courier New" w:hAnsi="Arial" w:cs="Arial"/>
          <w:color w:val="000000"/>
          <w:sz w:val="20"/>
          <w:szCs w:val="20"/>
        </w:rPr>
        <w:t xml:space="preserve"> s čime se slažu i ostali članovi Akademijskog vijeća.</w:t>
      </w:r>
    </w:p>
    <w:p w:rsidR="002B189D" w:rsidRDefault="002B189D" w:rsidP="00BA4193">
      <w:pPr>
        <w:pStyle w:val="ListParagraph"/>
        <w:spacing w:before="120"/>
        <w:ind w:left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Prof. Ostojić naglasio je kako nitko ne zna što se u proteklom mandatu događalo na sjednicama Audiovizualnog vijeća HAVC-a jer nikada niti jedno izvješće nije dostavljeno.</w:t>
      </w:r>
    </w:p>
    <w:p w:rsidR="00BA4193" w:rsidRDefault="00BA4193" w:rsidP="00BA4193">
      <w:pPr>
        <w:pStyle w:val="ListParagraph"/>
        <w:spacing w:before="120"/>
        <w:ind w:left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Prodekan Jurić predlaže da se izvešća po o</w:t>
      </w:r>
      <w:r w:rsidR="00C642AC">
        <w:rPr>
          <w:rFonts w:ascii="Arial" w:eastAsia="Courier New" w:hAnsi="Arial" w:cs="Arial"/>
          <w:color w:val="000000"/>
          <w:sz w:val="20"/>
          <w:szCs w:val="20"/>
        </w:rPr>
        <w:t>d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ržanoj sjednici </w:t>
      </w:r>
      <w:r w:rsidR="00C642AC">
        <w:rPr>
          <w:rFonts w:ascii="Arial" w:eastAsia="Courier New" w:hAnsi="Arial" w:cs="Arial"/>
          <w:color w:val="000000"/>
          <w:sz w:val="20"/>
          <w:szCs w:val="20"/>
        </w:rPr>
        <w:t>dostave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svim visokim učilištima koje prof. Ogresta i predstavlja.</w:t>
      </w:r>
    </w:p>
    <w:p w:rsidR="00ED31B7" w:rsidRDefault="00ED31B7" w:rsidP="00D852D5">
      <w:pPr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D31B7" w:rsidRDefault="00ED31B7" w:rsidP="00D852D5">
      <w:pPr>
        <w:spacing w:after="120"/>
        <w:rPr>
          <w:rFonts w:ascii="Arial" w:hAnsi="Arial" w:cs="Arial"/>
          <w:sz w:val="20"/>
          <w:szCs w:val="20"/>
        </w:rPr>
      </w:pPr>
    </w:p>
    <w:p w:rsidR="00ED31B7" w:rsidRDefault="00ED31B7" w:rsidP="00D852D5">
      <w:pPr>
        <w:spacing w:after="120"/>
        <w:rPr>
          <w:rFonts w:ascii="Arial" w:hAnsi="Arial" w:cs="Arial"/>
          <w:sz w:val="20"/>
          <w:szCs w:val="20"/>
        </w:rPr>
      </w:pP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DD7C6A">
        <w:rPr>
          <w:rFonts w:ascii="Arial" w:hAnsi="Arial" w:cs="Arial"/>
          <w:sz w:val="20"/>
          <w:szCs w:val="20"/>
        </w:rPr>
        <w:t xml:space="preserve">     </w:t>
      </w:r>
      <w:r w:rsidRPr="00D24C5D">
        <w:rPr>
          <w:rFonts w:ascii="Arial" w:hAnsi="Arial" w:cs="Arial"/>
          <w:sz w:val="20"/>
          <w:szCs w:val="20"/>
        </w:rPr>
        <w:t>Dekan</w:t>
      </w:r>
      <w:r w:rsidR="00DD7C6A">
        <w:rPr>
          <w:rFonts w:ascii="Arial" w:hAnsi="Arial" w:cs="Arial"/>
          <w:sz w:val="20"/>
          <w:szCs w:val="20"/>
        </w:rPr>
        <w:t>ica</w:t>
      </w:r>
    </w:p>
    <w:p w:rsidR="00410559" w:rsidRPr="00D24C5D" w:rsidRDefault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DD7C6A">
        <w:rPr>
          <w:rFonts w:ascii="Arial" w:hAnsi="Arial" w:cs="Arial"/>
          <w:sz w:val="20"/>
          <w:szCs w:val="20"/>
        </w:rPr>
        <w:t>izv. prof</w:t>
      </w:r>
      <w:r w:rsidR="00410559" w:rsidRPr="00D24C5D">
        <w:rPr>
          <w:rFonts w:ascii="Arial" w:hAnsi="Arial" w:cs="Arial"/>
          <w:sz w:val="20"/>
          <w:szCs w:val="20"/>
        </w:rPr>
        <w:t xml:space="preserve">. art. </w:t>
      </w:r>
      <w:r w:rsidR="00DD7C6A">
        <w:rPr>
          <w:rFonts w:ascii="Arial" w:hAnsi="Arial" w:cs="Arial"/>
          <w:sz w:val="20"/>
          <w:szCs w:val="20"/>
        </w:rPr>
        <w:t>Franka Perković Gamulin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sectPr w:rsidR="00410559" w:rsidRPr="00D24C5D" w:rsidSect="00942039">
      <w:footerReference w:type="even" r:id="rId9"/>
      <w:footerReference w:type="default" r:id="rId10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F3" w:rsidRDefault="00C749F3">
      <w:r>
        <w:separator/>
      </w:r>
    </w:p>
  </w:endnote>
  <w:endnote w:type="continuationSeparator" w:id="0">
    <w:p w:rsidR="00C749F3" w:rsidRDefault="00C7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99" w:rsidRDefault="00556999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999" w:rsidRDefault="00556999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99" w:rsidRDefault="00556999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42AC">
      <w:rPr>
        <w:rStyle w:val="PageNumber"/>
        <w:noProof/>
      </w:rPr>
      <w:t>7</w:t>
    </w:r>
    <w:r>
      <w:rPr>
        <w:rStyle w:val="PageNumber"/>
      </w:rPr>
      <w:fldChar w:fldCharType="end"/>
    </w:r>
  </w:p>
  <w:p w:rsidR="00556999" w:rsidRDefault="00556999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F3" w:rsidRDefault="00C749F3">
      <w:r>
        <w:separator/>
      </w:r>
    </w:p>
  </w:footnote>
  <w:footnote w:type="continuationSeparator" w:id="0">
    <w:p w:rsidR="00C749F3" w:rsidRDefault="00C7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6B36BA"/>
    <w:multiLevelType w:val="hybridMultilevel"/>
    <w:tmpl w:val="3D403BC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0172E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1F228C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E6C546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144AF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CE322F"/>
    <w:multiLevelType w:val="hybridMultilevel"/>
    <w:tmpl w:val="703AEF94"/>
    <w:lvl w:ilvl="0" w:tplc="AE72D2D2">
      <w:start w:val="1"/>
      <w:numFmt w:val="decimal"/>
      <w:lvlText w:val="%1."/>
      <w:lvlJc w:val="left"/>
      <w:pPr>
        <w:ind w:left="926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>
    <w:nsid w:val="2BE36601"/>
    <w:multiLevelType w:val="hybridMultilevel"/>
    <w:tmpl w:val="83F23A90"/>
    <w:lvl w:ilvl="0" w:tplc="E30AB1F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D237A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2DE294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6AA4661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BC41D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BC94543"/>
    <w:multiLevelType w:val="hybridMultilevel"/>
    <w:tmpl w:val="74B60C1A"/>
    <w:lvl w:ilvl="0" w:tplc="F3D4A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6613873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7432A0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7EA2409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7EC6EC5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E8A40C2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33B53AA"/>
    <w:multiLevelType w:val="hybridMultilevel"/>
    <w:tmpl w:val="0A5E3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A58B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>
    <w:nsid w:val="580326BF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9BF3150"/>
    <w:multiLevelType w:val="hybridMultilevel"/>
    <w:tmpl w:val="16E6E988"/>
    <w:styleLink w:val="Importiranistil1"/>
    <w:lvl w:ilvl="0" w:tplc="BD38A9D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2E9E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6C4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635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DEE3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8AF24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246F4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46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6CA2E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5D87501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FB039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2B45C71"/>
    <w:multiLevelType w:val="hybridMultilevel"/>
    <w:tmpl w:val="D486D3DA"/>
    <w:lvl w:ilvl="0" w:tplc="2ABE2E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D0CF7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94256E0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9DC7A9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D1F11A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2D95276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5E8237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FE25CD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8"/>
  </w:num>
  <w:num w:numId="3">
    <w:abstractNumId w:val="18"/>
  </w:num>
  <w:num w:numId="4">
    <w:abstractNumId w:val="24"/>
  </w:num>
  <w:num w:numId="5">
    <w:abstractNumId w:val="21"/>
  </w:num>
  <w:num w:numId="6">
    <w:abstractNumId w:val="30"/>
  </w:num>
  <w:num w:numId="7">
    <w:abstractNumId w:val="9"/>
  </w:num>
  <w:num w:numId="8">
    <w:abstractNumId w:val="15"/>
  </w:num>
  <w:num w:numId="9">
    <w:abstractNumId w:val="29"/>
  </w:num>
  <w:num w:numId="10">
    <w:abstractNumId w:val="5"/>
  </w:num>
  <w:num w:numId="11">
    <w:abstractNumId w:val="28"/>
  </w:num>
  <w:num w:numId="12">
    <w:abstractNumId w:val="10"/>
  </w:num>
  <w:num w:numId="13">
    <w:abstractNumId w:val="4"/>
  </w:num>
  <w:num w:numId="14">
    <w:abstractNumId w:val="12"/>
  </w:num>
  <w:num w:numId="15">
    <w:abstractNumId w:val="17"/>
  </w:num>
  <w:num w:numId="16">
    <w:abstractNumId w:val="26"/>
  </w:num>
  <w:num w:numId="17">
    <w:abstractNumId w:val="7"/>
  </w:num>
  <w:num w:numId="18">
    <w:abstractNumId w:val="32"/>
  </w:num>
  <w:num w:numId="19">
    <w:abstractNumId w:val="20"/>
  </w:num>
  <w:num w:numId="20">
    <w:abstractNumId w:val="11"/>
  </w:num>
  <w:num w:numId="21">
    <w:abstractNumId w:val="6"/>
  </w:num>
  <w:num w:numId="22">
    <w:abstractNumId w:val="14"/>
  </w:num>
  <w:num w:numId="23">
    <w:abstractNumId w:val="16"/>
  </w:num>
  <w:num w:numId="24">
    <w:abstractNumId w:val="27"/>
  </w:num>
  <w:num w:numId="25">
    <w:abstractNumId w:val="3"/>
  </w:num>
  <w:num w:numId="26">
    <w:abstractNumId w:val="23"/>
  </w:num>
  <w:num w:numId="27">
    <w:abstractNumId w:val="31"/>
  </w:num>
  <w:num w:numId="28">
    <w:abstractNumId w:val="2"/>
  </w:num>
  <w:num w:numId="29">
    <w:abstractNumId w:val="13"/>
  </w:num>
  <w:num w:numId="30">
    <w:abstractNumId w:val="25"/>
  </w:num>
  <w:num w:numId="3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0AFF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B9C"/>
    <w:rsid w:val="00010D46"/>
    <w:rsid w:val="00010F73"/>
    <w:rsid w:val="00011956"/>
    <w:rsid w:val="00011A8D"/>
    <w:rsid w:val="00012356"/>
    <w:rsid w:val="00013BB4"/>
    <w:rsid w:val="00014C6F"/>
    <w:rsid w:val="0001506E"/>
    <w:rsid w:val="00016295"/>
    <w:rsid w:val="00017A4D"/>
    <w:rsid w:val="00017E53"/>
    <w:rsid w:val="00020B35"/>
    <w:rsid w:val="00021061"/>
    <w:rsid w:val="000216AC"/>
    <w:rsid w:val="000220BE"/>
    <w:rsid w:val="0002252C"/>
    <w:rsid w:val="000229CB"/>
    <w:rsid w:val="00022EF4"/>
    <w:rsid w:val="00023D5B"/>
    <w:rsid w:val="00023DF1"/>
    <w:rsid w:val="00025C01"/>
    <w:rsid w:val="00026134"/>
    <w:rsid w:val="000269DC"/>
    <w:rsid w:val="000276AA"/>
    <w:rsid w:val="00027990"/>
    <w:rsid w:val="00027A1B"/>
    <w:rsid w:val="00030297"/>
    <w:rsid w:val="00030407"/>
    <w:rsid w:val="000305D8"/>
    <w:rsid w:val="00031403"/>
    <w:rsid w:val="00031BA9"/>
    <w:rsid w:val="00031D4D"/>
    <w:rsid w:val="0003422A"/>
    <w:rsid w:val="0003458E"/>
    <w:rsid w:val="00035532"/>
    <w:rsid w:val="000360C3"/>
    <w:rsid w:val="0003650F"/>
    <w:rsid w:val="0003716B"/>
    <w:rsid w:val="000377BC"/>
    <w:rsid w:val="0004024F"/>
    <w:rsid w:val="00040447"/>
    <w:rsid w:val="0004178E"/>
    <w:rsid w:val="00041B0B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BBC"/>
    <w:rsid w:val="00050C66"/>
    <w:rsid w:val="00051128"/>
    <w:rsid w:val="00051909"/>
    <w:rsid w:val="00052003"/>
    <w:rsid w:val="0005253C"/>
    <w:rsid w:val="000528ED"/>
    <w:rsid w:val="000529FE"/>
    <w:rsid w:val="00052E3E"/>
    <w:rsid w:val="00056EAB"/>
    <w:rsid w:val="00056FE6"/>
    <w:rsid w:val="00060252"/>
    <w:rsid w:val="00060DCB"/>
    <w:rsid w:val="0006235F"/>
    <w:rsid w:val="000623DD"/>
    <w:rsid w:val="00063615"/>
    <w:rsid w:val="0006366A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C1C"/>
    <w:rsid w:val="00074E48"/>
    <w:rsid w:val="000757C0"/>
    <w:rsid w:val="00075C0D"/>
    <w:rsid w:val="00075FD9"/>
    <w:rsid w:val="0007747C"/>
    <w:rsid w:val="000810F0"/>
    <w:rsid w:val="00081C8A"/>
    <w:rsid w:val="0008287F"/>
    <w:rsid w:val="00082C8A"/>
    <w:rsid w:val="00083342"/>
    <w:rsid w:val="00083E3B"/>
    <w:rsid w:val="00084C6B"/>
    <w:rsid w:val="00086324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4F0"/>
    <w:rsid w:val="00095751"/>
    <w:rsid w:val="0009627F"/>
    <w:rsid w:val="00096814"/>
    <w:rsid w:val="00096C3B"/>
    <w:rsid w:val="00096E24"/>
    <w:rsid w:val="00097028"/>
    <w:rsid w:val="00097611"/>
    <w:rsid w:val="000A0713"/>
    <w:rsid w:val="000A1BA8"/>
    <w:rsid w:val="000A6185"/>
    <w:rsid w:val="000A62DF"/>
    <w:rsid w:val="000A721F"/>
    <w:rsid w:val="000A7569"/>
    <w:rsid w:val="000A7C73"/>
    <w:rsid w:val="000B08E7"/>
    <w:rsid w:val="000B12C9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4FC"/>
    <w:rsid w:val="000B683C"/>
    <w:rsid w:val="000B6B9C"/>
    <w:rsid w:val="000B7099"/>
    <w:rsid w:val="000B76D5"/>
    <w:rsid w:val="000B788B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4E86"/>
    <w:rsid w:val="000C7128"/>
    <w:rsid w:val="000C726C"/>
    <w:rsid w:val="000C7CFE"/>
    <w:rsid w:val="000D08F9"/>
    <w:rsid w:val="000D0D9C"/>
    <w:rsid w:val="000D1E5B"/>
    <w:rsid w:val="000D3AD3"/>
    <w:rsid w:val="000D4AD1"/>
    <w:rsid w:val="000D5292"/>
    <w:rsid w:val="000D53BE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87F"/>
    <w:rsid w:val="000E4968"/>
    <w:rsid w:val="000E5CED"/>
    <w:rsid w:val="000E61B3"/>
    <w:rsid w:val="000E67CF"/>
    <w:rsid w:val="000E6A5B"/>
    <w:rsid w:val="000E7171"/>
    <w:rsid w:val="000E742E"/>
    <w:rsid w:val="000E7710"/>
    <w:rsid w:val="000E7B2A"/>
    <w:rsid w:val="000F0195"/>
    <w:rsid w:val="000F0364"/>
    <w:rsid w:val="000F2E3E"/>
    <w:rsid w:val="000F2FAB"/>
    <w:rsid w:val="000F408F"/>
    <w:rsid w:val="000F436B"/>
    <w:rsid w:val="000F51F6"/>
    <w:rsid w:val="000F7245"/>
    <w:rsid w:val="000F7B7E"/>
    <w:rsid w:val="00100D9B"/>
    <w:rsid w:val="001024BE"/>
    <w:rsid w:val="001033DD"/>
    <w:rsid w:val="00103BDE"/>
    <w:rsid w:val="00104B4E"/>
    <w:rsid w:val="00105255"/>
    <w:rsid w:val="00105DE4"/>
    <w:rsid w:val="0010614D"/>
    <w:rsid w:val="001062A7"/>
    <w:rsid w:val="00106B63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1163"/>
    <w:rsid w:val="001323B7"/>
    <w:rsid w:val="001323EC"/>
    <w:rsid w:val="00132FCE"/>
    <w:rsid w:val="0013404A"/>
    <w:rsid w:val="00134746"/>
    <w:rsid w:val="001349D0"/>
    <w:rsid w:val="001351C2"/>
    <w:rsid w:val="001354F0"/>
    <w:rsid w:val="001356EA"/>
    <w:rsid w:val="00136BE6"/>
    <w:rsid w:val="0013701F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15FE"/>
    <w:rsid w:val="00152930"/>
    <w:rsid w:val="00153BEF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310"/>
    <w:rsid w:val="00171778"/>
    <w:rsid w:val="00172046"/>
    <w:rsid w:val="001721D8"/>
    <w:rsid w:val="0017489D"/>
    <w:rsid w:val="001748EA"/>
    <w:rsid w:val="00174F63"/>
    <w:rsid w:val="00177C4D"/>
    <w:rsid w:val="0018075A"/>
    <w:rsid w:val="00181B39"/>
    <w:rsid w:val="00182F40"/>
    <w:rsid w:val="0018424A"/>
    <w:rsid w:val="00184B65"/>
    <w:rsid w:val="00186062"/>
    <w:rsid w:val="00186897"/>
    <w:rsid w:val="00186CA2"/>
    <w:rsid w:val="001872F1"/>
    <w:rsid w:val="00187A00"/>
    <w:rsid w:val="00190155"/>
    <w:rsid w:val="00190AD6"/>
    <w:rsid w:val="0019163F"/>
    <w:rsid w:val="00191F62"/>
    <w:rsid w:val="00192214"/>
    <w:rsid w:val="0019237C"/>
    <w:rsid w:val="00193AF7"/>
    <w:rsid w:val="00193E8A"/>
    <w:rsid w:val="00195B4C"/>
    <w:rsid w:val="00195CE2"/>
    <w:rsid w:val="00195EF6"/>
    <w:rsid w:val="0019671E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98F"/>
    <w:rsid w:val="001A6ADA"/>
    <w:rsid w:val="001A7BCC"/>
    <w:rsid w:val="001B06D9"/>
    <w:rsid w:val="001B0F53"/>
    <w:rsid w:val="001B1324"/>
    <w:rsid w:val="001B13B1"/>
    <w:rsid w:val="001B144A"/>
    <w:rsid w:val="001B1451"/>
    <w:rsid w:val="001B1790"/>
    <w:rsid w:val="001B287D"/>
    <w:rsid w:val="001B3206"/>
    <w:rsid w:val="001B3761"/>
    <w:rsid w:val="001B5037"/>
    <w:rsid w:val="001B507E"/>
    <w:rsid w:val="001C02D8"/>
    <w:rsid w:val="001C0FC3"/>
    <w:rsid w:val="001C0FE8"/>
    <w:rsid w:val="001C24A2"/>
    <w:rsid w:val="001C27E5"/>
    <w:rsid w:val="001C3213"/>
    <w:rsid w:val="001C322E"/>
    <w:rsid w:val="001C34F0"/>
    <w:rsid w:val="001C4CF3"/>
    <w:rsid w:val="001C527E"/>
    <w:rsid w:val="001C5415"/>
    <w:rsid w:val="001C5E5A"/>
    <w:rsid w:val="001C6532"/>
    <w:rsid w:val="001C73AB"/>
    <w:rsid w:val="001C75DE"/>
    <w:rsid w:val="001C7AD6"/>
    <w:rsid w:val="001D03D3"/>
    <w:rsid w:val="001D1740"/>
    <w:rsid w:val="001D1A0D"/>
    <w:rsid w:val="001D1D32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3"/>
    <w:rsid w:val="001E1BA4"/>
    <w:rsid w:val="001E21B3"/>
    <w:rsid w:val="001E3D0C"/>
    <w:rsid w:val="001E54EE"/>
    <w:rsid w:val="001E69A6"/>
    <w:rsid w:val="001E6D59"/>
    <w:rsid w:val="001E7A30"/>
    <w:rsid w:val="001F0B30"/>
    <w:rsid w:val="001F0D3E"/>
    <w:rsid w:val="001F2F8A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1C7C"/>
    <w:rsid w:val="002023A2"/>
    <w:rsid w:val="0020288B"/>
    <w:rsid w:val="0020383C"/>
    <w:rsid w:val="00203D8E"/>
    <w:rsid w:val="002045B3"/>
    <w:rsid w:val="002046D7"/>
    <w:rsid w:val="00204AA7"/>
    <w:rsid w:val="00204F1B"/>
    <w:rsid w:val="00205863"/>
    <w:rsid w:val="002062CB"/>
    <w:rsid w:val="00206987"/>
    <w:rsid w:val="00206A69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20A27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72B9"/>
    <w:rsid w:val="002309D2"/>
    <w:rsid w:val="00231D35"/>
    <w:rsid w:val="0023210B"/>
    <w:rsid w:val="00232913"/>
    <w:rsid w:val="0023293E"/>
    <w:rsid w:val="002329D6"/>
    <w:rsid w:val="00232FFC"/>
    <w:rsid w:val="002339F7"/>
    <w:rsid w:val="00233FD6"/>
    <w:rsid w:val="00235F24"/>
    <w:rsid w:val="00236E6E"/>
    <w:rsid w:val="00237286"/>
    <w:rsid w:val="0023748A"/>
    <w:rsid w:val="002403D4"/>
    <w:rsid w:val="00240A19"/>
    <w:rsid w:val="00240D9E"/>
    <w:rsid w:val="002415EC"/>
    <w:rsid w:val="00241A85"/>
    <w:rsid w:val="002432A7"/>
    <w:rsid w:val="00243313"/>
    <w:rsid w:val="002434B1"/>
    <w:rsid w:val="00243C00"/>
    <w:rsid w:val="0024430E"/>
    <w:rsid w:val="00244718"/>
    <w:rsid w:val="00245058"/>
    <w:rsid w:val="002458D2"/>
    <w:rsid w:val="00246BAF"/>
    <w:rsid w:val="00246C44"/>
    <w:rsid w:val="002470C0"/>
    <w:rsid w:val="0025011B"/>
    <w:rsid w:val="00250D85"/>
    <w:rsid w:val="00250F27"/>
    <w:rsid w:val="00251DDF"/>
    <w:rsid w:val="00252B91"/>
    <w:rsid w:val="0025320C"/>
    <w:rsid w:val="00253F37"/>
    <w:rsid w:val="00254639"/>
    <w:rsid w:val="00255855"/>
    <w:rsid w:val="00255F52"/>
    <w:rsid w:val="002562AB"/>
    <w:rsid w:val="002571C7"/>
    <w:rsid w:val="00260A20"/>
    <w:rsid w:val="00262007"/>
    <w:rsid w:val="00262A9D"/>
    <w:rsid w:val="0026319B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67DB4"/>
    <w:rsid w:val="002701A1"/>
    <w:rsid w:val="00270A00"/>
    <w:rsid w:val="00271444"/>
    <w:rsid w:val="00271E21"/>
    <w:rsid w:val="0027241C"/>
    <w:rsid w:val="0027449F"/>
    <w:rsid w:val="002750EA"/>
    <w:rsid w:val="0027577B"/>
    <w:rsid w:val="002760AE"/>
    <w:rsid w:val="00276287"/>
    <w:rsid w:val="0027630A"/>
    <w:rsid w:val="002774C3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402"/>
    <w:rsid w:val="00296846"/>
    <w:rsid w:val="0029711B"/>
    <w:rsid w:val="00297483"/>
    <w:rsid w:val="00297A75"/>
    <w:rsid w:val="002A0AAA"/>
    <w:rsid w:val="002A2862"/>
    <w:rsid w:val="002A2D02"/>
    <w:rsid w:val="002A4DF2"/>
    <w:rsid w:val="002A52F4"/>
    <w:rsid w:val="002A5488"/>
    <w:rsid w:val="002A7625"/>
    <w:rsid w:val="002B0B92"/>
    <w:rsid w:val="002B0C9A"/>
    <w:rsid w:val="002B1329"/>
    <w:rsid w:val="002B168D"/>
    <w:rsid w:val="002B189D"/>
    <w:rsid w:val="002B2479"/>
    <w:rsid w:val="002B261C"/>
    <w:rsid w:val="002B424A"/>
    <w:rsid w:val="002B45FD"/>
    <w:rsid w:val="002B4928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1E"/>
    <w:rsid w:val="002D1A9A"/>
    <w:rsid w:val="002D1ABB"/>
    <w:rsid w:val="002D1D64"/>
    <w:rsid w:val="002D2379"/>
    <w:rsid w:val="002D3032"/>
    <w:rsid w:val="002D30F3"/>
    <w:rsid w:val="002D3828"/>
    <w:rsid w:val="002D3C44"/>
    <w:rsid w:val="002D630B"/>
    <w:rsid w:val="002D64B4"/>
    <w:rsid w:val="002D6860"/>
    <w:rsid w:val="002D6CD7"/>
    <w:rsid w:val="002D75A2"/>
    <w:rsid w:val="002E1D92"/>
    <w:rsid w:val="002E3114"/>
    <w:rsid w:val="002E612D"/>
    <w:rsid w:val="002E6671"/>
    <w:rsid w:val="002F04E5"/>
    <w:rsid w:val="002F0C35"/>
    <w:rsid w:val="002F282C"/>
    <w:rsid w:val="002F2981"/>
    <w:rsid w:val="002F2AFC"/>
    <w:rsid w:val="002F4DE2"/>
    <w:rsid w:val="002F6121"/>
    <w:rsid w:val="002F6CD9"/>
    <w:rsid w:val="002F7BDD"/>
    <w:rsid w:val="003002D8"/>
    <w:rsid w:val="0030096C"/>
    <w:rsid w:val="003011EA"/>
    <w:rsid w:val="0030124D"/>
    <w:rsid w:val="003018A2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3488"/>
    <w:rsid w:val="00314A4F"/>
    <w:rsid w:val="0031585E"/>
    <w:rsid w:val="00316A21"/>
    <w:rsid w:val="00316CD2"/>
    <w:rsid w:val="00317238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31"/>
    <w:rsid w:val="003255AF"/>
    <w:rsid w:val="00325A2A"/>
    <w:rsid w:val="00326095"/>
    <w:rsid w:val="00326BF3"/>
    <w:rsid w:val="0033034E"/>
    <w:rsid w:val="0033243B"/>
    <w:rsid w:val="003324DD"/>
    <w:rsid w:val="003326C3"/>
    <w:rsid w:val="00332F1F"/>
    <w:rsid w:val="00333752"/>
    <w:rsid w:val="00333ECF"/>
    <w:rsid w:val="00334DED"/>
    <w:rsid w:val="003355A2"/>
    <w:rsid w:val="003357D2"/>
    <w:rsid w:val="00335FF4"/>
    <w:rsid w:val="00336676"/>
    <w:rsid w:val="00337A37"/>
    <w:rsid w:val="00342224"/>
    <w:rsid w:val="003430CA"/>
    <w:rsid w:val="0034344C"/>
    <w:rsid w:val="0034478A"/>
    <w:rsid w:val="003457B8"/>
    <w:rsid w:val="00345835"/>
    <w:rsid w:val="00346C67"/>
    <w:rsid w:val="003471EC"/>
    <w:rsid w:val="00347470"/>
    <w:rsid w:val="0034796B"/>
    <w:rsid w:val="00347EEF"/>
    <w:rsid w:val="0035062A"/>
    <w:rsid w:val="00351076"/>
    <w:rsid w:val="00351BC9"/>
    <w:rsid w:val="00351F5F"/>
    <w:rsid w:val="003523EB"/>
    <w:rsid w:val="0035263E"/>
    <w:rsid w:val="00353080"/>
    <w:rsid w:val="00354CF5"/>
    <w:rsid w:val="00357159"/>
    <w:rsid w:val="00360574"/>
    <w:rsid w:val="003608A5"/>
    <w:rsid w:val="00360BA2"/>
    <w:rsid w:val="00361990"/>
    <w:rsid w:val="003619F8"/>
    <w:rsid w:val="003620DA"/>
    <w:rsid w:val="003639D8"/>
    <w:rsid w:val="0036416A"/>
    <w:rsid w:val="003643BA"/>
    <w:rsid w:val="0036467B"/>
    <w:rsid w:val="00364B84"/>
    <w:rsid w:val="00364DFC"/>
    <w:rsid w:val="003653D2"/>
    <w:rsid w:val="00365FCE"/>
    <w:rsid w:val="00366CC2"/>
    <w:rsid w:val="00367DEE"/>
    <w:rsid w:val="00367EE0"/>
    <w:rsid w:val="0037106B"/>
    <w:rsid w:val="00371201"/>
    <w:rsid w:val="00371452"/>
    <w:rsid w:val="00371F37"/>
    <w:rsid w:val="003723D0"/>
    <w:rsid w:val="00373090"/>
    <w:rsid w:val="003737FC"/>
    <w:rsid w:val="00374439"/>
    <w:rsid w:val="003763F0"/>
    <w:rsid w:val="00376C9A"/>
    <w:rsid w:val="00381B24"/>
    <w:rsid w:val="003824F2"/>
    <w:rsid w:val="00385911"/>
    <w:rsid w:val="00386805"/>
    <w:rsid w:val="00387AE4"/>
    <w:rsid w:val="00391AAA"/>
    <w:rsid w:val="00392170"/>
    <w:rsid w:val="003924C2"/>
    <w:rsid w:val="00392523"/>
    <w:rsid w:val="003940F5"/>
    <w:rsid w:val="00395688"/>
    <w:rsid w:val="00395B86"/>
    <w:rsid w:val="00397011"/>
    <w:rsid w:val="003973A7"/>
    <w:rsid w:val="00397554"/>
    <w:rsid w:val="00397AB9"/>
    <w:rsid w:val="003A07CB"/>
    <w:rsid w:val="003A25B0"/>
    <w:rsid w:val="003A2C32"/>
    <w:rsid w:val="003A3721"/>
    <w:rsid w:val="003A37EC"/>
    <w:rsid w:val="003A3AA2"/>
    <w:rsid w:val="003A4109"/>
    <w:rsid w:val="003B0683"/>
    <w:rsid w:val="003B0DA1"/>
    <w:rsid w:val="003B2066"/>
    <w:rsid w:val="003B25EF"/>
    <w:rsid w:val="003B3FB1"/>
    <w:rsid w:val="003B411E"/>
    <w:rsid w:val="003B4772"/>
    <w:rsid w:val="003B4D25"/>
    <w:rsid w:val="003B61F6"/>
    <w:rsid w:val="003B7422"/>
    <w:rsid w:val="003C138E"/>
    <w:rsid w:val="003C149F"/>
    <w:rsid w:val="003C28FC"/>
    <w:rsid w:val="003C296D"/>
    <w:rsid w:val="003C29B1"/>
    <w:rsid w:val="003C41B0"/>
    <w:rsid w:val="003C4713"/>
    <w:rsid w:val="003C59BE"/>
    <w:rsid w:val="003C5E9B"/>
    <w:rsid w:val="003C6900"/>
    <w:rsid w:val="003C76CC"/>
    <w:rsid w:val="003C7AEE"/>
    <w:rsid w:val="003C7E40"/>
    <w:rsid w:val="003D0117"/>
    <w:rsid w:val="003D1588"/>
    <w:rsid w:val="003D36F8"/>
    <w:rsid w:val="003D512A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1ED4"/>
    <w:rsid w:val="003E360D"/>
    <w:rsid w:val="003E3D94"/>
    <w:rsid w:val="003E4787"/>
    <w:rsid w:val="003E5DF7"/>
    <w:rsid w:val="003E6DAE"/>
    <w:rsid w:val="003E7AF2"/>
    <w:rsid w:val="003F1188"/>
    <w:rsid w:val="003F14E7"/>
    <w:rsid w:val="003F16A4"/>
    <w:rsid w:val="003F1E45"/>
    <w:rsid w:val="003F1F59"/>
    <w:rsid w:val="003F1F74"/>
    <w:rsid w:val="003F2199"/>
    <w:rsid w:val="003F24EA"/>
    <w:rsid w:val="003F3032"/>
    <w:rsid w:val="003F41A4"/>
    <w:rsid w:val="003F4A8B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591"/>
    <w:rsid w:val="00401CD6"/>
    <w:rsid w:val="00403AF4"/>
    <w:rsid w:val="004044AA"/>
    <w:rsid w:val="00404669"/>
    <w:rsid w:val="0040687A"/>
    <w:rsid w:val="004073AD"/>
    <w:rsid w:val="004075B9"/>
    <w:rsid w:val="00407C1F"/>
    <w:rsid w:val="00407EEE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6565"/>
    <w:rsid w:val="004171E2"/>
    <w:rsid w:val="004175CE"/>
    <w:rsid w:val="004215F4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18C1"/>
    <w:rsid w:val="0043196C"/>
    <w:rsid w:val="00431AAB"/>
    <w:rsid w:val="00432172"/>
    <w:rsid w:val="00432F6B"/>
    <w:rsid w:val="00434129"/>
    <w:rsid w:val="004353C1"/>
    <w:rsid w:val="00435875"/>
    <w:rsid w:val="00436DFC"/>
    <w:rsid w:val="00437742"/>
    <w:rsid w:val="004400EE"/>
    <w:rsid w:val="00440B91"/>
    <w:rsid w:val="00441983"/>
    <w:rsid w:val="00441B6B"/>
    <w:rsid w:val="00441F1C"/>
    <w:rsid w:val="00444175"/>
    <w:rsid w:val="004443B3"/>
    <w:rsid w:val="0044524C"/>
    <w:rsid w:val="00445B05"/>
    <w:rsid w:val="00446EB3"/>
    <w:rsid w:val="004477C3"/>
    <w:rsid w:val="0044793B"/>
    <w:rsid w:val="0045035E"/>
    <w:rsid w:val="0045066A"/>
    <w:rsid w:val="004510E7"/>
    <w:rsid w:val="0045168B"/>
    <w:rsid w:val="004517A8"/>
    <w:rsid w:val="004523E0"/>
    <w:rsid w:val="0045274C"/>
    <w:rsid w:val="00452E05"/>
    <w:rsid w:val="00452FB8"/>
    <w:rsid w:val="0045363A"/>
    <w:rsid w:val="004539A9"/>
    <w:rsid w:val="004545A7"/>
    <w:rsid w:val="0045463F"/>
    <w:rsid w:val="004551F0"/>
    <w:rsid w:val="0045609B"/>
    <w:rsid w:val="004622F5"/>
    <w:rsid w:val="00462674"/>
    <w:rsid w:val="00462CDA"/>
    <w:rsid w:val="00462E4C"/>
    <w:rsid w:val="0046369E"/>
    <w:rsid w:val="00463F49"/>
    <w:rsid w:val="0046673B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2F00"/>
    <w:rsid w:val="0047343C"/>
    <w:rsid w:val="00473BC4"/>
    <w:rsid w:val="00473E30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20A"/>
    <w:rsid w:val="004A5235"/>
    <w:rsid w:val="004A5E39"/>
    <w:rsid w:val="004A6FA3"/>
    <w:rsid w:val="004A7577"/>
    <w:rsid w:val="004B1149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41D0"/>
    <w:rsid w:val="004B4A0F"/>
    <w:rsid w:val="004B5E6B"/>
    <w:rsid w:val="004B6415"/>
    <w:rsid w:val="004B6CA8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587"/>
    <w:rsid w:val="004E2887"/>
    <w:rsid w:val="004E39B7"/>
    <w:rsid w:val="004E41A1"/>
    <w:rsid w:val="004E4CEB"/>
    <w:rsid w:val="004E53FF"/>
    <w:rsid w:val="004E7D23"/>
    <w:rsid w:val="004F19C1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4DB"/>
    <w:rsid w:val="00500DD4"/>
    <w:rsid w:val="00500FC5"/>
    <w:rsid w:val="005011BF"/>
    <w:rsid w:val="005011FA"/>
    <w:rsid w:val="00501641"/>
    <w:rsid w:val="00503258"/>
    <w:rsid w:val="00503B9E"/>
    <w:rsid w:val="00503EEC"/>
    <w:rsid w:val="0050420B"/>
    <w:rsid w:val="00504B08"/>
    <w:rsid w:val="005054D2"/>
    <w:rsid w:val="00505794"/>
    <w:rsid w:val="00506DE5"/>
    <w:rsid w:val="00507188"/>
    <w:rsid w:val="005114D9"/>
    <w:rsid w:val="005115E5"/>
    <w:rsid w:val="005119D7"/>
    <w:rsid w:val="005127F1"/>
    <w:rsid w:val="005139B4"/>
    <w:rsid w:val="005147D3"/>
    <w:rsid w:val="0051547D"/>
    <w:rsid w:val="00515D0E"/>
    <w:rsid w:val="00515F0C"/>
    <w:rsid w:val="00516EDC"/>
    <w:rsid w:val="005172ED"/>
    <w:rsid w:val="0051786F"/>
    <w:rsid w:val="00520263"/>
    <w:rsid w:val="0052065E"/>
    <w:rsid w:val="005207D4"/>
    <w:rsid w:val="00522606"/>
    <w:rsid w:val="00523B15"/>
    <w:rsid w:val="0052479E"/>
    <w:rsid w:val="00525AF1"/>
    <w:rsid w:val="00525DAC"/>
    <w:rsid w:val="005260AA"/>
    <w:rsid w:val="00527C9A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296D"/>
    <w:rsid w:val="00543844"/>
    <w:rsid w:val="00544988"/>
    <w:rsid w:val="00544CA1"/>
    <w:rsid w:val="0054556E"/>
    <w:rsid w:val="00545A96"/>
    <w:rsid w:val="0054600D"/>
    <w:rsid w:val="0054724F"/>
    <w:rsid w:val="00547669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6999"/>
    <w:rsid w:val="00557A29"/>
    <w:rsid w:val="00557CC8"/>
    <w:rsid w:val="00560334"/>
    <w:rsid w:val="00560693"/>
    <w:rsid w:val="005616AD"/>
    <w:rsid w:val="0056187B"/>
    <w:rsid w:val="00564C12"/>
    <w:rsid w:val="00564CF7"/>
    <w:rsid w:val="00564EA1"/>
    <w:rsid w:val="005663DF"/>
    <w:rsid w:val="005663E6"/>
    <w:rsid w:val="00570C10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71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2D6C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544E"/>
    <w:rsid w:val="005A5B06"/>
    <w:rsid w:val="005A6375"/>
    <w:rsid w:val="005A6FC9"/>
    <w:rsid w:val="005A79C9"/>
    <w:rsid w:val="005A7FAF"/>
    <w:rsid w:val="005B03E0"/>
    <w:rsid w:val="005B0AE7"/>
    <w:rsid w:val="005B0F59"/>
    <w:rsid w:val="005B1000"/>
    <w:rsid w:val="005B105D"/>
    <w:rsid w:val="005B1442"/>
    <w:rsid w:val="005B18D3"/>
    <w:rsid w:val="005B2B28"/>
    <w:rsid w:val="005B2FD2"/>
    <w:rsid w:val="005B31B7"/>
    <w:rsid w:val="005B3281"/>
    <w:rsid w:val="005B372F"/>
    <w:rsid w:val="005B3D9C"/>
    <w:rsid w:val="005B40CA"/>
    <w:rsid w:val="005B41D9"/>
    <w:rsid w:val="005B460B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163D"/>
    <w:rsid w:val="005D336E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68B"/>
    <w:rsid w:val="005E1B35"/>
    <w:rsid w:val="005E1CB9"/>
    <w:rsid w:val="005E1F8F"/>
    <w:rsid w:val="005E22DE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3A1"/>
    <w:rsid w:val="005F3D5F"/>
    <w:rsid w:val="005F5902"/>
    <w:rsid w:val="005F5A54"/>
    <w:rsid w:val="005F6314"/>
    <w:rsid w:val="005F6645"/>
    <w:rsid w:val="005F673B"/>
    <w:rsid w:val="005F7F75"/>
    <w:rsid w:val="006003D1"/>
    <w:rsid w:val="0060156E"/>
    <w:rsid w:val="00601B97"/>
    <w:rsid w:val="006032B6"/>
    <w:rsid w:val="00603F5C"/>
    <w:rsid w:val="00605429"/>
    <w:rsid w:val="0060633F"/>
    <w:rsid w:val="00606A67"/>
    <w:rsid w:val="00606FA5"/>
    <w:rsid w:val="006078FF"/>
    <w:rsid w:val="00607944"/>
    <w:rsid w:val="006106BB"/>
    <w:rsid w:val="00612A70"/>
    <w:rsid w:val="0061314D"/>
    <w:rsid w:val="00613C4C"/>
    <w:rsid w:val="0061429A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67E"/>
    <w:rsid w:val="0063691A"/>
    <w:rsid w:val="00636C66"/>
    <w:rsid w:val="00636DC4"/>
    <w:rsid w:val="006375FA"/>
    <w:rsid w:val="00637ED5"/>
    <w:rsid w:val="00640E37"/>
    <w:rsid w:val="006421AA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022"/>
    <w:rsid w:val="00654BEC"/>
    <w:rsid w:val="00654E1D"/>
    <w:rsid w:val="00655104"/>
    <w:rsid w:val="006554A2"/>
    <w:rsid w:val="00655D46"/>
    <w:rsid w:val="006566D0"/>
    <w:rsid w:val="006600EA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5EE"/>
    <w:rsid w:val="00670AB9"/>
    <w:rsid w:val="00670B7B"/>
    <w:rsid w:val="00670D27"/>
    <w:rsid w:val="00671816"/>
    <w:rsid w:val="006720B9"/>
    <w:rsid w:val="006744A2"/>
    <w:rsid w:val="00674DF0"/>
    <w:rsid w:val="00676220"/>
    <w:rsid w:val="006765B7"/>
    <w:rsid w:val="006769A6"/>
    <w:rsid w:val="006778A2"/>
    <w:rsid w:val="00680215"/>
    <w:rsid w:val="006805B7"/>
    <w:rsid w:val="00681E94"/>
    <w:rsid w:val="006836D9"/>
    <w:rsid w:val="006849E4"/>
    <w:rsid w:val="00684B6E"/>
    <w:rsid w:val="006861A3"/>
    <w:rsid w:val="006872FA"/>
    <w:rsid w:val="00690703"/>
    <w:rsid w:val="00690CB8"/>
    <w:rsid w:val="00691A93"/>
    <w:rsid w:val="00691D96"/>
    <w:rsid w:val="006927E9"/>
    <w:rsid w:val="006929EF"/>
    <w:rsid w:val="00693145"/>
    <w:rsid w:val="00693190"/>
    <w:rsid w:val="006938A1"/>
    <w:rsid w:val="006944B6"/>
    <w:rsid w:val="006956CA"/>
    <w:rsid w:val="00695893"/>
    <w:rsid w:val="00695AAD"/>
    <w:rsid w:val="00696682"/>
    <w:rsid w:val="00697079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CB2"/>
    <w:rsid w:val="006B00C9"/>
    <w:rsid w:val="006B0A0A"/>
    <w:rsid w:val="006B0D79"/>
    <w:rsid w:val="006B1420"/>
    <w:rsid w:val="006B1A0F"/>
    <w:rsid w:val="006B326C"/>
    <w:rsid w:val="006B42E3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9BB"/>
    <w:rsid w:val="006C2F6C"/>
    <w:rsid w:val="006C3A10"/>
    <w:rsid w:val="006C3E5A"/>
    <w:rsid w:val="006C6F9E"/>
    <w:rsid w:val="006C78EA"/>
    <w:rsid w:val="006C7B87"/>
    <w:rsid w:val="006C7DE0"/>
    <w:rsid w:val="006D0896"/>
    <w:rsid w:val="006D167A"/>
    <w:rsid w:val="006D1B55"/>
    <w:rsid w:val="006D235F"/>
    <w:rsid w:val="006D2E6C"/>
    <w:rsid w:val="006D3220"/>
    <w:rsid w:val="006D340F"/>
    <w:rsid w:val="006D4385"/>
    <w:rsid w:val="006D4D7C"/>
    <w:rsid w:val="006D55A4"/>
    <w:rsid w:val="006D5A97"/>
    <w:rsid w:val="006D60D0"/>
    <w:rsid w:val="006D7204"/>
    <w:rsid w:val="006D723C"/>
    <w:rsid w:val="006D7910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ABE"/>
    <w:rsid w:val="006E5F0E"/>
    <w:rsid w:val="006E612F"/>
    <w:rsid w:val="006E6173"/>
    <w:rsid w:val="006E6C03"/>
    <w:rsid w:val="006F0619"/>
    <w:rsid w:val="006F0E5B"/>
    <w:rsid w:val="006F1817"/>
    <w:rsid w:val="006F1C0A"/>
    <w:rsid w:val="006F4586"/>
    <w:rsid w:val="006F69DB"/>
    <w:rsid w:val="00700189"/>
    <w:rsid w:val="00700F0A"/>
    <w:rsid w:val="00701A3B"/>
    <w:rsid w:val="007025A8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CFF"/>
    <w:rsid w:val="00712E64"/>
    <w:rsid w:val="00713054"/>
    <w:rsid w:val="00713701"/>
    <w:rsid w:val="00714EF3"/>
    <w:rsid w:val="00715665"/>
    <w:rsid w:val="0071620B"/>
    <w:rsid w:val="0071659D"/>
    <w:rsid w:val="00716E4E"/>
    <w:rsid w:val="00717356"/>
    <w:rsid w:val="00717617"/>
    <w:rsid w:val="00717EC8"/>
    <w:rsid w:val="007207ED"/>
    <w:rsid w:val="007207F4"/>
    <w:rsid w:val="0072276A"/>
    <w:rsid w:val="00722774"/>
    <w:rsid w:val="007227AA"/>
    <w:rsid w:val="007228CE"/>
    <w:rsid w:val="00723EFF"/>
    <w:rsid w:val="00724C73"/>
    <w:rsid w:val="007256AC"/>
    <w:rsid w:val="00726BE4"/>
    <w:rsid w:val="0072784C"/>
    <w:rsid w:val="00731904"/>
    <w:rsid w:val="00731CAD"/>
    <w:rsid w:val="0073260D"/>
    <w:rsid w:val="007335CE"/>
    <w:rsid w:val="0073392D"/>
    <w:rsid w:val="0073407F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30EC"/>
    <w:rsid w:val="007458B1"/>
    <w:rsid w:val="00745972"/>
    <w:rsid w:val="00745D70"/>
    <w:rsid w:val="00745FBB"/>
    <w:rsid w:val="0074698F"/>
    <w:rsid w:val="00747108"/>
    <w:rsid w:val="00747293"/>
    <w:rsid w:val="007475D1"/>
    <w:rsid w:val="00747610"/>
    <w:rsid w:val="00750347"/>
    <w:rsid w:val="007511EB"/>
    <w:rsid w:val="007518BB"/>
    <w:rsid w:val="00751A84"/>
    <w:rsid w:val="00751C49"/>
    <w:rsid w:val="007525F7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026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9B6"/>
    <w:rsid w:val="007979B4"/>
    <w:rsid w:val="007A05DF"/>
    <w:rsid w:val="007A2068"/>
    <w:rsid w:val="007A219C"/>
    <w:rsid w:val="007A48E5"/>
    <w:rsid w:val="007A4A56"/>
    <w:rsid w:val="007A638B"/>
    <w:rsid w:val="007A6B30"/>
    <w:rsid w:val="007A6DCA"/>
    <w:rsid w:val="007A757C"/>
    <w:rsid w:val="007A75B7"/>
    <w:rsid w:val="007A7991"/>
    <w:rsid w:val="007A79D2"/>
    <w:rsid w:val="007A7E80"/>
    <w:rsid w:val="007B05DA"/>
    <w:rsid w:val="007B0832"/>
    <w:rsid w:val="007B0CE3"/>
    <w:rsid w:val="007B1EDF"/>
    <w:rsid w:val="007B2BE1"/>
    <w:rsid w:val="007B3467"/>
    <w:rsid w:val="007B3BCA"/>
    <w:rsid w:val="007B46C5"/>
    <w:rsid w:val="007B4C47"/>
    <w:rsid w:val="007B5149"/>
    <w:rsid w:val="007B72F2"/>
    <w:rsid w:val="007B7594"/>
    <w:rsid w:val="007B7B5F"/>
    <w:rsid w:val="007C03BE"/>
    <w:rsid w:val="007C10A4"/>
    <w:rsid w:val="007C2E00"/>
    <w:rsid w:val="007C3ED6"/>
    <w:rsid w:val="007C4025"/>
    <w:rsid w:val="007C418D"/>
    <w:rsid w:val="007C449D"/>
    <w:rsid w:val="007C4D8A"/>
    <w:rsid w:val="007C68A6"/>
    <w:rsid w:val="007C6D13"/>
    <w:rsid w:val="007C7073"/>
    <w:rsid w:val="007C7B11"/>
    <w:rsid w:val="007D01D0"/>
    <w:rsid w:val="007D07D7"/>
    <w:rsid w:val="007D0D24"/>
    <w:rsid w:val="007D1462"/>
    <w:rsid w:val="007D1910"/>
    <w:rsid w:val="007D2F65"/>
    <w:rsid w:val="007D318E"/>
    <w:rsid w:val="007D3D0B"/>
    <w:rsid w:val="007D4AD5"/>
    <w:rsid w:val="007D595A"/>
    <w:rsid w:val="007D6E24"/>
    <w:rsid w:val="007D7B5A"/>
    <w:rsid w:val="007E0DAE"/>
    <w:rsid w:val="007E0F4E"/>
    <w:rsid w:val="007E13C3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F128D"/>
    <w:rsid w:val="007F1B69"/>
    <w:rsid w:val="007F327A"/>
    <w:rsid w:val="007F434C"/>
    <w:rsid w:val="007F4DC7"/>
    <w:rsid w:val="007F5CEA"/>
    <w:rsid w:val="007F60E6"/>
    <w:rsid w:val="007F6B26"/>
    <w:rsid w:val="007F6C3F"/>
    <w:rsid w:val="007F79EC"/>
    <w:rsid w:val="0080019E"/>
    <w:rsid w:val="00800BBA"/>
    <w:rsid w:val="00801368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3325"/>
    <w:rsid w:val="008150A3"/>
    <w:rsid w:val="008164D1"/>
    <w:rsid w:val="00817076"/>
    <w:rsid w:val="0081798B"/>
    <w:rsid w:val="00817C44"/>
    <w:rsid w:val="00820B48"/>
    <w:rsid w:val="00821938"/>
    <w:rsid w:val="00821AC5"/>
    <w:rsid w:val="00822683"/>
    <w:rsid w:val="0082476E"/>
    <w:rsid w:val="008254C2"/>
    <w:rsid w:val="008255FF"/>
    <w:rsid w:val="00825D30"/>
    <w:rsid w:val="0082679A"/>
    <w:rsid w:val="0083014A"/>
    <w:rsid w:val="00830F62"/>
    <w:rsid w:val="00832BB9"/>
    <w:rsid w:val="00834043"/>
    <w:rsid w:val="00834DB6"/>
    <w:rsid w:val="0083536B"/>
    <w:rsid w:val="00835B01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5F5"/>
    <w:rsid w:val="008476E8"/>
    <w:rsid w:val="00851222"/>
    <w:rsid w:val="00852608"/>
    <w:rsid w:val="00852DC2"/>
    <w:rsid w:val="00852F3D"/>
    <w:rsid w:val="00853043"/>
    <w:rsid w:val="00854375"/>
    <w:rsid w:val="00854755"/>
    <w:rsid w:val="0085549A"/>
    <w:rsid w:val="00855CB9"/>
    <w:rsid w:val="00856BD6"/>
    <w:rsid w:val="008574B6"/>
    <w:rsid w:val="0086008F"/>
    <w:rsid w:val="0086037C"/>
    <w:rsid w:val="008617EB"/>
    <w:rsid w:val="00861908"/>
    <w:rsid w:val="008628AD"/>
    <w:rsid w:val="00862B8B"/>
    <w:rsid w:val="0086322B"/>
    <w:rsid w:val="008634C0"/>
    <w:rsid w:val="0086381F"/>
    <w:rsid w:val="008644CE"/>
    <w:rsid w:val="00866149"/>
    <w:rsid w:val="00866645"/>
    <w:rsid w:val="008670D4"/>
    <w:rsid w:val="008677BD"/>
    <w:rsid w:val="00867F28"/>
    <w:rsid w:val="00870585"/>
    <w:rsid w:val="00870E69"/>
    <w:rsid w:val="0087113B"/>
    <w:rsid w:val="00871571"/>
    <w:rsid w:val="00871D4C"/>
    <w:rsid w:val="008722FD"/>
    <w:rsid w:val="00872769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5AD9"/>
    <w:rsid w:val="00887B4B"/>
    <w:rsid w:val="008903BF"/>
    <w:rsid w:val="00890913"/>
    <w:rsid w:val="0089217A"/>
    <w:rsid w:val="008922EB"/>
    <w:rsid w:val="008924F8"/>
    <w:rsid w:val="0089370E"/>
    <w:rsid w:val="00893721"/>
    <w:rsid w:val="0089391F"/>
    <w:rsid w:val="00893C69"/>
    <w:rsid w:val="008948E2"/>
    <w:rsid w:val="00895F6A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B23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F2B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8F7E01"/>
    <w:rsid w:val="00900F8D"/>
    <w:rsid w:val="0090183D"/>
    <w:rsid w:val="009020A1"/>
    <w:rsid w:val="00903195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141"/>
    <w:rsid w:val="00911A7B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420E"/>
    <w:rsid w:val="00925276"/>
    <w:rsid w:val="009269AD"/>
    <w:rsid w:val="0092753C"/>
    <w:rsid w:val="00930748"/>
    <w:rsid w:val="00930E60"/>
    <w:rsid w:val="009313A5"/>
    <w:rsid w:val="00931AF3"/>
    <w:rsid w:val="009329E7"/>
    <w:rsid w:val="00932CF2"/>
    <w:rsid w:val="009331BC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2039"/>
    <w:rsid w:val="009420C8"/>
    <w:rsid w:val="00942179"/>
    <w:rsid w:val="00942417"/>
    <w:rsid w:val="00943401"/>
    <w:rsid w:val="009437B0"/>
    <w:rsid w:val="00945341"/>
    <w:rsid w:val="009467C1"/>
    <w:rsid w:val="00947D8E"/>
    <w:rsid w:val="00950231"/>
    <w:rsid w:val="00950907"/>
    <w:rsid w:val="00950B18"/>
    <w:rsid w:val="0095168C"/>
    <w:rsid w:val="00953052"/>
    <w:rsid w:val="00953728"/>
    <w:rsid w:val="009537CA"/>
    <w:rsid w:val="00953A17"/>
    <w:rsid w:val="00953B2D"/>
    <w:rsid w:val="00953DBE"/>
    <w:rsid w:val="0095416F"/>
    <w:rsid w:val="00954CE1"/>
    <w:rsid w:val="00954F62"/>
    <w:rsid w:val="00955F29"/>
    <w:rsid w:val="00957B02"/>
    <w:rsid w:val="00960B51"/>
    <w:rsid w:val="00960ED6"/>
    <w:rsid w:val="009614B1"/>
    <w:rsid w:val="0096173B"/>
    <w:rsid w:val="00963376"/>
    <w:rsid w:val="009638DB"/>
    <w:rsid w:val="00964A57"/>
    <w:rsid w:val="009653F6"/>
    <w:rsid w:val="00966266"/>
    <w:rsid w:val="009673FB"/>
    <w:rsid w:val="00967D54"/>
    <w:rsid w:val="009703C9"/>
    <w:rsid w:val="00971894"/>
    <w:rsid w:val="00971B67"/>
    <w:rsid w:val="009732C6"/>
    <w:rsid w:val="0097365F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2727"/>
    <w:rsid w:val="00993610"/>
    <w:rsid w:val="00993C2C"/>
    <w:rsid w:val="009949BA"/>
    <w:rsid w:val="00994C0B"/>
    <w:rsid w:val="00994F40"/>
    <w:rsid w:val="00995797"/>
    <w:rsid w:val="00995B41"/>
    <w:rsid w:val="00995E96"/>
    <w:rsid w:val="00996344"/>
    <w:rsid w:val="00996698"/>
    <w:rsid w:val="00996C80"/>
    <w:rsid w:val="009975D4"/>
    <w:rsid w:val="009A0BD4"/>
    <w:rsid w:val="009A1390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6FBE"/>
    <w:rsid w:val="009A7DDF"/>
    <w:rsid w:val="009A7DEA"/>
    <w:rsid w:val="009B0A7A"/>
    <w:rsid w:val="009B1205"/>
    <w:rsid w:val="009B1B76"/>
    <w:rsid w:val="009B1CB7"/>
    <w:rsid w:val="009B30B0"/>
    <w:rsid w:val="009B3F87"/>
    <w:rsid w:val="009B53B9"/>
    <w:rsid w:val="009B724C"/>
    <w:rsid w:val="009B7598"/>
    <w:rsid w:val="009C0329"/>
    <w:rsid w:val="009C215A"/>
    <w:rsid w:val="009C4DFD"/>
    <w:rsid w:val="009C4EF4"/>
    <w:rsid w:val="009C577E"/>
    <w:rsid w:val="009C5CDB"/>
    <w:rsid w:val="009C6AFB"/>
    <w:rsid w:val="009C7B65"/>
    <w:rsid w:val="009C7DB5"/>
    <w:rsid w:val="009D02BA"/>
    <w:rsid w:val="009D04ED"/>
    <w:rsid w:val="009D0545"/>
    <w:rsid w:val="009D0609"/>
    <w:rsid w:val="009D1C0A"/>
    <w:rsid w:val="009D22DD"/>
    <w:rsid w:val="009D4336"/>
    <w:rsid w:val="009D4460"/>
    <w:rsid w:val="009D462C"/>
    <w:rsid w:val="009D4640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1C8"/>
    <w:rsid w:val="009F2A64"/>
    <w:rsid w:val="009F302A"/>
    <w:rsid w:val="009F56F5"/>
    <w:rsid w:val="009F5A03"/>
    <w:rsid w:val="009F6BCE"/>
    <w:rsid w:val="009F7608"/>
    <w:rsid w:val="00A01F18"/>
    <w:rsid w:val="00A04E3A"/>
    <w:rsid w:val="00A05430"/>
    <w:rsid w:val="00A07987"/>
    <w:rsid w:val="00A07B59"/>
    <w:rsid w:val="00A07CB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533"/>
    <w:rsid w:val="00A1570E"/>
    <w:rsid w:val="00A15E7D"/>
    <w:rsid w:val="00A16459"/>
    <w:rsid w:val="00A16592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5DAE"/>
    <w:rsid w:val="00A2670C"/>
    <w:rsid w:val="00A2680F"/>
    <w:rsid w:val="00A26CEF"/>
    <w:rsid w:val="00A26D90"/>
    <w:rsid w:val="00A27D5C"/>
    <w:rsid w:val="00A30AD1"/>
    <w:rsid w:val="00A31F4D"/>
    <w:rsid w:val="00A329F6"/>
    <w:rsid w:val="00A32A87"/>
    <w:rsid w:val="00A33249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30"/>
    <w:rsid w:val="00A41F60"/>
    <w:rsid w:val="00A42435"/>
    <w:rsid w:val="00A428A4"/>
    <w:rsid w:val="00A4365D"/>
    <w:rsid w:val="00A43764"/>
    <w:rsid w:val="00A44EE6"/>
    <w:rsid w:val="00A458FD"/>
    <w:rsid w:val="00A45A1E"/>
    <w:rsid w:val="00A45BD8"/>
    <w:rsid w:val="00A466DC"/>
    <w:rsid w:val="00A46CE5"/>
    <w:rsid w:val="00A4731E"/>
    <w:rsid w:val="00A47A4C"/>
    <w:rsid w:val="00A509E9"/>
    <w:rsid w:val="00A52742"/>
    <w:rsid w:val="00A54961"/>
    <w:rsid w:val="00A5573E"/>
    <w:rsid w:val="00A57B05"/>
    <w:rsid w:val="00A611E7"/>
    <w:rsid w:val="00A61C68"/>
    <w:rsid w:val="00A62011"/>
    <w:rsid w:val="00A6226A"/>
    <w:rsid w:val="00A6386A"/>
    <w:rsid w:val="00A64A75"/>
    <w:rsid w:val="00A64ED5"/>
    <w:rsid w:val="00A64F6E"/>
    <w:rsid w:val="00A66862"/>
    <w:rsid w:val="00A6760D"/>
    <w:rsid w:val="00A6785F"/>
    <w:rsid w:val="00A70F7C"/>
    <w:rsid w:val="00A72EB4"/>
    <w:rsid w:val="00A73A0E"/>
    <w:rsid w:val="00A73E24"/>
    <w:rsid w:val="00A74579"/>
    <w:rsid w:val="00A7515D"/>
    <w:rsid w:val="00A75804"/>
    <w:rsid w:val="00A77769"/>
    <w:rsid w:val="00A77D35"/>
    <w:rsid w:val="00A77EC3"/>
    <w:rsid w:val="00A80A81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8D5"/>
    <w:rsid w:val="00A939D7"/>
    <w:rsid w:val="00A93EC0"/>
    <w:rsid w:val="00A947A3"/>
    <w:rsid w:val="00A9599E"/>
    <w:rsid w:val="00A9664B"/>
    <w:rsid w:val="00A97CFC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BE1"/>
    <w:rsid w:val="00AB7EF8"/>
    <w:rsid w:val="00AC0A43"/>
    <w:rsid w:val="00AC1E5C"/>
    <w:rsid w:val="00AC23AD"/>
    <w:rsid w:val="00AC23DD"/>
    <w:rsid w:val="00AC2F51"/>
    <w:rsid w:val="00AC39FE"/>
    <w:rsid w:val="00AC3FC1"/>
    <w:rsid w:val="00AC4796"/>
    <w:rsid w:val="00AC49CD"/>
    <w:rsid w:val="00AC4AF7"/>
    <w:rsid w:val="00AC5664"/>
    <w:rsid w:val="00AC5C95"/>
    <w:rsid w:val="00AC663B"/>
    <w:rsid w:val="00AD1EFF"/>
    <w:rsid w:val="00AD2CE9"/>
    <w:rsid w:val="00AD2D06"/>
    <w:rsid w:val="00AD2E6D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577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F1078"/>
    <w:rsid w:val="00AF1B11"/>
    <w:rsid w:val="00AF2733"/>
    <w:rsid w:val="00AF310B"/>
    <w:rsid w:val="00AF3266"/>
    <w:rsid w:val="00AF4236"/>
    <w:rsid w:val="00AF4A14"/>
    <w:rsid w:val="00AF5000"/>
    <w:rsid w:val="00AF5871"/>
    <w:rsid w:val="00AF5D0B"/>
    <w:rsid w:val="00AF5FBE"/>
    <w:rsid w:val="00AF5FE3"/>
    <w:rsid w:val="00AF6BFB"/>
    <w:rsid w:val="00AF6E91"/>
    <w:rsid w:val="00AF72CA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923"/>
    <w:rsid w:val="00B03C89"/>
    <w:rsid w:val="00B04964"/>
    <w:rsid w:val="00B053F3"/>
    <w:rsid w:val="00B0572A"/>
    <w:rsid w:val="00B05B3C"/>
    <w:rsid w:val="00B05B5B"/>
    <w:rsid w:val="00B0689D"/>
    <w:rsid w:val="00B06FEB"/>
    <w:rsid w:val="00B10852"/>
    <w:rsid w:val="00B12498"/>
    <w:rsid w:val="00B12832"/>
    <w:rsid w:val="00B13091"/>
    <w:rsid w:val="00B13E71"/>
    <w:rsid w:val="00B141E9"/>
    <w:rsid w:val="00B1448F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27114"/>
    <w:rsid w:val="00B278EB"/>
    <w:rsid w:val="00B31281"/>
    <w:rsid w:val="00B31954"/>
    <w:rsid w:val="00B32682"/>
    <w:rsid w:val="00B32B87"/>
    <w:rsid w:val="00B33429"/>
    <w:rsid w:val="00B33AC9"/>
    <w:rsid w:val="00B33D45"/>
    <w:rsid w:val="00B35B1B"/>
    <w:rsid w:val="00B365F0"/>
    <w:rsid w:val="00B36CA0"/>
    <w:rsid w:val="00B404B3"/>
    <w:rsid w:val="00B40830"/>
    <w:rsid w:val="00B43249"/>
    <w:rsid w:val="00B435BA"/>
    <w:rsid w:val="00B43C6C"/>
    <w:rsid w:val="00B46BE2"/>
    <w:rsid w:val="00B476E0"/>
    <w:rsid w:val="00B50ED8"/>
    <w:rsid w:val="00B516E3"/>
    <w:rsid w:val="00B525AE"/>
    <w:rsid w:val="00B52654"/>
    <w:rsid w:val="00B53C1A"/>
    <w:rsid w:val="00B53EA9"/>
    <w:rsid w:val="00B56C67"/>
    <w:rsid w:val="00B57430"/>
    <w:rsid w:val="00B57E2F"/>
    <w:rsid w:val="00B60646"/>
    <w:rsid w:val="00B61B9E"/>
    <w:rsid w:val="00B635F8"/>
    <w:rsid w:val="00B637FA"/>
    <w:rsid w:val="00B64969"/>
    <w:rsid w:val="00B64D14"/>
    <w:rsid w:val="00B65BDB"/>
    <w:rsid w:val="00B66A0D"/>
    <w:rsid w:val="00B66ADF"/>
    <w:rsid w:val="00B715B1"/>
    <w:rsid w:val="00B72346"/>
    <w:rsid w:val="00B73B0B"/>
    <w:rsid w:val="00B771EA"/>
    <w:rsid w:val="00B77546"/>
    <w:rsid w:val="00B7762B"/>
    <w:rsid w:val="00B802EA"/>
    <w:rsid w:val="00B80B6E"/>
    <w:rsid w:val="00B80C71"/>
    <w:rsid w:val="00B80CD0"/>
    <w:rsid w:val="00B819B5"/>
    <w:rsid w:val="00B82118"/>
    <w:rsid w:val="00B82722"/>
    <w:rsid w:val="00B82CC9"/>
    <w:rsid w:val="00B83C28"/>
    <w:rsid w:val="00B847E4"/>
    <w:rsid w:val="00B85E5B"/>
    <w:rsid w:val="00B8654B"/>
    <w:rsid w:val="00B8686F"/>
    <w:rsid w:val="00B86AD3"/>
    <w:rsid w:val="00B86CCB"/>
    <w:rsid w:val="00B87C92"/>
    <w:rsid w:val="00B910FD"/>
    <w:rsid w:val="00B9124A"/>
    <w:rsid w:val="00B922E1"/>
    <w:rsid w:val="00B928C9"/>
    <w:rsid w:val="00B92D2D"/>
    <w:rsid w:val="00B93876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2B54"/>
    <w:rsid w:val="00BA30B8"/>
    <w:rsid w:val="00BA3713"/>
    <w:rsid w:val="00BA3912"/>
    <w:rsid w:val="00BA3A2F"/>
    <w:rsid w:val="00BA4193"/>
    <w:rsid w:val="00BA6532"/>
    <w:rsid w:val="00BB0028"/>
    <w:rsid w:val="00BB0890"/>
    <w:rsid w:val="00BB09B9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6F2F"/>
    <w:rsid w:val="00BC7B0F"/>
    <w:rsid w:val="00BC7CE9"/>
    <w:rsid w:val="00BD1824"/>
    <w:rsid w:val="00BD286D"/>
    <w:rsid w:val="00BD2B24"/>
    <w:rsid w:val="00BD2C99"/>
    <w:rsid w:val="00BD2DC0"/>
    <w:rsid w:val="00BD2ED3"/>
    <w:rsid w:val="00BD3125"/>
    <w:rsid w:val="00BD3F31"/>
    <w:rsid w:val="00BD4D19"/>
    <w:rsid w:val="00BD5088"/>
    <w:rsid w:val="00BD5E79"/>
    <w:rsid w:val="00BD6AEB"/>
    <w:rsid w:val="00BD79C6"/>
    <w:rsid w:val="00BE1327"/>
    <w:rsid w:val="00BE1637"/>
    <w:rsid w:val="00BE1710"/>
    <w:rsid w:val="00BE2610"/>
    <w:rsid w:val="00BE298B"/>
    <w:rsid w:val="00BE2C8D"/>
    <w:rsid w:val="00BE3B7C"/>
    <w:rsid w:val="00BE475D"/>
    <w:rsid w:val="00BE485F"/>
    <w:rsid w:val="00BE5273"/>
    <w:rsid w:val="00BE5479"/>
    <w:rsid w:val="00BE741F"/>
    <w:rsid w:val="00BF0255"/>
    <w:rsid w:val="00BF21DD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131F"/>
    <w:rsid w:val="00C029D0"/>
    <w:rsid w:val="00C0545B"/>
    <w:rsid w:val="00C06967"/>
    <w:rsid w:val="00C074CD"/>
    <w:rsid w:val="00C07EB1"/>
    <w:rsid w:val="00C1021F"/>
    <w:rsid w:val="00C1024C"/>
    <w:rsid w:val="00C120A2"/>
    <w:rsid w:val="00C12278"/>
    <w:rsid w:val="00C12973"/>
    <w:rsid w:val="00C14AD1"/>
    <w:rsid w:val="00C1507B"/>
    <w:rsid w:val="00C1545E"/>
    <w:rsid w:val="00C15E76"/>
    <w:rsid w:val="00C16376"/>
    <w:rsid w:val="00C16437"/>
    <w:rsid w:val="00C16563"/>
    <w:rsid w:val="00C16969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27C5A"/>
    <w:rsid w:val="00C27F27"/>
    <w:rsid w:val="00C301E1"/>
    <w:rsid w:val="00C30311"/>
    <w:rsid w:val="00C32A45"/>
    <w:rsid w:val="00C3313B"/>
    <w:rsid w:val="00C33209"/>
    <w:rsid w:val="00C332BC"/>
    <w:rsid w:val="00C34435"/>
    <w:rsid w:val="00C3468D"/>
    <w:rsid w:val="00C35752"/>
    <w:rsid w:val="00C36696"/>
    <w:rsid w:val="00C36ACC"/>
    <w:rsid w:val="00C40C0B"/>
    <w:rsid w:val="00C4145A"/>
    <w:rsid w:val="00C41462"/>
    <w:rsid w:val="00C414FB"/>
    <w:rsid w:val="00C416C3"/>
    <w:rsid w:val="00C420F4"/>
    <w:rsid w:val="00C42808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3FCD"/>
    <w:rsid w:val="00C54B5D"/>
    <w:rsid w:val="00C54FE9"/>
    <w:rsid w:val="00C563AE"/>
    <w:rsid w:val="00C57D8B"/>
    <w:rsid w:val="00C600C0"/>
    <w:rsid w:val="00C6023B"/>
    <w:rsid w:val="00C603F0"/>
    <w:rsid w:val="00C61B9D"/>
    <w:rsid w:val="00C62779"/>
    <w:rsid w:val="00C627DF"/>
    <w:rsid w:val="00C62804"/>
    <w:rsid w:val="00C62C67"/>
    <w:rsid w:val="00C63621"/>
    <w:rsid w:val="00C63927"/>
    <w:rsid w:val="00C642AC"/>
    <w:rsid w:val="00C660B4"/>
    <w:rsid w:val="00C66EFC"/>
    <w:rsid w:val="00C670C9"/>
    <w:rsid w:val="00C70199"/>
    <w:rsid w:val="00C70D2F"/>
    <w:rsid w:val="00C717C3"/>
    <w:rsid w:val="00C71D18"/>
    <w:rsid w:val="00C73474"/>
    <w:rsid w:val="00C74796"/>
    <w:rsid w:val="00C749F3"/>
    <w:rsid w:val="00C76AC0"/>
    <w:rsid w:val="00C76D11"/>
    <w:rsid w:val="00C77752"/>
    <w:rsid w:val="00C77A8D"/>
    <w:rsid w:val="00C805DD"/>
    <w:rsid w:val="00C80B76"/>
    <w:rsid w:val="00C80D82"/>
    <w:rsid w:val="00C81258"/>
    <w:rsid w:val="00C8199F"/>
    <w:rsid w:val="00C81C30"/>
    <w:rsid w:val="00C820E4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2E21"/>
    <w:rsid w:val="00C93B10"/>
    <w:rsid w:val="00C94E41"/>
    <w:rsid w:val="00C96194"/>
    <w:rsid w:val="00C9739C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4A21"/>
    <w:rsid w:val="00CA51E4"/>
    <w:rsid w:val="00CA62EA"/>
    <w:rsid w:val="00CA6B8D"/>
    <w:rsid w:val="00CA701F"/>
    <w:rsid w:val="00CA7183"/>
    <w:rsid w:val="00CA73FA"/>
    <w:rsid w:val="00CA75BB"/>
    <w:rsid w:val="00CA7612"/>
    <w:rsid w:val="00CB0114"/>
    <w:rsid w:val="00CB34B4"/>
    <w:rsid w:val="00CB3CA3"/>
    <w:rsid w:val="00CB51EA"/>
    <w:rsid w:val="00CB5578"/>
    <w:rsid w:val="00CB5999"/>
    <w:rsid w:val="00CB6A3E"/>
    <w:rsid w:val="00CB6CD7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3215"/>
    <w:rsid w:val="00CC3401"/>
    <w:rsid w:val="00CC4178"/>
    <w:rsid w:val="00CC4718"/>
    <w:rsid w:val="00CC4832"/>
    <w:rsid w:val="00CC643F"/>
    <w:rsid w:val="00CC7FA4"/>
    <w:rsid w:val="00CD21AE"/>
    <w:rsid w:val="00CD44DB"/>
    <w:rsid w:val="00CD46EE"/>
    <w:rsid w:val="00CD5A8F"/>
    <w:rsid w:val="00CD5AB1"/>
    <w:rsid w:val="00CD6034"/>
    <w:rsid w:val="00CD7013"/>
    <w:rsid w:val="00CD70C1"/>
    <w:rsid w:val="00CD79E5"/>
    <w:rsid w:val="00CD79F3"/>
    <w:rsid w:val="00CD7D63"/>
    <w:rsid w:val="00CE05A5"/>
    <w:rsid w:val="00CE1EA3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36F"/>
    <w:rsid w:val="00CF3ECF"/>
    <w:rsid w:val="00CF4FB7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5D97"/>
    <w:rsid w:val="00D06360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3337"/>
    <w:rsid w:val="00D155BF"/>
    <w:rsid w:val="00D1567C"/>
    <w:rsid w:val="00D15A78"/>
    <w:rsid w:val="00D161D3"/>
    <w:rsid w:val="00D170DE"/>
    <w:rsid w:val="00D172F0"/>
    <w:rsid w:val="00D17C4B"/>
    <w:rsid w:val="00D2145D"/>
    <w:rsid w:val="00D217DD"/>
    <w:rsid w:val="00D21990"/>
    <w:rsid w:val="00D21D62"/>
    <w:rsid w:val="00D233F0"/>
    <w:rsid w:val="00D23FB3"/>
    <w:rsid w:val="00D24C5D"/>
    <w:rsid w:val="00D24DB7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5DD2"/>
    <w:rsid w:val="00D36321"/>
    <w:rsid w:val="00D404CC"/>
    <w:rsid w:val="00D40C1B"/>
    <w:rsid w:val="00D41171"/>
    <w:rsid w:val="00D41EC4"/>
    <w:rsid w:val="00D42354"/>
    <w:rsid w:val="00D43B04"/>
    <w:rsid w:val="00D43FAA"/>
    <w:rsid w:val="00D440E1"/>
    <w:rsid w:val="00D442FE"/>
    <w:rsid w:val="00D44725"/>
    <w:rsid w:val="00D45B75"/>
    <w:rsid w:val="00D460C6"/>
    <w:rsid w:val="00D46200"/>
    <w:rsid w:val="00D4663D"/>
    <w:rsid w:val="00D4693F"/>
    <w:rsid w:val="00D47CC3"/>
    <w:rsid w:val="00D50A3F"/>
    <w:rsid w:val="00D50C8F"/>
    <w:rsid w:val="00D51503"/>
    <w:rsid w:val="00D51D19"/>
    <w:rsid w:val="00D5257E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6D9"/>
    <w:rsid w:val="00D5780E"/>
    <w:rsid w:val="00D64A59"/>
    <w:rsid w:val="00D66D09"/>
    <w:rsid w:val="00D66F23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7992"/>
    <w:rsid w:val="00D80068"/>
    <w:rsid w:val="00D801EF"/>
    <w:rsid w:val="00D80895"/>
    <w:rsid w:val="00D81280"/>
    <w:rsid w:val="00D828BA"/>
    <w:rsid w:val="00D82B9A"/>
    <w:rsid w:val="00D8366B"/>
    <w:rsid w:val="00D840B7"/>
    <w:rsid w:val="00D84830"/>
    <w:rsid w:val="00D852D5"/>
    <w:rsid w:val="00D86EC6"/>
    <w:rsid w:val="00D877C2"/>
    <w:rsid w:val="00D87B78"/>
    <w:rsid w:val="00D87D2C"/>
    <w:rsid w:val="00D90695"/>
    <w:rsid w:val="00D91552"/>
    <w:rsid w:val="00D91B63"/>
    <w:rsid w:val="00D93DF6"/>
    <w:rsid w:val="00D94074"/>
    <w:rsid w:val="00D963E0"/>
    <w:rsid w:val="00D97426"/>
    <w:rsid w:val="00D97B89"/>
    <w:rsid w:val="00DA014C"/>
    <w:rsid w:val="00DA0304"/>
    <w:rsid w:val="00DA0A7A"/>
    <w:rsid w:val="00DA0F28"/>
    <w:rsid w:val="00DA167B"/>
    <w:rsid w:val="00DA1747"/>
    <w:rsid w:val="00DA1797"/>
    <w:rsid w:val="00DA17CC"/>
    <w:rsid w:val="00DA17F2"/>
    <w:rsid w:val="00DA2D9A"/>
    <w:rsid w:val="00DA3B36"/>
    <w:rsid w:val="00DA458D"/>
    <w:rsid w:val="00DA4AC0"/>
    <w:rsid w:val="00DA51F2"/>
    <w:rsid w:val="00DA5B24"/>
    <w:rsid w:val="00DA6AED"/>
    <w:rsid w:val="00DA6EBA"/>
    <w:rsid w:val="00DA721B"/>
    <w:rsid w:val="00DB09A7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94B"/>
    <w:rsid w:val="00DC0B2B"/>
    <w:rsid w:val="00DC0C36"/>
    <w:rsid w:val="00DC1703"/>
    <w:rsid w:val="00DC1771"/>
    <w:rsid w:val="00DC2341"/>
    <w:rsid w:val="00DC2DEA"/>
    <w:rsid w:val="00DC3002"/>
    <w:rsid w:val="00DC3F3E"/>
    <w:rsid w:val="00DC65EE"/>
    <w:rsid w:val="00DC78A6"/>
    <w:rsid w:val="00DD006F"/>
    <w:rsid w:val="00DD1EAC"/>
    <w:rsid w:val="00DD3D7F"/>
    <w:rsid w:val="00DD4F60"/>
    <w:rsid w:val="00DD546C"/>
    <w:rsid w:val="00DD66AF"/>
    <w:rsid w:val="00DD7464"/>
    <w:rsid w:val="00DD78C5"/>
    <w:rsid w:val="00DD7BCD"/>
    <w:rsid w:val="00DD7C6A"/>
    <w:rsid w:val="00DE1C6C"/>
    <w:rsid w:val="00DE4AC2"/>
    <w:rsid w:val="00DE5679"/>
    <w:rsid w:val="00DE58CF"/>
    <w:rsid w:val="00DE6A18"/>
    <w:rsid w:val="00DE7344"/>
    <w:rsid w:val="00DE73E5"/>
    <w:rsid w:val="00DF0D10"/>
    <w:rsid w:val="00DF12D8"/>
    <w:rsid w:val="00DF51BE"/>
    <w:rsid w:val="00DF6687"/>
    <w:rsid w:val="00DF71B2"/>
    <w:rsid w:val="00DF7D11"/>
    <w:rsid w:val="00DF7DB2"/>
    <w:rsid w:val="00E004D9"/>
    <w:rsid w:val="00E007D4"/>
    <w:rsid w:val="00E01F1B"/>
    <w:rsid w:val="00E02D6F"/>
    <w:rsid w:val="00E043D0"/>
    <w:rsid w:val="00E04BF2"/>
    <w:rsid w:val="00E05EDF"/>
    <w:rsid w:val="00E06520"/>
    <w:rsid w:val="00E06FE0"/>
    <w:rsid w:val="00E0784F"/>
    <w:rsid w:val="00E1007E"/>
    <w:rsid w:val="00E10381"/>
    <w:rsid w:val="00E1356F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ECC"/>
    <w:rsid w:val="00E30FC2"/>
    <w:rsid w:val="00E32191"/>
    <w:rsid w:val="00E32290"/>
    <w:rsid w:val="00E323F9"/>
    <w:rsid w:val="00E34683"/>
    <w:rsid w:val="00E34DA0"/>
    <w:rsid w:val="00E35C8B"/>
    <w:rsid w:val="00E36341"/>
    <w:rsid w:val="00E376F6"/>
    <w:rsid w:val="00E418F1"/>
    <w:rsid w:val="00E4214A"/>
    <w:rsid w:val="00E42368"/>
    <w:rsid w:val="00E42D5C"/>
    <w:rsid w:val="00E4365D"/>
    <w:rsid w:val="00E43AEE"/>
    <w:rsid w:val="00E45549"/>
    <w:rsid w:val="00E45674"/>
    <w:rsid w:val="00E459E2"/>
    <w:rsid w:val="00E465EA"/>
    <w:rsid w:val="00E469A4"/>
    <w:rsid w:val="00E47703"/>
    <w:rsid w:val="00E47B61"/>
    <w:rsid w:val="00E504A9"/>
    <w:rsid w:val="00E51BDB"/>
    <w:rsid w:val="00E52DF8"/>
    <w:rsid w:val="00E55537"/>
    <w:rsid w:val="00E55C3D"/>
    <w:rsid w:val="00E5745B"/>
    <w:rsid w:val="00E57E45"/>
    <w:rsid w:val="00E635DB"/>
    <w:rsid w:val="00E64399"/>
    <w:rsid w:val="00E648C5"/>
    <w:rsid w:val="00E64E81"/>
    <w:rsid w:val="00E65875"/>
    <w:rsid w:val="00E664E4"/>
    <w:rsid w:val="00E673AA"/>
    <w:rsid w:val="00E70D84"/>
    <w:rsid w:val="00E71930"/>
    <w:rsid w:val="00E724CC"/>
    <w:rsid w:val="00E73BC6"/>
    <w:rsid w:val="00E741BD"/>
    <w:rsid w:val="00E74D82"/>
    <w:rsid w:val="00E754F0"/>
    <w:rsid w:val="00E76364"/>
    <w:rsid w:val="00E7738B"/>
    <w:rsid w:val="00E77608"/>
    <w:rsid w:val="00E77F06"/>
    <w:rsid w:val="00E812A6"/>
    <w:rsid w:val="00E823CB"/>
    <w:rsid w:val="00E82B85"/>
    <w:rsid w:val="00E83036"/>
    <w:rsid w:val="00E83772"/>
    <w:rsid w:val="00E8377E"/>
    <w:rsid w:val="00E83A36"/>
    <w:rsid w:val="00E845CA"/>
    <w:rsid w:val="00E8463E"/>
    <w:rsid w:val="00E84B8F"/>
    <w:rsid w:val="00E85077"/>
    <w:rsid w:val="00E86712"/>
    <w:rsid w:val="00E868DF"/>
    <w:rsid w:val="00E872CE"/>
    <w:rsid w:val="00E9052B"/>
    <w:rsid w:val="00E912E7"/>
    <w:rsid w:val="00E923A3"/>
    <w:rsid w:val="00E93E13"/>
    <w:rsid w:val="00E94210"/>
    <w:rsid w:val="00E94524"/>
    <w:rsid w:val="00E94909"/>
    <w:rsid w:val="00E9594E"/>
    <w:rsid w:val="00E9670F"/>
    <w:rsid w:val="00E96E53"/>
    <w:rsid w:val="00E972F7"/>
    <w:rsid w:val="00EA0477"/>
    <w:rsid w:val="00EA075F"/>
    <w:rsid w:val="00EA1A59"/>
    <w:rsid w:val="00EA236C"/>
    <w:rsid w:val="00EA27A1"/>
    <w:rsid w:val="00EA2850"/>
    <w:rsid w:val="00EA2A35"/>
    <w:rsid w:val="00EA40F5"/>
    <w:rsid w:val="00EA4791"/>
    <w:rsid w:val="00EA4F73"/>
    <w:rsid w:val="00EA590C"/>
    <w:rsid w:val="00EA5CA3"/>
    <w:rsid w:val="00EA637E"/>
    <w:rsid w:val="00EA69C7"/>
    <w:rsid w:val="00EB0C89"/>
    <w:rsid w:val="00EB1714"/>
    <w:rsid w:val="00EB25F8"/>
    <w:rsid w:val="00EB3101"/>
    <w:rsid w:val="00EB4DAA"/>
    <w:rsid w:val="00EB5CB7"/>
    <w:rsid w:val="00EB5CF7"/>
    <w:rsid w:val="00EB6948"/>
    <w:rsid w:val="00EB7A97"/>
    <w:rsid w:val="00EC0A7F"/>
    <w:rsid w:val="00EC0C89"/>
    <w:rsid w:val="00EC23CF"/>
    <w:rsid w:val="00EC2BC8"/>
    <w:rsid w:val="00EC4778"/>
    <w:rsid w:val="00EC4B41"/>
    <w:rsid w:val="00EC4E79"/>
    <w:rsid w:val="00EC4F87"/>
    <w:rsid w:val="00EC5CAA"/>
    <w:rsid w:val="00EC5F71"/>
    <w:rsid w:val="00EC66FE"/>
    <w:rsid w:val="00EC6768"/>
    <w:rsid w:val="00EC6C97"/>
    <w:rsid w:val="00EC6F5D"/>
    <w:rsid w:val="00ED0BBA"/>
    <w:rsid w:val="00ED300A"/>
    <w:rsid w:val="00ED31B7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475"/>
    <w:rsid w:val="00EE35EF"/>
    <w:rsid w:val="00EE40D0"/>
    <w:rsid w:val="00EE4215"/>
    <w:rsid w:val="00EE4828"/>
    <w:rsid w:val="00EE4958"/>
    <w:rsid w:val="00EE4A2E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54A1"/>
    <w:rsid w:val="00EF56BD"/>
    <w:rsid w:val="00EF5754"/>
    <w:rsid w:val="00EF6737"/>
    <w:rsid w:val="00EF7526"/>
    <w:rsid w:val="00F00E58"/>
    <w:rsid w:val="00F016C7"/>
    <w:rsid w:val="00F025FA"/>
    <w:rsid w:val="00F02C99"/>
    <w:rsid w:val="00F03423"/>
    <w:rsid w:val="00F03796"/>
    <w:rsid w:val="00F03E7C"/>
    <w:rsid w:val="00F04617"/>
    <w:rsid w:val="00F04BB5"/>
    <w:rsid w:val="00F0538C"/>
    <w:rsid w:val="00F05996"/>
    <w:rsid w:val="00F05DB8"/>
    <w:rsid w:val="00F06058"/>
    <w:rsid w:val="00F0640F"/>
    <w:rsid w:val="00F06787"/>
    <w:rsid w:val="00F070B7"/>
    <w:rsid w:val="00F07CE2"/>
    <w:rsid w:val="00F10E7F"/>
    <w:rsid w:val="00F11389"/>
    <w:rsid w:val="00F11A39"/>
    <w:rsid w:val="00F11DC3"/>
    <w:rsid w:val="00F126CE"/>
    <w:rsid w:val="00F129D7"/>
    <w:rsid w:val="00F12A69"/>
    <w:rsid w:val="00F14267"/>
    <w:rsid w:val="00F148AF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ADB"/>
    <w:rsid w:val="00F254C2"/>
    <w:rsid w:val="00F25767"/>
    <w:rsid w:val="00F25C60"/>
    <w:rsid w:val="00F25F8C"/>
    <w:rsid w:val="00F262B4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6AB8"/>
    <w:rsid w:val="00F375CC"/>
    <w:rsid w:val="00F37A82"/>
    <w:rsid w:val="00F37CB7"/>
    <w:rsid w:val="00F40922"/>
    <w:rsid w:val="00F41417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2FD9"/>
    <w:rsid w:val="00F53F0B"/>
    <w:rsid w:val="00F54224"/>
    <w:rsid w:val="00F544CA"/>
    <w:rsid w:val="00F559DF"/>
    <w:rsid w:val="00F566FA"/>
    <w:rsid w:val="00F56E6E"/>
    <w:rsid w:val="00F5725F"/>
    <w:rsid w:val="00F6166E"/>
    <w:rsid w:val="00F617D6"/>
    <w:rsid w:val="00F6213F"/>
    <w:rsid w:val="00F625F4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67D62"/>
    <w:rsid w:val="00F67DEE"/>
    <w:rsid w:val="00F70155"/>
    <w:rsid w:val="00F70339"/>
    <w:rsid w:val="00F706DE"/>
    <w:rsid w:val="00F70EC0"/>
    <w:rsid w:val="00F71ACE"/>
    <w:rsid w:val="00F74A32"/>
    <w:rsid w:val="00F74E0A"/>
    <w:rsid w:val="00F7538D"/>
    <w:rsid w:val="00F75F41"/>
    <w:rsid w:val="00F76DCD"/>
    <w:rsid w:val="00F774CD"/>
    <w:rsid w:val="00F777FF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3E8"/>
    <w:rsid w:val="00F91483"/>
    <w:rsid w:val="00F91B94"/>
    <w:rsid w:val="00F91E5D"/>
    <w:rsid w:val="00F91E86"/>
    <w:rsid w:val="00F93991"/>
    <w:rsid w:val="00F93E44"/>
    <w:rsid w:val="00F94BC5"/>
    <w:rsid w:val="00F94FC6"/>
    <w:rsid w:val="00F9552C"/>
    <w:rsid w:val="00F9577C"/>
    <w:rsid w:val="00F95EF9"/>
    <w:rsid w:val="00F97856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0025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4F09"/>
    <w:rsid w:val="00FB5273"/>
    <w:rsid w:val="00FB592A"/>
    <w:rsid w:val="00FB72C8"/>
    <w:rsid w:val="00FB7987"/>
    <w:rsid w:val="00FC00EA"/>
    <w:rsid w:val="00FC0A2A"/>
    <w:rsid w:val="00FC179F"/>
    <w:rsid w:val="00FC1D52"/>
    <w:rsid w:val="00FC22BB"/>
    <w:rsid w:val="00FC2D49"/>
    <w:rsid w:val="00FC3E82"/>
    <w:rsid w:val="00FC42B4"/>
    <w:rsid w:val="00FC4916"/>
    <w:rsid w:val="00FC4B50"/>
    <w:rsid w:val="00FC517E"/>
    <w:rsid w:val="00FC60A2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2795"/>
    <w:rsid w:val="00FD2C42"/>
    <w:rsid w:val="00FD2FB5"/>
    <w:rsid w:val="00FD46EF"/>
    <w:rsid w:val="00FD471F"/>
    <w:rsid w:val="00FD48A3"/>
    <w:rsid w:val="00FD4E8F"/>
    <w:rsid w:val="00FD5A6A"/>
    <w:rsid w:val="00FD62BE"/>
    <w:rsid w:val="00FD6562"/>
    <w:rsid w:val="00FD7586"/>
    <w:rsid w:val="00FE044D"/>
    <w:rsid w:val="00FE0F84"/>
    <w:rsid w:val="00FE3651"/>
    <w:rsid w:val="00FE38A1"/>
    <w:rsid w:val="00FE5DAE"/>
    <w:rsid w:val="00FE68E0"/>
    <w:rsid w:val="00FE712D"/>
    <w:rsid w:val="00FE750D"/>
    <w:rsid w:val="00FE75B6"/>
    <w:rsid w:val="00FF0DA6"/>
    <w:rsid w:val="00FF15C8"/>
    <w:rsid w:val="00FF15E2"/>
    <w:rsid w:val="00FF3BDF"/>
    <w:rsid w:val="00FF3CC1"/>
    <w:rsid w:val="00FF64F2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1B7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1B7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ABEE-6F0B-41B4-9844-8F6D8BE4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3460</Words>
  <Characters>19725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23139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31</cp:revision>
  <cp:lastPrinted>2016-10-10T07:29:00Z</cp:lastPrinted>
  <dcterms:created xsi:type="dcterms:W3CDTF">2017-08-30T07:05:00Z</dcterms:created>
  <dcterms:modified xsi:type="dcterms:W3CDTF">2017-09-11T08:01:00Z</dcterms:modified>
</cp:coreProperties>
</file>