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DF" w:rsidRDefault="009734DF">
      <w:pPr>
        <w:pStyle w:val="Body"/>
      </w:pPr>
      <w:bookmarkStart w:id="0" w:name="_GoBack"/>
      <w:bookmarkEnd w:id="0"/>
    </w:p>
    <w:p w:rsidR="009734DF" w:rsidRDefault="009734DF">
      <w:pPr>
        <w:pStyle w:val="Body"/>
        <w:spacing w:line="360" w:lineRule="auto"/>
        <w:rPr>
          <w:rFonts w:ascii="Arial"/>
          <w:b/>
          <w:bCs/>
          <w:i/>
          <w:iCs/>
          <w:sz w:val="24"/>
          <w:szCs w:val="24"/>
        </w:rPr>
      </w:pPr>
    </w:p>
    <w:p w:rsidR="009734DF" w:rsidRDefault="003B2E2B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dr. sc. Darko Luki</w:t>
      </w:r>
      <w:r>
        <w:rPr>
          <w:rFonts w:hAnsi="Arial"/>
          <w:b/>
          <w:bCs/>
          <w:sz w:val="24"/>
          <w:szCs w:val="24"/>
        </w:rPr>
        <w:t>ć</w:t>
      </w:r>
      <w:r>
        <w:rPr>
          <w:rFonts w:ascii="Arial"/>
          <w:b/>
          <w:bCs/>
          <w:sz w:val="24"/>
          <w:szCs w:val="24"/>
        </w:rPr>
        <w:t>, red. prof.:</w:t>
      </w:r>
    </w:p>
    <w:p w:rsidR="009734DF" w:rsidRDefault="003B2E2B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Nevidljive publike - zanemarene skupine gledatelja u hrvatskim kazali</w:t>
      </w:r>
      <w:r>
        <w:rPr>
          <w:rFonts w:hAnsi="Arial"/>
          <w:b/>
          <w:bCs/>
          <w:sz w:val="26"/>
          <w:szCs w:val="26"/>
        </w:rPr>
        <w:t>š</w:t>
      </w:r>
      <w:r>
        <w:rPr>
          <w:rFonts w:ascii="Arial"/>
          <w:b/>
          <w:bCs/>
          <w:sz w:val="26"/>
          <w:szCs w:val="26"/>
        </w:rPr>
        <w:t>nim repertoarima, izvedbama i u kriti</w:t>
      </w:r>
      <w:r>
        <w:rPr>
          <w:rFonts w:hAnsi="Arial"/>
          <w:b/>
          <w:bCs/>
          <w:sz w:val="26"/>
          <w:szCs w:val="26"/>
        </w:rPr>
        <w:t>č</w:t>
      </w:r>
      <w:r>
        <w:rPr>
          <w:rFonts w:ascii="Arial"/>
          <w:b/>
          <w:bCs/>
          <w:sz w:val="26"/>
          <w:szCs w:val="26"/>
        </w:rPr>
        <w:t>koj recepciji</w:t>
      </w:r>
    </w:p>
    <w:p w:rsidR="009734DF" w:rsidRDefault="003B2E2B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/>
          <w:b/>
          <w:bCs/>
          <w:i/>
          <w:iCs/>
          <w:sz w:val="26"/>
          <w:szCs w:val="26"/>
        </w:rPr>
        <w:t xml:space="preserve">(osobe s invaliditetom, s problemima sluha, vida i razumijevanja, marginalne i zanemarene skupine </w:t>
      </w:r>
      <w:r>
        <w:rPr>
          <w:rFonts w:ascii="Arial"/>
          <w:b/>
          <w:bCs/>
          <w:i/>
          <w:iCs/>
          <w:sz w:val="26"/>
          <w:szCs w:val="26"/>
        </w:rPr>
        <w:t>stanovni</w:t>
      </w:r>
      <w:r>
        <w:rPr>
          <w:rFonts w:hAnsi="Arial"/>
          <w:b/>
          <w:bCs/>
          <w:i/>
          <w:iCs/>
          <w:sz w:val="26"/>
          <w:szCs w:val="26"/>
        </w:rPr>
        <w:t>š</w:t>
      </w:r>
      <w:r>
        <w:rPr>
          <w:rFonts w:ascii="Arial"/>
          <w:b/>
          <w:bCs/>
          <w:i/>
          <w:iCs/>
          <w:sz w:val="26"/>
          <w:szCs w:val="26"/>
        </w:rPr>
        <w:t xml:space="preserve">tva kao </w:t>
      </w:r>
      <w:r>
        <w:rPr>
          <w:rFonts w:hAnsi="Arial"/>
          <w:b/>
          <w:bCs/>
          <w:i/>
          <w:iCs/>
          <w:sz w:val="26"/>
          <w:szCs w:val="26"/>
        </w:rPr>
        <w:t>“</w:t>
      </w:r>
      <w:r>
        <w:rPr>
          <w:rFonts w:ascii="Arial"/>
          <w:b/>
          <w:bCs/>
          <w:i/>
          <w:iCs/>
          <w:sz w:val="26"/>
          <w:szCs w:val="26"/>
        </w:rPr>
        <w:t>nevidljive</w:t>
      </w:r>
      <w:r>
        <w:rPr>
          <w:rFonts w:hAnsi="Arial"/>
          <w:b/>
          <w:bCs/>
          <w:i/>
          <w:iCs/>
          <w:sz w:val="26"/>
          <w:szCs w:val="26"/>
        </w:rPr>
        <w:t>”</w:t>
      </w:r>
      <w:r>
        <w:rPr>
          <w:rFonts w:hAnsi="Arial"/>
          <w:b/>
          <w:bCs/>
          <w:i/>
          <w:iCs/>
          <w:sz w:val="26"/>
          <w:szCs w:val="26"/>
        </w:rPr>
        <w:t xml:space="preserve"> </w:t>
      </w:r>
      <w:r>
        <w:rPr>
          <w:rFonts w:ascii="Arial"/>
          <w:b/>
          <w:bCs/>
          <w:i/>
          <w:iCs/>
          <w:sz w:val="26"/>
          <w:szCs w:val="26"/>
        </w:rPr>
        <w:t>kazali</w:t>
      </w:r>
      <w:r>
        <w:rPr>
          <w:rFonts w:hAnsi="Arial"/>
          <w:b/>
          <w:bCs/>
          <w:i/>
          <w:iCs/>
          <w:sz w:val="26"/>
          <w:szCs w:val="26"/>
        </w:rPr>
        <w:t>š</w:t>
      </w:r>
      <w:r>
        <w:rPr>
          <w:rFonts w:ascii="Arial"/>
          <w:b/>
          <w:bCs/>
          <w:i/>
          <w:iCs/>
          <w:sz w:val="26"/>
          <w:szCs w:val="26"/>
        </w:rPr>
        <w:t>ne publike)</w:t>
      </w:r>
    </w:p>
    <w:p w:rsidR="009734DF" w:rsidRDefault="003B2E2B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/>
          <w:b/>
          <w:bCs/>
          <w:i/>
          <w:iCs/>
          <w:sz w:val="24"/>
          <w:szCs w:val="24"/>
        </w:rPr>
        <w:t xml:space="preserve">  </w:t>
      </w:r>
    </w:p>
    <w:p w:rsidR="009734DF" w:rsidRDefault="009734DF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9734DF" w:rsidRDefault="003B2E2B">
      <w:pPr>
        <w:pStyle w:val="Default"/>
        <w:spacing w:after="20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U suvremenome svijetu, zapravo, umjetni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 muzeji predstavljaju jedno od onih mjesta na kojima politi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 organizirana i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tveno institucinalizirana mo</w:t>
      </w:r>
      <w:r>
        <w:rPr>
          <w:rFonts w:hAnsi="Arial"/>
          <w:sz w:val="24"/>
          <w:szCs w:val="24"/>
        </w:rPr>
        <w:t>ć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na najpohlepniji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 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</w:t>
      </w:r>
      <w:r>
        <w:rPr>
          <w:rFonts w:ascii="Arial"/>
          <w:sz w:val="24"/>
          <w:szCs w:val="24"/>
        </w:rPr>
        <w:t xml:space="preserve"> da se predstavi kao lijepa, prirodna i legitmna.</w:t>
      </w:r>
      <w:r>
        <w:rPr>
          <w:rFonts w:hAnsi="Arial"/>
          <w:sz w:val="24"/>
          <w:szCs w:val="24"/>
        </w:rPr>
        <w:t>”</w:t>
      </w:r>
    </w:p>
    <w:p w:rsidR="009734DF" w:rsidRDefault="003B2E2B">
      <w:pPr>
        <w:pStyle w:val="Default"/>
        <w:spacing w:after="20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Carol Duncan</w:t>
      </w:r>
    </w:p>
    <w:p w:rsidR="009734DF" w:rsidRDefault="009734DF">
      <w:pPr>
        <w:pStyle w:val="Default"/>
        <w:spacing w:after="20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9734DF" w:rsidRDefault="003B2E2B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Ako u navedenom citatu Carol Duncan (2005) pojam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umjetni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 muzeji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zamijenimo pojmom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javna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imamo krajnje preciznu definiciju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ustanove koja (re)prezentira ideologiju vl</w:t>
      </w:r>
      <w:r>
        <w:rPr>
          <w:rFonts w:ascii="Arial"/>
          <w:sz w:val="24"/>
          <w:szCs w:val="24"/>
        </w:rPr>
        <w:t>adaju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klase na najdoslovniji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 koji opisuje Pierre Bourdieu (1984). Javne ustanove u kulturi, zajedno s pripadaju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im obrazovnim ustanovama i kriti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(ars)kim aparatima na taj su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 tipi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 </w:t>
      </w:r>
      <w:r>
        <w:rPr>
          <w:rFonts w:hAnsi="Arial"/>
          <w:sz w:val="24"/>
          <w:szCs w:val="24"/>
        </w:rPr>
        <w:t>“č</w:t>
      </w:r>
      <w:r>
        <w:rPr>
          <w:rFonts w:ascii="Arial"/>
          <w:sz w:val="24"/>
          <w:szCs w:val="24"/>
        </w:rPr>
        <w:t>uvari ulaza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(engl. gatekeepers) i predstavnici dominiraju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ih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interpretativnih zajednica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(Luki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, 2010:178) koji odre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uju i proipisuju, normiraju i klasificiraju, propu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taju i pripu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taju, pa tako, naravno, i zanemaruju i odbacuju ono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to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ele i onako kako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ele, 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nije kako to nala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u snage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tvenog reda i </w:t>
      </w:r>
      <w:r>
        <w:rPr>
          <w:rFonts w:ascii="Arial"/>
          <w:sz w:val="24"/>
          <w:szCs w:val="24"/>
        </w:rPr>
        <w:t>prevla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ih ideologija, pretvaraju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kulturne ustanove u one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i politi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ke silnice koje Althusser jednostavno naziva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dr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avnim ideolo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kim pomagalima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(isto, str. 179). Upravo u toj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injenici nalazi se odgovor za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je i u hrvatskom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tu, kao</w:t>
      </w:r>
      <w:r>
        <w:rPr>
          <w:rFonts w:ascii="Arial"/>
          <w:sz w:val="24"/>
          <w:szCs w:val="24"/>
        </w:rPr>
        <w:t xml:space="preserve"> i u svim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tima svijeta, 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prepoznati zna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ajne skupine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enoga stanovni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tva koje ovdje nazivam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nevidljivim publikama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>. Rije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o skupinama koje se uobi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ajeno ne uva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avaju u razmi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ljanjima o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noj publici, (a jo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manje u razmi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ljanjim</w:t>
      </w:r>
      <w:r>
        <w:rPr>
          <w:rFonts w:ascii="Arial"/>
          <w:sz w:val="24"/>
          <w:szCs w:val="24"/>
        </w:rPr>
        <w:t>a o izvo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ima), o osobama s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itim vrstama problemima u pristupu i pra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nih predstava - osobama s invaliditetom, problemima sluha, vida ili razumijevanja, djeci s problemima u razvoju, socijalno pot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injenim (ekonomski i obrazovno neprivileg</w:t>
      </w:r>
      <w:r>
        <w:rPr>
          <w:rFonts w:ascii="Arial"/>
          <w:sz w:val="24"/>
          <w:szCs w:val="24"/>
        </w:rPr>
        <w:t>iranim) skupinama stanovni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tva, kao i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itim drugim zanemarenim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tvenim skupinama, koje se zbog takvog polo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aja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enosti skupno mo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emo nazvati "nevidljivim publikama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>. Prema prvim procjenama Svjetske zdravstvene organizacije (WHO) iz 1980-tih o</w:t>
      </w:r>
      <w:r>
        <w:rPr>
          <w:rFonts w:ascii="Arial"/>
          <w:sz w:val="24"/>
          <w:szCs w:val="24"/>
        </w:rPr>
        <w:t xml:space="preserve">sobama s </w:t>
      </w:r>
      <w:r>
        <w:rPr>
          <w:rFonts w:ascii="Arial"/>
          <w:sz w:val="24"/>
          <w:szCs w:val="24"/>
        </w:rPr>
        <w:lastRenderedPageBreak/>
        <w:t>invaliditetom se smatralo oko 10% svake populacije. U ukupnom broju tada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njeg stanovni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tva na planetu to je iznosilo oko 245 milijuna osoba. Kasniji su izra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uni reducirali taj postotak na 6-7%. (vidi </w:t>
      </w:r>
      <w:r>
        <w:rPr>
          <w:rFonts w:ascii="Arial"/>
          <w:sz w:val="24"/>
          <w:szCs w:val="24"/>
          <w:lang w:val="da-DK"/>
        </w:rPr>
        <w:t>Ingstad i Reynolds White, 1995:</w:t>
      </w:r>
      <w:r>
        <w:rPr>
          <w:rFonts w:ascii="Arial"/>
          <w:sz w:val="24"/>
          <w:szCs w:val="24"/>
        </w:rPr>
        <w:t>5). Ako se ovome</w:t>
      </w:r>
      <w:r>
        <w:rPr>
          <w:rFonts w:ascii="Arial"/>
          <w:sz w:val="24"/>
          <w:szCs w:val="24"/>
        </w:rPr>
        <w:t xml:space="preserve"> dodaju sve ostale navedene skupine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enih publika (i izvo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a) rije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o iznimno velikom broju stanovnika pleneta (pa tako i svake pojedina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ne zajednice) koje su zanemarene u zoni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nevidljivosti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>. Zbog toga su u razvijenim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tvima svijeta jo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prij</w:t>
      </w:r>
      <w:r>
        <w:rPr>
          <w:rFonts w:ascii="Arial"/>
          <w:sz w:val="24"/>
          <w:szCs w:val="24"/>
        </w:rPr>
        <w:t>e nekoliko desetlje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 zapo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ele organizirane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aktivnosti s ciljem osvje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tavanja navedenog problema. Svjetsko obilje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avanje Me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unarodne godine invalidnih osoba 1981. i cijelo desetlje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(1983-1992) posve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eno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ivanju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itih aspekata invalidn</w:t>
      </w:r>
      <w:r>
        <w:rPr>
          <w:rFonts w:ascii="Arial"/>
          <w:sz w:val="24"/>
          <w:szCs w:val="24"/>
        </w:rPr>
        <w:t>osti skrenulo je pozornost svjetske javnosti na sam problem i pristupilo mu s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itih motri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ta, od kojih je prepoznavanje osoba s invaliditetom najprije kao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nih publika, a kasnije i kao izvo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 bilo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 mjesto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akcije. U desetlje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ima </w:t>
      </w:r>
      <w:r>
        <w:rPr>
          <w:rFonts w:ascii="Arial"/>
          <w:sz w:val="24"/>
          <w:szCs w:val="24"/>
        </w:rPr>
        <w:t>koja slijede osobama s invaliditetom prodru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ene su i brojne druge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ene skupine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nevidljivih publika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kao tema posebnog razmatranja 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nim i izvedbenim teorijama i praksama.</w:t>
      </w:r>
    </w:p>
    <w:p w:rsidR="009734DF" w:rsidRDefault="003B2E2B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Iako u Hrvatskoj postoje sve brojnije i sve zanimljivije prakse koje uk</w:t>
      </w:r>
      <w:r>
        <w:rPr>
          <w:rFonts w:ascii="Arial"/>
          <w:sz w:val="24"/>
          <w:szCs w:val="24"/>
        </w:rPr>
        <w:t>azuju da je ovaj problem osvije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ten i da postoji spremnost za njegova rje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avanja 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tu (razli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ite vrste i tipovi inkluzivnog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 i aktivisti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ke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ne prakse), jo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uvijek nedostaje i teorijske refleksije problema i sustavnog razmatranja tih </w:t>
      </w:r>
      <w:r>
        <w:rPr>
          <w:rFonts w:ascii="Arial"/>
          <w:sz w:val="24"/>
          <w:szCs w:val="24"/>
        </w:rPr>
        <w:t>pitanja u hrvatskoj teatrologiji, a posebno 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noj kritici i publicistici. </w:t>
      </w:r>
    </w:p>
    <w:p w:rsidR="009734DF" w:rsidRDefault="003B2E2B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Problem je u skorije vrijeme sporadi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osvije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ten i na razini tematskog problematiziranja na hrvatskim pozornicama, primjerice vrlo uspje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nim izvedbama predstava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 xml:space="preserve">Moj sin </w:t>
      </w:r>
      <w:r>
        <w:rPr>
          <w:rFonts w:ascii="Arial"/>
          <w:sz w:val="24"/>
          <w:szCs w:val="24"/>
        </w:rPr>
        <w:t>malo sporije hoda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Ivora Martini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a u ZKM-u (2011),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s izra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avanjem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Raula Damontea Botanea u Teatru &amp;TD (2015), ili 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Vincent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Olje Lozice u HNK Ivana pl. Zajca u Rijeci (2015). Osvje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tavanje se mo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uo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 i na razini inkluzivnih praksa 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</w:t>
      </w:r>
      <w:r>
        <w:rPr>
          <w:rFonts w:ascii="Arial"/>
          <w:sz w:val="24"/>
          <w:szCs w:val="24"/>
        </w:rPr>
        <w:t>u, gdje se osobe s invaliditetom ili pripadnici marginaliziranih skupina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uju kao izvo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i, od kojih su najzna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ajniji brojni plesni projekti Ive Nerine Sibile u Zagrebu ili pak predstava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Smije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no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udovi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tu Mala scena u Zagrebu (2014). Ne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manje svijesti o problemu, pa tako i skrbi mo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se uo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 na razini ciljanog pristupa druga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ijim publikama, poput predstava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Plemana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Teatra EXIT i Planet Art ili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Prava stvar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tu Mala scena (2014) uz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alostan izostanak potpore javnog financir</w:t>
      </w:r>
      <w:r>
        <w:rPr>
          <w:rFonts w:ascii="Arial"/>
          <w:sz w:val="24"/>
          <w:szCs w:val="24"/>
        </w:rPr>
        <w:t>anja ovakvom tipu izvedaba. Kad je rije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o hrvatskoj teoriji, dragocjen izuzetak predstavlja poseban tematski broj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asopisa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Kretanja" (br. 22. 2014) Hrvatskog centra ITI, koji je cijeli posve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 inkluzivnim izvedbenim praksama. U ovom (op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enito skromnom i</w:t>
      </w:r>
      <w:r>
        <w:rPr>
          <w:rFonts w:ascii="Arial"/>
          <w:sz w:val="24"/>
          <w:szCs w:val="24"/>
        </w:rPr>
        <w:t xml:space="preserve"> krajnje ekscesnom) slijedu uglavnom pojedina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poku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aja najlo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ija iskustva primje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uju se 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noj kritici. Hrvatska kriti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ka recepcija i interpretacija, na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alost, gotovo u pravilu pokazuje </w:t>
      </w:r>
      <w:r>
        <w:rPr>
          <w:rFonts w:ascii="Arial"/>
          <w:sz w:val="24"/>
          <w:szCs w:val="24"/>
        </w:rPr>
        <w:lastRenderedPageBreak/>
        <w:t>posvema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nu neosvije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tenost, pa i nedoraslost problemu, nedos</w:t>
      </w:r>
      <w:r>
        <w:rPr>
          <w:rFonts w:ascii="Arial"/>
          <w:sz w:val="24"/>
          <w:szCs w:val="24"/>
        </w:rPr>
        <w:t>tatak znanja, metodologije i kriti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kog instrumentarija za vrednovenje inkluzivnih predstava, pa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ak, i uz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elno dobre nakane, duboko ukorijenjene predrasude i nesposobnost za odgovaraju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profesionalno no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enje s izazovima ovog tipa izvedaba. U jednom od </w:t>
      </w:r>
      <w:r>
        <w:rPr>
          <w:rFonts w:ascii="Arial"/>
          <w:sz w:val="24"/>
          <w:szCs w:val="24"/>
        </w:rPr>
        <w:t>najboljih analiti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kih tekstova o toj temi, u izvrsnom eseju znakovita naslova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protiv politi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ke korektnosti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>, Ivana Slunjski (2014) navodi upravo skandalozne primjere kriti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ke recepcije inkluzivnih projekata u hrvatskim medijima, i problematizira prakti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nu</w:t>
      </w:r>
      <w:r>
        <w:rPr>
          <w:rFonts w:ascii="Arial"/>
          <w:sz w:val="24"/>
          <w:szCs w:val="24"/>
        </w:rPr>
        <w:t xml:space="preserve"> primjenjivost inkluzije imaju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u vidu neizbrisivnost dvojnih opreka (vidi Slunjski, 2014:51). Ona uo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 vrlo bitan problem potencirane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enosti (izdvojenosti) kroz prigodne poku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aje inkluzije pri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emu se u Hrvatskoj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izvan festivalskih okvira tijel</w:t>
      </w:r>
      <w:r>
        <w:rPr>
          <w:rFonts w:ascii="Arial"/>
          <w:sz w:val="24"/>
          <w:szCs w:val="24"/>
        </w:rPr>
        <w:t>o s invaliditetom u izvedbenim umjetni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kim praksama sporadi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(se) vidi na sceni, obi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na razini rekreativnoga ili amaterskog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ivanja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lanova pojedinih zajednica u scensko izra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avanje.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(isto, str. 57). Podsje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i kako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jezikom odre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ujemo stvarno</w:t>
      </w:r>
      <w:r>
        <w:rPr>
          <w:rFonts w:ascii="Arial"/>
          <w:sz w:val="24"/>
          <w:szCs w:val="24"/>
        </w:rPr>
        <w:t>st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(isto, str. 59) Slunjski ukazuje na velike probleme diskriminiraju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eg nazivlja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 xml:space="preserve">u svakodnevnoj komunikaciji, medijima, recenzijama predstava,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ak i u stru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nim tekstovima koji razmatraju problematiku invaliditeta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(isto). Ona ukazuje da je prijevod prih</w:t>
      </w:r>
      <w:r>
        <w:rPr>
          <w:rFonts w:ascii="Arial"/>
          <w:sz w:val="24"/>
          <w:szCs w:val="24"/>
        </w:rPr>
        <w:t>vatljive hrvatske rije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 </w:t>
      </w:r>
      <w:r>
        <w:rPr>
          <w:rFonts w:ascii="Arial"/>
          <w:i/>
          <w:iCs/>
          <w:sz w:val="24"/>
          <w:szCs w:val="24"/>
        </w:rPr>
        <w:t>invalid</w:t>
      </w:r>
      <w:r>
        <w:rPr>
          <w:rFonts w:ascii="Arial"/>
          <w:sz w:val="24"/>
          <w:szCs w:val="24"/>
        </w:rPr>
        <w:t xml:space="preserve"> zapravo duboko diskriminiraju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(jer doslovno obezvrje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uje osobu), da bi stvar postala jo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drasti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nije s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estom uporabom (ideolo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ke konstrukcije) pojma </w:t>
      </w:r>
      <w:r>
        <w:rPr>
          <w:rFonts w:ascii="Arial"/>
          <w:i/>
          <w:iCs/>
          <w:sz w:val="24"/>
          <w:szCs w:val="24"/>
        </w:rPr>
        <w:t>normalnosti</w:t>
      </w:r>
      <w:r>
        <w:rPr>
          <w:rFonts w:ascii="Arial"/>
          <w:sz w:val="24"/>
          <w:szCs w:val="24"/>
        </w:rPr>
        <w:t xml:space="preserve">. Zbog svega toga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primjena neadekvatnog nazivlja ote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ava i </w:t>
      </w:r>
      <w:r>
        <w:rPr>
          <w:rFonts w:ascii="Arial"/>
          <w:sz w:val="24"/>
          <w:szCs w:val="24"/>
        </w:rPr>
        <w:t>razvijanje strategija za pobolj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anje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ivota osoba s invaliditetom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(isto). 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Kao i toliko toga u Hrvatskoj, stvari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na papiru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 xml:space="preserve">stoje gotovo idealno, da bi se u primjeni nekako usput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pogubile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>i ostale jedva vidljivima u praksi. U Hrvatskoj postoje pozitivn</w:t>
      </w:r>
      <w:r>
        <w:rPr>
          <w:sz w:val="24"/>
          <w:szCs w:val="24"/>
        </w:rPr>
        <w:t>i propisi uskla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eni s me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 xml:space="preserve">unarodnim dokumentima koji jasno definiraju pojam diskriminacije osoba s invaliditetom. Tako prema Konvenciji o pravima osoba s invaliditetom: </w:t>
      </w:r>
      <w:r>
        <w:rPr>
          <w:rFonts w:hAnsi="Helvetica"/>
          <w:sz w:val="24"/>
          <w:szCs w:val="24"/>
        </w:rPr>
        <w:t>„</w:t>
      </w:r>
      <w:r>
        <w:rPr>
          <w:sz w:val="24"/>
          <w:szCs w:val="24"/>
        </w:rPr>
        <w:t>Diskriminacija na osnovi invaliditeta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 xml:space="preserve"> ozna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ava svako razlikovanje, isklju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ivanje ili o</w:t>
      </w:r>
      <w:r>
        <w:rPr>
          <w:sz w:val="24"/>
          <w:szCs w:val="24"/>
        </w:rPr>
        <w:t>grani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avanje na osnovi invaliditeta koje ima svrhu ili 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inak spre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avanja ili poni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tavanja priznavanja, u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ivanja ili kori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tenja svih ljudskih prava i temeljnih sloboda na politi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kom, ekonomskom, socijalnom, kulturnom,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tvenom i svakom drugom podru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ju, n</w:t>
      </w:r>
      <w:r>
        <w:rPr>
          <w:sz w:val="24"/>
          <w:szCs w:val="24"/>
        </w:rPr>
        <w:t>a izjedna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enoj osnovi s drugima. Ona uklju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uje sve oblike diskriminacije, uklju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uju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 i uskra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ivanje razumne prilagodbe.)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. Po istim odredbama definirane su i </w:t>
      </w:r>
      <w:r>
        <w:rPr>
          <w:rFonts w:hAnsi="Helvetica"/>
          <w:sz w:val="24"/>
          <w:szCs w:val="24"/>
        </w:rPr>
        <w:t>„</w:t>
      </w:r>
      <w:r>
        <w:rPr>
          <w:sz w:val="24"/>
          <w:szCs w:val="24"/>
        </w:rPr>
        <w:t>Izravna diskriminacija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 xml:space="preserve"> (kao "postupanje uvjetovano nekim od osnova iz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lanka 1. stavka 1. ovoga</w:t>
      </w:r>
      <w:r>
        <w:rPr>
          <w:sz w:val="24"/>
          <w:szCs w:val="24"/>
        </w:rPr>
        <w:t xml:space="preserve"> Zakona (NN 85/08) kojim se osoba stavlja ili je bila stavljena ili bi mogla biti stavljena u nepovoljniji polo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aj od druge osobe u usporedivoj situaciji") i </w:t>
      </w:r>
      <w:r>
        <w:rPr>
          <w:rFonts w:hAnsi="Helvetica"/>
          <w:sz w:val="24"/>
          <w:szCs w:val="24"/>
        </w:rPr>
        <w:t>„</w:t>
      </w:r>
      <w:r>
        <w:rPr>
          <w:sz w:val="24"/>
          <w:szCs w:val="24"/>
        </w:rPr>
        <w:t>Neizravna diskriminacija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 xml:space="preserve"> (koja "postoji kada naizgled neutralna odredba, kriterij ili praksa, st</w:t>
      </w:r>
      <w:r>
        <w:rPr>
          <w:sz w:val="24"/>
          <w:szCs w:val="24"/>
        </w:rPr>
        <w:t>avlja ili bi mogla staviti osobe u nepovoljniji polo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aj po osnovi iz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lanka 1. stavka 1. ovoga Zakona (NN 85/08), u odnosu na druge osobe u usporedivoj situaciji, osim ako se takva odredba, kriterij ili praksa mogu objektivno opravdati zakonitim ciljem, a </w:t>
      </w:r>
      <w:r>
        <w:rPr>
          <w:sz w:val="24"/>
          <w:szCs w:val="24"/>
        </w:rPr>
        <w:t>sredstva za njihovo postizanje su primjerena i nu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na.)" (vidi Posi)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tovi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e, hrvatsko je zakonodavstvo posve uskla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eno sa najrazvijenijim svjetskim praksama. Prema hrvatskom Pravobraniteljstvu za osobe s invaliditetom, korektan pojmovnik predla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 da: "Osob</w:t>
      </w:r>
      <w:r>
        <w:rPr>
          <w:sz w:val="24"/>
          <w:szCs w:val="24"/>
        </w:rPr>
        <w:t>e s invaliditetom uklju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uju one koji imaju dugotrajna tjelesna, mentalna, intelektualna ili osjetilna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enja, koja u me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udjelovanju s razli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itim preprekama mogu spre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avati njihovo puno i 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inkovito sudjelovanje u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tvu na ravnopravnoj osnovi s drugima</w:t>
      </w:r>
      <w:r>
        <w:rPr>
          <w:sz w:val="24"/>
          <w:szCs w:val="24"/>
        </w:rPr>
        <w:t>. (Konvencija o pravima osoba s invaliditetom). Prema Konvenciji, invaliditet nije samo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enje koje osoba ima, nego je rezultat interakcije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enja osobe (koje nije samo tjelesno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enje kao najvidljivije) i okoline. Drugim rije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ima,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tvo je to k</w:t>
      </w:r>
      <w:r>
        <w:rPr>
          <w:sz w:val="24"/>
          <w:szCs w:val="24"/>
        </w:rPr>
        <w:t>oje svojom neprilago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eno</w:t>
      </w:r>
      <w:r>
        <w:rPr>
          <w:rFonts w:hAnsi="Helvetica"/>
          <w:sz w:val="24"/>
          <w:szCs w:val="24"/>
        </w:rPr>
        <w:t>šć</w:t>
      </w:r>
      <w:r>
        <w:rPr>
          <w:sz w:val="24"/>
          <w:szCs w:val="24"/>
        </w:rPr>
        <w:t>u stvara invaliditet, ali ga isto tako kroz tehni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ke prilagodbe prostora, osiguranje pomagala i drugih oblika podr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  <w:lang w:val="da-DK"/>
        </w:rPr>
        <w:t>ke mo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 ukloniti. Iako se pojam osoba s invaliditetom koristi samo u odnosu na osobe s fizi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kim i senzori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kim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enjima. Konvencija jasno navodi da se osobama s invaliditetom smatraju i osobe s intelektualnim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enjima i osobe s mentalnim ili psiho-socijalnim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enjem (osobe s du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evnim smetnjama, psihi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kim bolestima ili problemima mentalnog zdravlja). Prije dono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enja Konvencije o pravima osoba s invaliditetom za osobe s intelektualnim te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  <w:lang w:val="it-IT"/>
        </w:rPr>
        <w:t>ama uobi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ajen je bio termin osobe s mentalnom retardacijom koji se i danas koristi u znanstvenoj i stru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noj literaturi. Budu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 da u svakodnevnom razgovornom jeziku rije</w:t>
      </w:r>
      <w:r>
        <w:rPr>
          <w:rFonts w:hAnsi="Helvetica"/>
          <w:sz w:val="24"/>
          <w:szCs w:val="24"/>
        </w:rPr>
        <w:t xml:space="preserve">č </w:t>
      </w:r>
      <w:r>
        <w:rPr>
          <w:sz w:val="24"/>
          <w:szCs w:val="24"/>
        </w:rPr>
        <w:t>'retar</w:t>
      </w:r>
      <w:r>
        <w:rPr>
          <w:sz w:val="24"/>
          <w:szCs w:val="24"/>
        </w:rPr>
        <w:t>diran' ima izrazito pejorativno, pogrdno zna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enje, sve se vi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e tra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i da se taj termin zamijeni terminom koji su same osobe prihvatile kao nestigmatiziraju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i. Tako je primjerice Ameri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ki Senat u listopadu 2010. godine donio zakon kojim se nala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 da se u svi</w:t>
      </w:r>
      <w:r>
        <w:rPr>
          <w:sz w:val="24"/>
          <w:szCs w:val="24"/>
        </w:rPr>
        <w:t xml:space="preserve">m federalnim zakonima termin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mentalna retardiranost</w:t>
      </w:r>
      <w:r>
        <w:rPr>
          <w:rFonts w:hAnsi="Helvetica"/>
          <w:sz w:val="24"/>
          <w:szCs w:val="24"/>
        </w:rPr>
        <w:t>”</w:t>
      </w:r>
      <w:r>
        <w:rPr>
          <w:sz w:val="24"/>
          <w:szCs w:val="24"/>
        </w:rPr>
        <w:t xml:space="preserve"> i njegove izvedenice zamijeni terminom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intelektualnih pote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a/o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enja." Jednako tako, u istom izvoru obja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njava se i prihvatljiva terminologija, po kojoj se  "Termini za prikladno oslovljavanje oso</w:t>
      </w:r>
      <w:r>
        <w:rPr>
          <w:sz w:val="24"/>
          <w:szCs w:val="24"/>
        </w:rPr>
        <w:t>ba s invaliditetom (se) mijenjaju. Kroz neko vrijeme uz odre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eni termin po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inju se vezati negativne konotacije. Ujedno se i svijest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tva mijenja i razvija pa se to odra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ava i u 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inu oslovljavanja osoba s invaliditetom. Nakon rasprave o terminologiji o</w:t>
      </w:r>
      <w:r>
        <w:rPr>
          <w:sz w:val="24"/>
          <w:szCs w:val="24"/>
        </w:rPr>
        <w:t>soba s invaliditetom koju je organizirala pravobraniteljica za osobe s invaliditetom u 2009. godini, donesen je zaklju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ak da se i dalje podr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ava terminologija iz Sheratonske deklaracije donesene 2003. godine, koja je rezultat svekolike rasprave koja je vo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ena u Republici Hrvatskoj u koju je bila uklju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ena 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ira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tvena zajednica; u raspravi su participirali: Zajednica saveza osoba s invaliditetom, Savezi osoba s invaliditetom,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lanovi Hrvatske akademije znanosti i umjetnosti, predstavnici vlasti; a ista je</w:t>
      </w:r>
      <w:r>
        <w:rPr>
          <w:sz w:val="24"/>
          <w:szCs w:val="24"/>
        </w:rPr>
        <w:t xml:space="preserve"> zaklju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ena Sheratonskom deklaracijom. Osobe s invaliditetom predmetni su termin prihvatile jer ih isti ni i jednom svom dijelu: osoba, s, invaliditet/om; ne stigmatizira, nema negativan prizvuk, ve</w:t>
      </w:r>
      <w:r>
        <w:rPr>
          <w:rFonts w:hAnsi="Helvetica"/>
          <w:sz w:val="24"/>
          <w:szCs w:val="24"/>
        </w:rPr>
        <w:t xml:space="preserve">ć </w:t>
      </w:r>
      <w:r>
        <w:rPr>
          <w:sz w:val="24"/>
          <w:szCs w:val="24"/>
        </w:rPr>
        <w:t>ima neutralno zna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enje koje ih adekvatno opisuje.rasprav</w:t>
      </w:r>
      <w:r>
        <w:rPr>
          <w:sz w:val="24"/>
          <w:szCs w:val="24"/>
        </w:rPr>
        <w:t>e izme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 xml:space="preserve">u saveza osoba s invaliditetom,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lanova Hrvatske akademije znanosti i umjetnosti te predstavnika vlasti.  Jednoglasno su podr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ani termini  </w:t>
      </w:r>
      <w:r>
        <w:rPr>
          <w:rFonts w:hAnsi="Helvetica"/>
          <w:sz w:val="24"/>
          <w:szCs w:val="24"/>
        </w:rPr>
        <w:t>„</w:t>
      </w:r>
      <w:r>
        <w:rPr>
          <w:sz w:val="24"/>
          <w:szCs w:val="24"/>
        </w:rPr>
        <w:t>osoba s invaliditetom</w:t>
      </w:r>
      <w:r>
        <w:rPr>
          <w:rFonts w:hAnsi="Helvetica"/>
          <w:sz w:val="24"/>
          <w:szCs w:val="24"/>
        </w:rPr>
        <w:t xml:space="preserve">“ </w:t>
      </w:r>
      <w:r>
        <w:rPr>
          <w:sz w:val="24"/>
          <w:szCs w:val="24"/>
        </w:rPr>
        <w:t xml:space="preserve">i </w:t>
      </w:r>
      <w:r>
        <w:rPr>
          <w:rFonts w:hAnsi="Helvetica"/>
          <w:sz w:val="24"/>
          <w:szCs w:val="24"/>
        </w:rPr>
        <w:t>„</w:t>
      </w:r>
      <w:r>
        <w:rPr>
          <w:sz w:val="24"/>
          <w:szCs w:val="24"/>
        </w:rPr>
        <w:t>dijete s te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ama u razvoju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. Isti izvor jasno ukazuje na problem ispravnog kori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tenja pojmovlja: "U hrvatskom medijskom prostoru i dalje su prisutni termini osobe s posebnim potrebama, invalidi, hendikepirane osobe i mnogi drugi. Neki smatraju da osobe s invaliditetom pretjeruju u isticanju pravilnog termina s obzirom na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injenicu da </w:t>
      </w:r>
      <w:r>
        <w:rPr>
          <w:sz w:val="24"/>
          <w:szCs w:val="24"/>
        </w:rPr>
        <w:t>se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tveno prihvatljiv i neutralan 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in oslovljavanja tako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esto mijenja. Me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utim, vidljivo je da se na</w:t>
      </w:r>
      <w:r>
        <w:rPr>
          <w:rFonts w:hAnsi="Helvetica"/>
          <w:sz w:val="24"/>
          <w:szCs w:val="24"/>
        </w:rPr>
        <w:t xml:space="preserve">š </w:t>
      </w:r>
      <w:r>
        <w:rPr>
          <w:sz w:val="24"/>
          <w:szCs w:val="24"/>
        </w:rPr>
        <w:t>stav prema odre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enoj grupi ljudi odra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ava ve</w:t>
      </w:r>
      <w:r>
        <w:rPr>
          <w:rFonts w:hAnsi="Helvetica"/>
          <w:sz w:val="24"/>
          <w:szCs w:val="24"/>
        </w:rPr>
        <w:t xml:space="preserve">ć </w:t>
      </w:r>
      <w:r>
        <w:rPr>
          <w:sz w:val="24"/>
          <w:szCs w:val="24"/>
        </w:rPr>
        <w:t>u nazivu kojim ih oslovljavamo. Prema takvom shva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anju nejednaki tretman odnosno diskriminacija po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inj</w:t>
      </w:r>
      <w:r>
        <w:rPr>
          <w:sz w:val="24"/>
          <w:szCs w:val="24"/>
        </w:rPr>
        <w:t>e ve</w:t>
      </w:r>
      <w:r>
        <w:rPr>
          <w:rFonts w:hAnsi="Helvetica"/>
          <w:sz w:val="24"/>
          <w:szCs w:val="24"/>
        </w:rPr>
        <w:t xml:space="preserve">ć </w:t>
      </w:r>
      <w:r>
        <w:rPr>
          <w:sz w:val="24"/>
          <w:szCs w:val="24"/>
        </w:rPr>
        <w:t>u imenu kojim smo, mo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da i nehotice, neku osobu u startu ozna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ili invalidnom, odnosno manje vrijednom, hendikepiranom, kojoj ne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to nedostaje i time je sveli na njezin nedostatak umjesto da je do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ivimo kao osobu koja ima neke pote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e, ali ujedno ima</w:t>
      </w:r>
      <w:r>
        <w:rPr>
          <w:sz w:val="24"/>
          <w:szCs w:val="24"/>
        </w:rPr>
        <w:t xml:space="preserve"> i sposobnosti, 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elje i potrebe poput svih nas. Zbog svega toga je prihva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eni termin osoba s invaliditetom, a za djecu djeca s te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ama u razvoju. Uz navedeno preporu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 se i kori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tenje ovih termina: osoba koja se kre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 uz pomo</w:t>
      </w:r>
      <w:r>
        <w:rPr>
          <w:rFonts w:hAnsi="Helvetica"/>
          <w:sz w:val="24"/>
          <w:szCs w:val="24"/>
        </w:rPr>
        <w:t xml:space="preserve">ć </w:t>
      </w:r>
      <w:r>
        <w:rPr>
          <w:sz w:val="24"/>
          <w:szCs w:val="24"/>
        </w:rPr>
        <w:t>invalidskih kolica, osoba s</w:t>
      </w:r>
      <w:r>
        <w:rPr>
          <w:sz w:val="24"/>
          <w:szCs w:val="24"/>
        </w:rPr>
        <w:t xml:space="preserve"> te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ama u kretanju umjesto invalidi prikovani uz kolica, osoba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ena vida, osoba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ena sluha, osoba s mi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i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nom distrofijom, osoba s multiplom sklerozom, osobe s intelektualnim te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ama (umjesto osobe s mentalnom retardacijom ili mentalno retardir</w:t>
      </w:r>
      <w:r>
        <w:rPr>
          <w:sz w:val="24"/>
          <w:szCs w:val="24"/>
        </w:rPr>
        <w:t>ane osobe budu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 da je termin retardiran u kolokvijalnom govoru dobio izrazito pogrdno zna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enje), osobe s psiho-socijalnim invaliditetom umjesto psihijatrijski pacijenti, psihi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ki/du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evni bolesnici, mentalni bolesnici." (vidi Posi). To je posve u duhu ste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evine najrazvijenijih demokratskih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tava. </w:t>
      </w:r>
    </w:p>
    <w:p w:rsidR="009734DF" w:rsidRDefault="003B2E2B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Prema Konvenciji UN-a o pravima osoba s invaliditetom koju je Hrvatska potpisala 30. 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ujka 2007., a Hrvatski sabor ju je ratificirao 1. lipnja 2007., invaliditet nastaje kao rezultat me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udjelovanja osoba s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enjima i prepreka koje proizlaze iz stajali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 njihove okoline te iz prepreka koje postoje u okoli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u, a koje onemogu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uju njihovo puno i djelotvorno sudjelovanje u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tvu na izjedna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enoj osnovi s drugim osobama. U hrvatskom jeziku, ovisno o izvoru i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inu uporabe, susre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u se pojmovi kao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su "invalidne osobe", "</w:t>
      </w:r>
      <w:r>
        <w:rPr>
          <w:rFonts w:ascii="Arial"/>
          <w:sz w:val="24"/>
          <w:szCs w:val="24"/>
          <w:lang w:val="de-DE"/>
        </w:rPr>
        <w:t>osobe s hendikepom</w:t>
      </w:r>
      <w:r>
        <w:rPr>
          <w:rFonts w:ascii="Arial"/>
          <w:sz w:val="24"/>
          <w:szCs w:val="24"/>
        </w:rPr>
        <w:t>", "osobe s posebnim potrebama", "osobe s te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ama", "tjelesno i mentalno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ene osobe" i sl. Ne ulaze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ovdje u politi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ku (ne)korektnost nekih od tih naziva, jasno je da j</w:t>
      </w:r>
      <w:r>
        <w:rPr>
          <w:rFonts w:ascii="Arial"/>
          <w:sz w:val="24"/>
          <w:szCs w:val="24"/>
        </w:rPr>
        <w:t>e samo pojmovlje i neujedna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 i relativno nepreciz(ira)no. U Hrvatskoj se javnosti nerijetko koristi pojam "osobe s posebnim potrebama" koji (nespretno) poku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ava odra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avati inkluziju, iako upravo osobe s invaliditetom ukazuju na neprimjerenost ovog pojma</w:t>
      </w:r>
      <w:r>
        <w:rPr>
          <w:rFonts w:ascii="Arial"/>
          <w:sz w:val="24"/>
          <w:szCs w:val="24"/>
        </w:rPr>
        <w:t>, jer se uistinu ne radi o zadovoljenju nikakvih "posebnih" nego, naprotiv, posve uobi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ajenih,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esto temeljnih op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eljudskih potreba. Osim toga, u Hrvatskoj ne postoji jedinstvena definicija osoba s invaliditetom.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 sustavi koriste vlastite (razli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</w:t>
      </w:r>
      <w:r>
        <w:rPr>
          <w:rFonts w:ascii="Arial"/>
          <w:sz w:val="24"/>
          <w:szCs w:val="24"/>
        </w:rPr>
        <w:t>te) pojmove. Naziv "osoba s invaliditetom" koristi se za osobe s tjelesnom invalidno</w:t>
      </w:r>
      <w:r>
        <w:rPr>
          <w:rFonts w:hAnsi="Arial"/>
          <w:sz w:val="24"/>
          <w:szCs w:val="24"/>
        </w:rPr>
        <w:t>šć</w:t>
      </w:r>
      <w:r>
        <w:rPr>
          <w:rFonts w:ascii="Arial"/>
          <w:sz w:val="24"/>
          <w:szCs w:val="24"/>
        </w:rPr>
        <w:t>u, s kroni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nim bolestima,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enjima sluha,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enjima vida, osobama s intelektualnim pote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ama i s vi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estrukim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enjima. Naziv se tako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er koristi i za osobe s te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ama u glasovno-govornoj komunikaciji te osobe s psihi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kim i organskim smetnjama. U svjetskim okvirima, Svjetska zdravstvena organizacija jo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1980. godine predlo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ila preciznije klasificiranje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itih vrsta invaliditeta, razlikuju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stanja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</w:t>
      </w:r>
      <w:r>
        <w:rPr>
          <w:rFonts w:ascii="Arial"/>
          <w:sz w:val="24"/>
          <w:szCs w:val="24"/>
        </w:rPr>
        <w:t xml:space="preserve"> (bioti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ko), invaliditeta (funkcionalno) i hendikepa (socijalno). Dokument "Me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unarodna klasifikacija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enja, invaliditeta i hendikepa" ("</w:t>
      </w:r>
      <w:r>
        <w:rPr>
          <w:rFonts w:ascii="Arial"/>
          <w:sz w:val="24"/>
          <w:szCs w:val="24"/>
          <w:lang w:val="en-US"/>
        </w:rPr>
        <w:t xml:space="preserve">International Classification of Impairments, Disabilities and Handicaps </w:t>
      </w:r>
      <w:r>
        <w:rPr>
          <w:rFonts w:hAnsi="Arial"/>
          <w:sz w:val="24"/>
          <w:szCs w:val="24"/>
        </w:rPr>
        <w:t>–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ICIDH") tako definira navedene pojmove na</w:t>
      </w:r>
      <w:r>
        <w:rPr>
          <w:rFonts w:ascii="Arial"/>
          <w:sz w:val="24"/>
          <w:szCs w:val="24"/>
        </w:rPr>
        <w:t xml:space="preserve"> sljede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in: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enje predstavlja bilo kakav gubitak ili odstupanje od normalne psihi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it-IT"/>
        </w:rPr>
        <w:t>ke, fiziolo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ke ili anatomske strukture ili funkcije. Invaliditet je bilo kakvo ograni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enje ili nedostatak (koje proizlazi iz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enja) sposobnosti za obavljanje nek</w:t>
      </w:r>
      <w:r>
        <w:rPr>
          <w:rFonts w:ascii="Arial"/>
          <w:sz w:val="24"/>
          <w:szCs w:val="24"/>
        </w:rPr>
        <w:t>e aktivnosti na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 ili u opsegu koji se smatra normalnim za ljudsko bi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e, dok je hendikep osobni nedostatak koji rezultira iz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 ili invaliditeta, a ograni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 osobu ili joj onemogu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uje ispunjenje njezine prirodne uloge u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tvu (ovisno o dobi, </w:t>
      </w:r>
      <w:r>
        <w:rPr>
          <w:rFonts w:ascii="Arial"/>
          <w:sz w:val="24"/>
          <w:szCs w:val="24"/>
        </w:rPr>
        <w:t>spolu te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tvenim i kulturalnim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initeljima). Hendikep zapravo ozna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 te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u, smetnju koja sputava neku aktivnost. Prema tome, hendikep mo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e biti vrlo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iroko shva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en, a u 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em smislu odnosi se na osobe koje zbog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enja, odnosno invaliditeta, imaju </w:t>
      </w:r>
      <w:r>
        <w:rPr>
          <w:rFonts w:ascii="Arial"/>
          <w:sz w:val="24"/>
          <w:szCs w:val="24"/>
        </w:rPr>
        <w:t>pote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u socijalnoj integraciji.  Kako, me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utim, te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e u socijalnoj integraciji proizlaze upravo iz socijalne okoline,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</w:t>
      </w:r>
      <w:r>
        <w:rPr>
          <w:rFonts w:hAnsi="Arial"/>
          <w:sz w:val="24"/>
          <w:szCs w:val="24"/>
        </w:rPr>
        <w:t>šć</w:t>
      </w:r>
      <w:r>
        <w:rPr>
          <w:rFonts w:ascii="Arial"/>
          <w:sz w:val="24"/>
          <w:szCs w:val="24"/>
        </w:rPr>
        <w:t>e nego iz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enja ili invaliditeta same osobe, a ponekad mogu potjecati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ak i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ivo iz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okoline, op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enito je </w:t>
      </w:r>
      <w:r>
        <w:rPr>
          <w:rFonts w:ascii="Arial"/>
          <w:sz w:val="24"/>
          <w:szCs w:val="24"/>
        </w:rPr>
        <w:t>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zaklju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iti kako </w:t>
      </w:r>
      <w:r>
        <w:rPr>
          <w:rFonts w:ascii="Arial"/>
          <w:sz w:val="24"/>
          <w:szCs w:val="24"/>
          <w:lang w:val="pt-PT"/>
        </w:rPr>
        <w:t xml:space="preserve">do </w:t>
      </w:r>
      <w:r>
        <w:rPr>
          <w:rFonts w:ascii="Arial"/>
          <w:sz w:val="24"/>
          <w:szCs w:val="24"/>
        </w:rPr>
        <w:t xml:space="preserve">stanja </w:t>
      </w:r>
      <w:r>
        <w:rPr>
          <w:rFonts w:ascii="Arial"/>
          <w:sz w:val="24"/>
          <w:szCs w:val="24"/>
          <w:lang w:val="de-DE"/>
        </w:rPr>
        <w:t>hendikep</w:t>
      </w:r>
      <w:r>
        <w:rPr>
          <w:rFonts w:ascii="Arial"/>
          <w:sz w:val="24"/>
          <w:szCs w:val="24"/>
        </w:rPr>
        <w:t>iranosti mo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do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zbog nekoga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enja,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predstavlja zna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ajku osobe, te zbog njezina stanja ograni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enosti, koje proizvode ograni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tvena stajali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ta. Zbog toga mnogi autori definiraju hendikep kao ukup</w:t>
      </w:r>
      <w:r>
        <w:rPr>
          <w:rFonts w:ascii="Arial"/>
          <w:sz w:val="24"/>
          <w:szCs w:val="24"/>
        </w:rPr>
        <w:t>ni negativni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inak stanja pojedinca koji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uje: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smetnje</w:t>
      </w:r>
      <w:r>
        <w:rPr>
          <w:sz w:val="24"/>
          <w:szCs w:val="24"/>
        </w:rPr>
        <w:t xml:space="preserve"> koje proizlaze iz nekih svojstava ili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 xml:space="preserve">enja pripadnih samoj osobi; 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ograni</w:t>
      </w:r>
      <w:r>
        <w:rPr>
          <w:rFonts w:hAnsi="Helvetica"/>
          <w:i/>
          <w:iCs/>
          <w:sz w:val="24"/>
          <w:szCs w:val="24"/>
        </w:rPr>
        <w:t>č</w:t>
      </w:r>
      <w:r>
        <w:rPr>
          <w:i/>
          <w:iCs/>
          <w:sz w:val="24"/>
          <w:szCs w:val="24"/>
        </w:rPr>
        <w:t>enja</w:t>
      </w:r>
      <w:r>
        <w:rPr>
          <w:sz w:val="24"/>
          <w:szCs w:val="24"/>
        </w:rPr>
        <w:t xml:space="preserve"> koja je odredilo samo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tvo; 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negativna stajali</w:t>
      </w:r>
      <w:r>
        <w:rPr>
          <w:rFonts w:hAnsi="Helvetica"/>
          <w:i/>
          <w:iCs/>
          <w:sz w:val="24"/>
          <w:szCs w:val="24"/>
        </w:rPr>
        <w:t>š</w:t>
      </w:r>
      <w:r>
        <w:rPr>
          <w:i/>
          <w:iCs/>
          <w:sz w:val="24"/>
          <w:szCs w:val="24"/>
        </w:rPr>
        <w:t>ta</w:t>
      </w:r>
      <w:r>
        <w:rPr>
          <w:sz w:val="24"/>
          <w:szCs w:val="24"/>
        </w:rPr>
        <w:t xml:space="preserve"> socijalne sredine i 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samoopa</w:t>
      </w:r>
      <w:r>
        <w:rPr>
          <w:rFonts w:hAnsi="Helvetica"/>
          <w:i/>
          <w:iCs/>
          <w:sz w:val="24"/>
          <w:szCs w:val="24"/>
        </w:rPr>
        <w:t>ž</w:t>
      </w:r>
      <w:r>
        <w:rPr>
          <w:i/>
          <w:iCs/>
          <w:sz w:val="24"/>
          <w:szCs w:val="24"/>
        </w:rPr>
        <w:t>anje</w:t>
      </w:r>
      <w:r>
        <w:rPr>
          <w:sz w:val="24"/>
          <w:szCs w:val="24"/>
        </w:rPr>
        <w:t xml:space="preserve"> tj. do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ivljaj ili poimanje samoga sebe. 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Slijedom takvih slo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enijih razumijevanja problema novija verzija klasifikacije funkcioniranja, invaliditeta i zdravlja Svjetske zdravstvene organizacije iz 2001. godine ("</w:t>
      </w:r>
      <w:r>
        <w:rPr>
          <w:sz w:val="24"/>
          <w:szCs w:val="24"/>
          <w:lang w:val="en-US"/>
        </w:rPr>
        <w:t>International Classification of Functioning, Disabi</w:t>
      </w:r>
      <w:r>
        <w:rPr>
          <w:sz w:val="24"/>
          <w:szCs w:val="24"/>
          <w:lang w:val="en-US"/>
        </w:rPr>
        <w:t xml:space="preserve">lity and Health </w:t>
      </w:r>
      <w:r>
        <w:rPr>
          <w:rFonts w:hAnsi="Helvetica"/>
          <w:sz w:val="24"/>
          <w:szCs w:val="24"/>
        </w:rPr>
        <w:t xml:space="preserve">– </w:t>
      </w:r>
      <w:r>
        <w:rPr>
          <w:sz w:val="24"/>
          <w:szCs w:val="24"/>
        </w:rPr>
        <w:t>ICF") promatra funkcioniranje osobe i njegovu/njezinu invalidnost gleda kao na rezultate uzajamnog djelovanja fizi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kog ili mentalnog stanja te osobe i njezina konkretnoga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tvenog i fizi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kog okru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enja. Invalidnost tako nije obilje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je os</w:t>
      </w:r>
      <w:r>
        <w:rPr>
          <w:sz w:val="24"/>
          <w:szCs w:val="24"/>
        </w:rPr>
        <w:t>obe, nego odra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ava niz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initelja od kojih mnoge stvara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tveno okru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enje. Ovakvo klasificiranje omogu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ilo je ujedna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en okvir i za samu klasifikaciju posljedica konkretnih bolesti, temeljeno na sastavnicama kao 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to su tjelesno funkcioniranje (npr. mentaln</w:t>
      </w:r>
      <w:r>
        <w:rPr>
          <w:sz w:val="24"/>
          <w:szCs w:val="24"/>
        </w:rPr>
        <w:t>o funkcioniranje, senzori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ko funkcioniranje, kardiovaskularno</w:t>
      </w:r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 xml:space="preserve">) i tjelesne strukture (npr. struktura 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iv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anog sustava, strukture kretanja, metaboli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ke i strukture endokrinog sustava</w:t>
      </w:r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), zatim aktivnosti (u relaciji sa svakodnevnim aktivnostima osobe i op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</w:t>
      </w:r>
      <w:r>
        <w:rPr>
          <w:sz w:val="24"/>
          <w:szCs w:val="24"/>
        </w:rPr>
        <w:t>ito samoaktivno</w:t>
      </w:r>
      <w:r>
        <w:rPr>
          <w:rFonts w:hAnsi="Helvetica"/>
          <w:sz w:val="24"/>
          <w:szCs w:val="24"/>
        </w:rPr>
        <w:t>šć</w:t>
      </w:r>
      <w:r>
        <w:rPr>
          <w:sz w:val="24"/>
          <w:szCs w:val="24"/>
        </w:rPr>
        <w:t>u) i participacija (uklju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ivanje u 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ivotne situacije) </w:t>
      </w:r>
      <w:r>
        <w:rPr>
          <w:rFonts w:hAnsi="Helvetica"/>
          <w:sz w:val="24"/>
          <w:szCs w:val="24"/>
        </w:rPr>
        <w:t xml:space="preserve">– </w:t>
      </w:r>
      <w:r>
        <w:rPr>
          <w:sz w:val="24"/>
          <w:szCs w:val="24"/>
        </w:rPr>
        <w:t>(npr. komunikacija, mobilnost, samozbrinjavanje, socijalna participacija</w:t>
      </w:r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) i informacije o kompleksnosti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enja i faktorima okoline (stavovi, usluge, sustav podr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ke, politika, soci</w:t>
      </w:r>
      <w:r>
        <w:rPr>
          <w:sz w:val="24"/>
          <w:szCs w:val="24"/>
        </w:rPr>
        <w:t>jalni odnosi, pomo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na tehnologija</w:t>
      </w:r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). Tako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er su regulirana i pitanja diskriminacije osoba s invaliditetom. Svjetska zdravstvena organizacija je 1999. revidirala dokument Me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unarodna klasifikacija 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 xml:space="preserve">enja, invaliditeta i hendikepa iz 1980. i u toj </w:t>
      </w:r>
      <w:r>
        <w:rPr>
          <w:sz w:val="24"/>
          <w:szCs w:val="24"/>
        </w:rPr>
        <w:t>reviziji predla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 odbacivanje pojmova invaliditet i hendikep i umjesto njih uvo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 xml:space="preserve">enje pojmova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aktivnost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 xml:space="preserve">i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sudjelovanje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 xml:space="preserve">pri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emu aktivnost ozna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ava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narav i opseg ograni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enja funkcioniranja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 xml:space="preserve">a sudjelovanje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ograni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enje sudjelovanja u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tvenim situacija</w:t>
      </w:r>
      <w:r>
        <w:rPr>
          <w:sz w:val="24"/>
          <w:szCs w:val="24"/>
        </w:rPr>
        <w:t>ma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>(vidi Slunjski, 2014:59).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praksi, me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utim, tek rijetko i gotovo ekscesno mo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emo uo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iti primjenu navedenih standarda, osobito kad je rije</w:t>
      </w:r>
      <w:r>
        <w:rPr>
          <w:rFonts w:hAnsi="Helvetica"/>
          <w:sz w:val="24"/>
          <w:szCs w:val="24"/>
        </w:rPr>
        <w:t xml:space="preserve">č </w:t>
      </w:r>
      <w:r>
        <w:rPr>
          <w:sz w:val="24"/>
          <w:szCs w:val="24"/>
        </w:rPr>
        <w:t>o kazali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noj praksi.  Neuskla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enost prihva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enih standarda u teoriji i njihovih primjena u praksi mogu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 je jedno</w:t>
      </w:r>
      <w:r>
        <w:rPr>
          <w:sz w:val="24"/>
          <w:szCs w:val="24"/>
        </w:rPr>
        <w:t>stavno dokazati podacima o tome koliko kazali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nih zgrada i dvorana ima ure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ene prilaze za invalidska kolica i prostore prilago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ene za pristup gledateljima u invalidskim kolicima, koliko javnih kazali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ta (privatna ne bi morala biti du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na u mjeri u kojoj nis</w:t>
      </w:r>
      <w:r>
        <w:rPr>
          <w:sz w:val="24"/>
          <w:szCs w:val="24"/>
        </w:rPr>
        <w:t xml:space="preserve">u subvencionirana javnim sredstvima) ima u jednoj sezoni, ili u 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ivotu jedne predstave, izvedaba prilago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enih za osobe sa slu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nim problemima, s titlovima na jeziku izvo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enja ili prijevodom na znakovni jezik. Mo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emo to dopuniti podacima o tome koliko predst</w:t>
      </w:r>
      <w:r>
        <w:rPr>
          <w:sz w:val="24"/>
          <w:szCs w:val="24"/>
        </w:rPr>
        <w:t>ava ima na kartonskim koricama programnske knji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ice otisnute bitne informacije na Brajevom pismu, kao 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to to moraju imati kutije lijekova u razvijenom svijetu, imaju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 na umu da je tro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ak takve intervencije na ve</w:t>
      </w:r>
      <w:r>
        <w:rPr>
          <w:rFonts w:hAnsi="Helvetica"/>
          <w:sz w:val="24"/>
          <w:szCs w:val="24"/>
        </w:rPr>
        <w:t xml:space="preserve">ć </w:t>
      </w:r>
      <w:r>
        <w:rPr>
          <w:sz w:val="24"/>
          <w:szCs w:val="24"/>
        </w:rPr>
        <w:t>postoje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 kartonske korice uistinu minimal</w:t>
      </w:r>
      <w:r>
        <w:rPr>
          <w:sz w:val="24"/>
          <w:szCs w:val="24"/>
        </w:rPr>
        <w:t xml:space="preserve">an. Koliko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esto je mogu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 u kazali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noj dvorani vidjeti psa pratioca slijepe osobe kako mirno le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i pored gledali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ta dok traje predstava, ili koliko javnih kazali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ta za djecu i mlade ima povremeno mentorirane/profesionalno vo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ene izvedbe prilago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ene djeci s</w:t>
      </w:r>
      <w:r>
        <w:rPr>
          <w:sz w:val="24"/>
          <w:szCs w:val="24"/>
        </w:rPr>
        <w:t xml:space="preserve"> pote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ama u razvoju ili s problemima pozornosti. Koliko se, uostalom, predstava uop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 bavi temama problema osoba s invaliditetom ili drugih isklju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enih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tvenih skupina? U koliko predstava sudjeluju osobe s invaliditetom, izdvojeno ili zajedno s glumc</w:t>
      </w:r>
      <w:r>
        <w:rPr>
          <w:sz w:val="24"/>
          <w:szCs w:val="24"/>
        </w:rPr>
        <w:t>ima bez invaliditeta? Koliko uop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 predstava nisu ekskluzivne izvedbe s posebnim skupinama izvo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 (poput kazali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ta slijepih ili predstava u izvedbi osoba s Down sindromom ili cerebralnom paralizom), nego su inkluzivne na 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in da su u klasi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nu gluma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ku p</w:t>
      </w:r>
      <w:r>
        <w:rPr>
          <w:sz w:val="24"/>
          <w:szCs w:val="24"/>
        </w:rPr>
        <w:t>odjelu uklju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ene ravnopravno i osobe s nekim oblikom invaliditeta? </w:t>
      </w:r>
    </w:p>
    <w:p w:rsidR="009734DF" w:rsidRDefault="003B2E2B">
      <w:pPr>
        <w:pStyle w:val="Body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Gibson Luther (1998) precizno uo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 da 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tima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itost mo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  <w:lang w:val="it-IT"/>
        </w:rPr>
        <w:t>e postati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nim pitanjem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es-ES_tradnl"/>
        </w:rPr>
        <w:t xml:space="preserve">ivo </w:t>
      </w:r>
      <w:r>
        <w:rPr>
          <w:rFonts w:ascii="Arial"/>
          <w:i/>
          <w:iCs/>
          <w:sz w:val="24"/>
          <w:szCs w:val="24"/>
        </w:rPr>
        <w:t>ako netko u upravi tog kazali</w:t>
      </w:r>
      <w:r>
        <w:rPr>
          <w:rFonts w:hAnsi="Arial"/>
          <w:i/>
          <w:iCs/>
          <w:sz w:val="24"/>
          <w:szCs w:val="24"/>
        </w:rPr>
        <w:t>š</w:t>
      </w:r>
      <w:r>
        <w:rPr>
          <w:rFonts w:ascii="Arial"/>
          <w:i/>
          <w:iCs/>
          <w:sz w:val="24"/>
          <w:szCs w:val="24"/>
        </w:rPr>
        <w:t>ta postavi razli</w:t>
      </w:r>
      <w:r>
        <w:rPr>
          <w:rFonts w:hAnsi="Arial"/>
          <w:i/>
          <w:iCs/>
          <w:sz w:val="24"/>
          <w:szCs w:val="24"/>
        </w:rPr>
        <w:t>č</w:t>
      </w:r>
      <w:r>
        <w:rPr>
          <w:rFonts w:ascii="Arial"/>
          <w:i/>
          <w:iCs/>
          <w:sz w:val="24"/>
          <w:szCs w:val="24"/>
        </w:rPr>
        <w:t>itost u fokus</w:t>
      </w:r>
      <w:r>
        <w:rPr>
          <w:rFonts w:ascii="Arial"/>
          <w:sz w:val="24"/>
          <w:szCs w:val="24"/>
          <w:lang w:val="it-IT"/>
        </w:rPr>
        <w:t xml:space="preserve"> (vidi Luther, 1998:17</w:t>
      </w:r>
      <w:r>
        <w:rPr>
          <w:rFonts w:ascii="Arial"/>
          <w:sz w:val="24"/>
          <w:szCs w:val="24"/>
          <w:lang w:val="it-IT"/>
        </w:rPr>
        <w:t>2</w:t>
      </w:r>
      <w:r>
        <w:rPr>
          <w:rFonts w:ascii="Arial"/>
          <w:sz w:val="24"/>
          <w:szCs w:val="24"/>
        </w:rPr>
        <w:t>, kurziv D.L.). On tako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 xml:space="preserve">er ukazuje na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este povr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nosti i formalizam u zastupanju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itosti 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tu, i za ozbiljnji pristup problemu predla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"netradicionalnu podjelu uloga" (isto, str. 173) i udru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ivanje snaga neke ve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inske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ne ustanove s </w:t>
      </w:r>
      <w:r>
        <w:rPr>
          <w:rFonts w:ascii="Arial"/>
          <w:sz w:val="24"/>
          <w:szCs w:val="24"/>
        </w:rPr>
        <w:t>nekom manjinskom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tnom skupinom (isto, str. 174). Tu se odmah name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pitanje je li za osvje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tavanje problema i vidljivost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nevidljivih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bolje ustrajavati na posebnim izvedbama, posebnim ustanovama, posebnim doga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ajima, ili pak na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ivanju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</w:t>
      </w:r>
      <w:r>
        <w:rPr>
          <w:rFonts w:ascii="Arial"/>
          <w:sz w:val="24"/>
          <w:szCs w:val="24"/>
        </w:rPr>
        <w:t>jivih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 redovitu praksu postoje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ih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nih ustanova. Zbog toga Made</w:t>
      </w:r>
      <w:r>
        <w:rPr>
          <w:rFonts w:ascii="Arial"/>
          <w:sz w:val="24"/>
          <w:szCs w:val="24"/>
          <w:lang w:val="it-IT"/>
        </w:rPr>
        <w:t>lena Gonzalez (2010) promi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ljaju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probleme tvorbe identiteta u manjinskom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tu, uo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 vrlo bitno pitanje, 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nije dvojbu: "treba li manjinsko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 pove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avati svoju vidljivos</w:t>
      </w:r>
      <w:r>
        <w:rPr>
          <w:rFonts w:ascii="Arial"/>
          <w:sz w:val="24"/>
          <w:szCs w:val="24"/>
        </w:rPr>
        <w:t>t u odnosu na mainstream ili, nasuprot, ustrajavati na marginama i isticati svoje posebosti?" (Gonzalez, 2010: ix). To, naravno, nagla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ava i problem same definicije manjinskog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ta. "Odnosi li se taj pojam na eksperimantalne i avangardne oblike umjetn</w:t>
      </w:r>
      <w:r>
        <w:rPr>
          <w:rFonts w:ascii="Arial"/>
          <w:sz w:val="24"/>
          <w:szCs w:val="24"/>
        </w:rPr>
        <w:t>osti jednako koliko i na dramu etni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kih manjina?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(isto), pita se Gonzalez, i uo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 "stalno ponovno promi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ljanje polo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aja manjina kao dnevnu potrebu" (isto, str. xix). Ona 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upozorava da, prema Bourdieuovim kriterijma, "marginalni polo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aj manjina uvje</w:t>
      </w:r>
      <w:r>
        <w:rPr>
          <w:rFonts w:ascii="Arial"/>
          <w:sz w:val="24"/>
          <w:szCs w:val="24"/>
        </w:rPr>
        <w:t>tuje i simboli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ku vrijednost njihove kulture" (isto, str. xxiii). 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Naravno, nipo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to nije rije</w:t>
      </w:r>
      <w:r>
        <w:rPr>
          <w:rFonts w:hAnsi="Helvetica"/>
          <w:sz w:val="24"/>
          <w:szCs w:val="24"/>
        </w:rPr>
        <w:t xml:space="preserve">č </w:t>
      </w:r>
      <w:r>
        <w:rPr>
          <w:sz w:val="24"/>
          <w:szCs w:val="24"/>
        </w:rPr>
        <w:t>o ne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emu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ime se dovoljno prigodno pozabaviti o posebnim obljetnicama i spomendanima. Dafina McMillan (2012) podsje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a da je rje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avanje problema inkluzije u </w:t>
      </w:r>
      <w:r>
        <w:rPr>
          <w:sz w:val="24"/>
          <w:szCs w:val="24"/>
        </w:rPr>
        <w:t>kazali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tu svakodnevni posao. "Svatko od nas dolazi u sobu s predrasudama, 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eljeli mi to priznati ili ne. Mislim da stvarna promjena nastaje tek onda kad prepoznamo vlastite predrasude, kad o njima mo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emo iskreno govoriti - i kad smo jo</w:t>
      </w:r>
      <w:r>
        <w:rPr>
          <w:rFonts w:hAnsi="Helvetica"/>
          <w:sz w:val="24"/>
          <w:szCs w:val="24"/>
        </w:rPr>
        <w:t xml:space="preserve">š </w:t>
      </w:r>
      <w:r>
        <w:rPr>
          <w:sz w:val="24"/>
          <w:szCs w:val="24"/>
        </w:rPr>
        <w:t xml:space="preserve">uvijek voljni biti </w:t>
      </w:r>
      <w:r>
        <w:rPr>
          <w:sz w:val="24"/>
          <w:szCs w:val="24"/>
        </w:rPr>
        <w:t>otvorenim za druge i njihove razli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itosti. Morate biti spremni da vam bude neugodno, a to je ne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to 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to je ve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ini nas neugodno. Ali jedino tako mo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ete biti iskreni i slobodoumni prema drugima. To je hotimi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an i trajan proces." (McMillan, 2012).  </w:t>
      </w:r>
    </w:p>
    <w:p w:rsidR="009734DF" w:rsidRDefault="003B2E2B">
      <w:pPr>
        <w:pStyle w:val="Default"/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Upravo taj</w:t>
      </w:r>
      <w:r>
        <w:rPr>
          <w:rFonts w:asci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hotimi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an i trajan proces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ovisi o visokoj razini svijesti u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tvu i sustavnog djelovanja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nih ustanova, a ne (samo) o entuzijazmu i hvalevrijednom naporu usamljenih pojedina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iskoraka. U  knjizi iz koje potje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citat kojim po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injem ovaj tekst</w:t>
      </w:r>
      <w:r>
        <w:rPr>
          <w:rFonts w:ascii="Arial"/>
          <w:sz w:val="24"/>
          <w:szCs w:val="24"/>
        </w:rPr>
        <w:t>, Carol Duncan (2005) poziva se na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ivanja Pierre Bourdieua i Alaina Darbela  iz 1960-tih, kad je na stotinama ispitanika pokazano kako muzeji jednima daju osje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aj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pripadnosti i istovremeno drugima stvaraju osje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aj inferiornosti i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</w:t>
      </w:r>
      <w:r>
        <w:rPr>
          <w:rFonts w:ascii="Arial"/>
          <w:sz w:val="24"/>
          <w:szCs w:val="24"/>
        </w:rPr>
        <w:t>sti, i stoga razvija ideju o muzejima kao pozornicama (civiliziraju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ih) rituala.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U svakom slu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aju izvedba s kojom se poistovje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uju gotovo je u cjelosti shva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ena kao vje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ba iz klasne pripadnosti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(Duncan, 2005., Kindle, loc. 267). Zbog toga nadzirati muzej</w:t>
      </w:r>
      <w:r>
        <w:rPr>
          <w:rFonts w:ascii="Arial"/>
          <w:sz w:val="24"/>
          <w:szCs w:val="24"/>
        </w:rPr>
        <w:t>e zapravo zna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 nadzirati predstavljanje zajednice i njezinih najvi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ih vrijednosti i istina, posjedovati mo</w:t>
      </w:r>
      <w:r>
        <w:rPr>
          <w:rFonts w:hAnsi="Arial"/>
          <w:sz w:val="24"/>
          <w:szCs w:val="24"/>
        </w:rPr>
        <w:t>ć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da se definiraju standardi i polo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aj osobe u tim zajednicama, a oni koji tim procesima najbolje upravljaju oni su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iji se identiteti (dru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tveni, seksualni, rasni, itd.) tu najpotpunije potvr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uju. Zato su muzeji predmetom upravo takve borbe. (isto, loc.350). Kako se dokazuje nizom argumentiranih teza, povjest je moderne umjetnosti visoko selektivna povijest. Ona je kulturalni konstrukt koji j</w:t>
      </w:r>
      <w:r>
        <w:rPr>
          <w:rFonts w:ascii="Arial"/>
          <w:sz w:val="24"/>
          <w:szCs w:val="24"/>
        </w:rPr>
        <w:t>e skupno proizveden i opetovan u zajednici profesionalaca koji rade u umjetni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kim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kolama, sveu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tima, muzejima, i drugim mjestima gdje se suvremena umjentost interpretira, ili se pou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 i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uje. (isto, loc.2080). Doslovno sve ovo 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je bez ost</w:t>
      </w:r>
      <w:r>
        <w:rPr>
          <w:rFonts w:ascii="Arial"/>
          <w:sz w:val="24"/>
          <w:szCs w:val="24"/>
        </w:rPr>
        <w:t>atka preslikati na primjere javnih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nih ustanova. Njihova je uloga,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tvena zada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a, identitetski obrazac i klasno-dru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tveno djelovanje posve identi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onome koje Duncan pokazuje u muzejima. Zbog toga je njihovo otvaranje prema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enim, odba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eni</w:t>
      </w:r>
      <w:r>
        <w:rPr>
          <w:rFonts w:ascii="Arial"/>
          <w:sz w:val="24"/>
          <w:szCs w:val="24"/>
        </w:rPr>
        <w:t>m, diskriminiranim, ili bla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eno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nevidljivim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skupinama (publikama i izvo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ima) prije svega pitanje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tvene odluke i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iroko podr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ane kontinuirane aktivnosti. </w:t>
      </w:r>
    </w:p>
    <w:p w:rsidR="009734DF" w:rsidRDefault="003B2E2B">
      <w:pPr>
        <w:pStyle w:val="Default"/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se na taj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in mijenja u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nevidljivim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skupinama? Nekoliko zna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ajnih novijih znanstv</w:t>
      </w:r>
      <w:r>
        <w:rPr>
          <w:rFonts w:ascii="Arial"/>
          <w:sz w:val="24"/>
          <w:szCs w:val="24"/>
        </w:rPr>
        <w:t>nih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ivanja nude odgovore.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uju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motivacije osobnog anga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iranja u procesu izvedbe/recepcije dramske predstave Ionannis Grammatopoulos i Martina Reynolds (2013) izlu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ili su (empirijskim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ivanjem na reprezentativnom uzorku ispitanika)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ne "</w:t>
      </w:r>
      <w:r>
        <w:rPr>
          <w:rFonts w:ascii="Arial"/>
          <w:sz w:val="24"/>
          <w:szCs w:val="24"/>
        </w:rPr>
        <w:t>teme" u procesu osobne anga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iranosti - sebstvo, u rasponu od samodefiniranja do samosvijesti, zatim lik, publiku, a potom "druge" te cilj, definiranje i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inke drame. (vidi Grammatopulous i Reynolds, 2013:112-119). Vrlo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an rezultat tog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ivanja bilo</w:t>
      </w:r>
      <w:r>
        <w:rPr>
          <w:rFonts w:ascii="Arial"/>
          <w:sz w:val="24"/>
          <w:szCs w:val="24"/>
        </w:rPr>
        <w:t xml:space="preserve"> je potvr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eno "samoidentificranje" (isto, str. 120) sudionika i potvrda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nost dramske predstave u usmjeravanju pojedinaca prema vjerodostojnosti i suo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avanja s problemima egzistencije. (isto str. 122). Polaze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i od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injenice da je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tvene </w:t>
      </w:r>
      <w:r>
        <w:rPr>
          <w:rFonts w:ascii="Arial"/>
          <w:sz w:val="24"/>
          <w:szCs w:val="24"/>
        </w:rPr>
        <w:t>promjene utemeljeno na aktivnom sudjelovanju (uklju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enosti) publike, Eva 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sterlind (2013) poku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ala je znanstveno odrediti odr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ive elemente procjene i pra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inaka. Upore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posebnosti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promjene s drugim (uobi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ajenim)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nim i</w:t>
      </w:r>
      <w:r>
        <w:rPr>
          <w:rFonts w:ascii="Arial"/>
          <w:sz w:val="24"/>
          <w:szCs w:val="24"/>
        </w:rPr>
        <w:t>zvedbama, ukazala je na posebne evaluacijske parametre prilago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ene procjeni tog posebnog oblika primijenjenog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ta. Izdvojila je pritom kao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ne mjerne pokazatelje intrapersonalne promjene nasuprot izravnom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inku, kao i promjene u pona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anju nasuprot</w:t>
      </w:r>
      <w:r>
        <w:rPr>
          <w:rFonts w:ascii="Arial"/>
          <w:sz w:val="24"/>
          <w:szCs w:val="24"/>
        </w:rPr>
        <w:t xml:space="preserve"> mjerljivim postignutim ciljevima, zatim isto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asni odgovor sudionika nasuprot odgo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enom djelovanju, usmjerenost na esteti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 iskustvo nasuprot novim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inima razmi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ljanja i djelovanja,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ivanje esteti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ko/obrazovnog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ivanja nasuprot potvr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 xml:space="preserve">ivanjima 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inaka i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inkovitosti, dugoro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razvoj nasuprot kratkotrajnog postupka i rokova, unutarnje vrijednosti sudionika naspram vanjskih vrijednosti financijera i ostalih, te posebnosti evaluacije nasuprot evaluativnog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ivanja. (vidi 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</w:rPr>
        <w:t>sterlind, 2013:92-9</w:t>
      </w:r>
      <w:r>
        <w:rPr>
          <w:rFonts w:ascii="Arial"/>
          <w:sz w:val="24"/>
          <w:szCs w:val="24"/>
        </w:rPr>
        <w:t>3). To nas navodi na zaklju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ak kako je sustavno i trajno otvaranje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nih ustanova prema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nevidljivim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publikama vrlo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inkovit i pouzdano uspje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an put prema njihovoj sve ve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oj vidljivosti, put od njihove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enosti prema (sve ve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oj)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enosti. </w:t>
      </w:r>
      <w:r>
        <w:rPr>
          <w:rFonts w:ascii="Arial"/>
          <w:sz w:val="24"/>
          <w:szCs w:val="24"/>
        </w:rPr>
        <w:t>Postavlja se, razumljivo, i pitanje tko bi se tim problemima u hrvatskom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tu trebao i mogao na zadovoljavaju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in baviti. Carrie Sandahl (2002) ukazuje na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injenicu da ve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ina teoreti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ara govore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o invaliditetu vrlo rijetko prikazuje problem uisti</w:t>
      </w:r>
      <w:r>
        <w:rPr>
          <w:rFonts w:ascii="Arial"/>
          <w:sz w:val="24"/>
          <w:szCs w:val="24"/>
        </w:rPr>
        <w:t>nu iz perspektive onemogu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enosti ili prikra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enosti. (vidi Sandahl, 2002:18), dok se u scenskim prikazima osoba s invaliditetom naj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</w:t>
      </w:r>
      <w:r>
        <w:rPr>
          <w:rFonts w:hAnsi="Arial"/>
          <w:sz w:val="24"/>
          <w:szCs w:val="24"/>
        </w:rPr>
        <w:t>šć</w:t>
      </w:r>
      <w:r>
        <w:rPr>
          <w:rFonts w:ascii="Arial"/>
          <w:sz w:val="24"/>
          <w:szCs w:val="24"/>
        </w:rPr>
        <w:t>e anga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iraju glumice i glumci bez invaliditeta kako bi prikazali osobu s invaliditetom, koriste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se pritom strategijama s</w:t>
      </w:r>
      <w:r>
        <w:rPr>
          <w:rFonts w:ascii="Arial"/>
          <w:sz w:val="24"/>
          <w:szCs w:val="24"/>
        </w:rPr>
        <w:t>elekcije, uop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avanja i pojednostavljivanja (isto, str. 19). Ona se zbog toga zala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za posve novi pristup, za destigmatiziranje pojma invaliditeta, promatranje invaliditeta izvan ograni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enja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ivo problema za osobu, i otvaranje perspektive prema cijel</w:t>
      </w:r>
      <w:r>
        <w:rPr>
          <w:rFonts w:ascii="Arial"/>
          <w:sz w:val="24"/>
          <w:szCs w:val="24"/>
        </w:rPr>
        <w:t>om novom podru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ju razumijevanja tjelesnosti i izra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ajnih 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nosti. Ukazuju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na niz teoreti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ara, znanstvenika i pravnika koji su svojim djelovanjem uspjeli u periodu od 1973. do 1990. u SAD bitno promijeniti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tveni status i dokinuti diskriminaciju i s</w:t>
      </w:r>
      <w:r>
        <w:rPr>
          <w:rFonts w:ascii="Arial"/>
          <w:sz w:val="24"/>
          <w:szCs w:val="24"/>
        </w:rPr>
        <w:t>egregaciju osoba s invaliditetom, ali i na niz prakti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izvedbenih umjetnika koji su svojim nastupima uspjeli posve promjeniti motri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 publika i sudionika u izvedbenim umjetnostima, Sandahl se zala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za novu paradigmu u razumijevanju invaliditeta i njeg</w:t>
      </w:r>
      <w:r>
        <w:rPr>
          <w:rFonts w:ascii="Arial"/>
          <w:sz w:val="24"/>
          <w:szCs w:val="24"/>
        </w:rPr>
        <w:t>ova tretiranja na pozornicama. Prema uzoru na feministi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 razlikovanje spola i roda, ona predla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analogno razlikovanje pojmova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enja/umanjene sposobnosti/pogor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anosti (engl. impairment</w:t>
      </w:r>
      <w:r>
        <w:rPr>
          <w:rFonts w:ascii="Arial"/>
          <w:b/>
          <w:bCs/>
          <w:sz w:val="24"/>
          <w:szCs w:val="24"/>
        </w:rPr>
        <w:t>)</w:t>
      </w:r>
      <w:r>
        <w:rPr>
          <w:rFonts w:ascii="Arial"/>
          <w:sz w:val="24"/>
          <w:szCs w:val="24"/>
        </w:rPr>
        <w:t xml:space="preserve"> kao biolo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ke, i invaliditeta (engl. disability) kao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ko</w:t>
      </w:r>
      <w:r>
        <w:rPr>
          <w:rFonts w:ascii="Arial"/>
          <w:sz w:val="24"/>
          <w:szCs w:val="24"/>
        </w:rPr>
        <w:t>nstrukcije (isto. str.  21). Ona obja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njava takvo stajali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te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injenicom da, na primjer, slijepa osoba i osoba s paraplegijom imaju vrlo malo zajedni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koga u svojim fizi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kim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enjima, ali istovremeno dijele puno toga zajedni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kog u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tvenom polo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aju osob</w:t>
      </w:r>
      <w:r>
        <w:rPr>
          <w:rFonts w:ascii="Arial"/>
          <w:sz w:val="24"/>
          <w:szCs w:val="24"/>
        </w:rPr>
        <w:t xml:space="preserve">a s invaliditetom. Prije svega dijele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zajedni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ku skupinu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tvenih ciljeva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 xml:space="preserve"> (isto). Kako takva nova teorija nu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 zahtijeva i novi vokabular, Sandahl razmatra korisnosti postoje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ih i ranije sporadi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uvo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 xml:space="preserve">enih pojmova kako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su "stanje" (engl. conditio</w:t>
      </w:r>
      <w:r>
        <w:rPr>
          <w:rFonts w:ascii="Arial"/>
          <w:sz w:val="24"/>
          <w:szCs w:val="24"/>
        </w:rPr>
        <w:t xml:space="preserve">n)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podrazumijeva i medicinsku dijagnozu i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tveni polo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aj, ili termin "postavljenost" (eng. orietation) prema vremenu i prostoru. Ona ukazuje na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injenicu da bi takvo novo razumijevanje invaliditeta moglo bitno promijeniti i razumijevanje polo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aja os</w:t>
      </w:r>
      <w:r>
        <w:rPr>
          <w:rFonts w:ascii="Arial"/>
          <w:sz w:val="24"/>
          <w:szCs w:val="24"/>
        </w:rPr>
        <w:t>oba s invaliditetom u izvedbenom prostoru. Prvi korak koji predla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bio bi promjena "idologiziranisti scenskoga prostora" (isto, str. 23). Podsje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i na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injenicu da je svaki prostor u svojoj naravi inherentno ideologiziran, uo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 kako klasi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na pozornic</w:t>
      </w:r>
      <w:r>
        <w:rPr>
          <w:rFonts w:ascii="Arial"/>
          <w:sz w:val="24"/>
          <w:szCs w:val="24"/>
        </w:rPr>
        <w:t>a sa svojim upisanim ideolo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kim kodovima pretpostavlja izvo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 tijelo bez invaliditeta. (ovdje je u vrlo doslovnom primjeru rije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o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civiliziraju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im ritualima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 kojima u vezi s muzejima pi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e Duncan). Sama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injenica da je prostor publike uglavnom pristup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an osobama s invaliditetom, ali su takvi vrlo rijetko, zapravo gotovo nikad, i prostori iza pozornice, garderobe, pokusne dvorane, tehni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ki prostori i radonice,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alje, poput crkvenih prostora, jasnu poruku o tome koja i kakva se tijela ideolo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ki do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ivlja</w:t>
      </w:r>
      <w:r>
        <w:rPr>
          <w:rFonts w:ascii="Arial"/>
          <w:sz w:val="24"/>
          <w:szCs w:val="24"/>
        </w:rPr>
        <w:t>vaju kao "sveta" a koja pak ne, 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nije, koja i kakva tijela se smatraju prihvatljivim u gledali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tu, a kakva na pozornici, u radionicama i prostorima za pripremu i proizvodnju predstave (isto, str. 23/24). Jednako tako, audicije i izbori za izvo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i za e</w:t>
      </w:r>
      <w:r>
        <w:rPr>
          <w:rFonts w:ascii="Arial"/>
          <w:sz w:val="24"/>
          <w:szCs w:val="24"/>
        </w:rPr>
        <w:t>dukacijske programe u izvedbenim umjetnostima tradicionalno su ideolo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ki kodirani tako da nekim osobama (s invaliditetom) ne dopu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taju pristup. I onda kad je taj pristup legalno 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, bez tehni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ke pristupa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nosti on je, prakti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no, onemogu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en. Osim prostora</w:t>
      </w:r>
      <w:r>
        <w:rPr>
          <w:rFonts w:ascii="Arial"/>
          <w:sz w:val="24"/>
          <w:szCs w:val="24"/>
        </w:rPr>
        <w:t xml:space="preserve"> koji bi trebao po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eti uva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avati prisutnost osoba s pote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ama u kretanju, i sam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 komunikacije trebao bi se u 21. stolje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u osloboditi ideolo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kih ograni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enja koja jednostavno podrazumijevaju i pretpostavljaju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ivo komuniciranje izme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 osoba koje</w:t>
      </w:r>
      <w:r>
        <w:rPr>
          <w:rFonts w:ascii="Arial"/>
          <w:sz w:val="24"/>
          <w:szCs w:val="24"/>
        </w:rPr>
        <w:t xml:space="preserve"> uop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nemaju nikakvih problema s vidom i sluhom. Sandahl je, naravno, posve svjesna kako je ovakvu teorijsku koncepciju prakti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nemogu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provesti u idealnoj mjeri, i da bi potpuna i dosljedna provedba bila prili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no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utopijska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>.  Kako sama napominje, ist</w:t>
      </w:r>
      <w:r>
        <w:rPr>
          <w:rFonts w:ascii="Arial"/>
          <w:sz w:val="24"/>
          <w:szCs w:val="24"/>
        </w:rPr>
        <w:t>ovremeno uva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avanje svih tipova zanemarenih poblika na jednoj izvedbi proizvelo bi vi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e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tete nego koristi. Mno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tvo raznovrsnih vizualnih, akusti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kih i tekstualnih komunikacija moglo izbezumiti osobe s autizmom, a prisustvo pasa vodi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 za slijepe osobe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</w:t>
      </w:r>
      <w:r>
        <w:rPr>
          <w:rFonts w:ascii="Arial"/>
          <w:sz w:val="24"/>
          <w:szCs w:val="24"/>
        </w:rPr>
        <w:t>niti prostoriju nepodno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ljivim za osobe s nekim obljenjima vezanim uz okoli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, dok bi jako svjetlucanje aparata koje za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itanje koriste slabovidni moglo ometati pra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enje predstave osobama koji vide ali imaju problema sa sluhom, i tako dalje. Ali, ono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je</w:t>
      </w:r>
      <w:r>
        <w:rPr>
          <w:rFonts w:ascii="Arial"/>
          <w:sz w:val="24"/>
          <w:szCs w:val="24"/>
        </w:rPr>
        <w:t xml:space="preserve">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 jest promjena paradigme razmi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ljanja o osobama s invaliditetom i u prostoru i u komuncikacijskim (izvedbenim) procesima. Tu je prije svega bitna "nakana i napor da se svi ljudi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u najve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oj mogu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oj mjeri, a ne samo ve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ina ljudi onda kad je to </w:t>
      </w:r>
      <w:r>
        <w:rPr>
          <w:rFonts w:ascii="Arial"/>
          <w:sz w:val="24"/>
          <w:szCs w:val="24"/>
        </w:rPr>
        <w:t>odgovaraju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e." (isto, str. 26). Tako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er je bitno, uz prilagodbu gledali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nog prostora, prilagoditi i prostor za izvo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e. Ako se u uobi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ajeno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kolovanje izvo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 bez ikakvih problema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uje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enje vje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tina i tehnika kao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su joga, isto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nja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ke borila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ke</w:t>
      </w:r>
      <w:r>
        <w:rPr>
          <w:rFonts w:ascii="Arial"/>
          <w:sz w:val="24"/>
          <w:szCs w:val="24"/>
        </w:rPr>
        <w:t xml:space="preserve"> vje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tine ili neki oblici pantomime, za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ne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 i elemente znakovnoga jezika za gluhe? Valja imati na umu da osobe s ivaliditetom predstavljaju izazov za uobi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ajaena poimanja prostora i vremena, kako u scenskim prostorima i izvedbama, tako i u komu</w:t>
      </w:r>
      <w:r>
        <w:rPr>
          <w:rFonts w:ascii="Arial"/>
          <w:sz w:val="24"/>
          <w:szCs w:val="24"/>
        </w:rPr>
        <w:t>nikacijama. Ti su prostorno/vremenski odnosi u pravilu uvijek postavljeni sukladno osje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anjima dimenzija, simetrije, prohodnosti, brzine ili trajanja sporazumijevanja osoba bez ikakvih pote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 xml:space="preserve">a. Osobe s invaliditetom revidiraju te mjere i odnose. Sandahl </w:t>
      </w:r>
      <w:r>
        <w:rPr>
          <w:rFonts w:ascii="Arial"/>
          <w:sz w:val="24"/>
          <w:szCs w:val="24"/>
        </w:rPr>
        <w:t>je jednako tako posve svjesna kako je njezin esej zapravo svojevrsni "Manifest", pa u zaklju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ku ona to i izravno nagla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ava (isto, str. 27), ali upravo zato rije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o neobi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nom tekstu koji postavlja ne samo nove izazove nego poziva na promjenu paradi</w:t>
      </w:r>
      <w:r>
        <w:rPr>
          <w:rFonts w:ascii="Arial"/>
          <w:sz w:val="24"/>
          <w:szCs w:val="24"/>
        </w:rPr>
        <w:t>gme u poimanju inkluzivnosti, u prvom redu u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tu, ali preko toga, slijedom uvida koje su ponudili Bourdieu i Duncan, svakako i u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tvu.</w:t>
      </w:r>
    </w:p>
    <w:p w:rsidR="009734DF" w:rsidRDefault="003B2E2B">
      <w:pPr>
        <w:pStyle w:val="Default"/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Pored ovog ameri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kog iskustva koje nudi Sandahl, zna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ajno je i britansko iskustvo koje iznosi Ruth Bailey (2004)</w:t>
      </w:r>
      <w:r>
        <w:rPr>
          <w:rFonts w:ascii="Arial"/>
          <w:sz w:val="24"/>
          <w:szCs w:val="24"/>
        </w:rPr>
        <w:t>. Ona s pravom isti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kako "kazali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 osoba s invaliditetom nastaje zbog invaliditeta, a ne uprkos njemu" (Bailey, 2004). Nastanak takvih predstava i takvog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ta, nagla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ava Bailey, nije nimalo slu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ajan, a jo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manje motiviran tek pukom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eljom za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ito</w:t>
      </w:r>
      <w:r>
        <w:rPr>
          <w:rFonts w:hAnsi="Arial"/>
          <w:sz w:val="24"/>
          <w:szCs w:val="24"/>
        </w:rPr>
        <w:t>šć</w:t>
      </w:r>
      <w:r>
        <w:rPr>
          <w:rFonts w:ascii="Arial"/>
          <w:sz w:val="24"/>
          <w:szCs w:val="24"/>
        </w:rPr>
        <w:t>u i inovativno</w:t>
      </w:r>
      <w:r>
        <w:rPr>
          <w:rFonts w:hAnsi="Arial"/>
          <w:sz w:val="24"/>
          <w:szCs w:val="24"/>
        </w:rPr>
        <w:t>šć</w:t>
      </w:r>
      <w:r>
        <w:rPr>
          <w:rFonts w:ascii="Arial"/>
          <w:sz w:val="24"/>
          <w:szCs w:val="24"/>
        </w:rPr>
        <w:t>u. Tu nije rije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samo o borbi protiv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enosti, nego o aktivnom sudjelovanju u pokretu za jednakost osoba s invaliditetom koji je u Velikoj Britaniji zapo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eo jo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1980-tih kao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iroka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tvena, umjetni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ka i politi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ka akcija. Kad su </w:t>
      </w:r>
      <w:r>
        <w:rPr>
          <w:rFonts w:ascii="Arial"/>
          <w:sz w:val="24"/>
          <w:szCs w:val="24"/>
        </w:rPr>
        <w:t>1990-tih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ila politi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 aktivizam kao dio op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eg trenda,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 koje se bavilo invaliditetom moralo je, podsje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a Bailey, iznova osmisliti vlastito djelovanje i prona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suptilnije i nove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ine vlastitog izra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avanja. To je zna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ilo i uklju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ivanje umjetnica i umjetnika s invaliditetom u sve vrste predstava i sve teme, a ne samo u prestave s temom invaliditeta i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itosti,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je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 invaliditeta uvelo u polje posve nove estetike. To je imalo za posljedicu mnogo integrativnih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</w:t>
      </w:r>
      <w:r>
        <w:rPr>
          <w:rFonts w:ascii="Arial"/>
          <w:sz w:val="24"/>
          <w:szCs w:val="24"/>
        </w:rPr>
        <w:t>ih skupina i projekata u kojima sura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uju osobe s invaliditetom i osobe bez invaliditeta. Tako je taj tip kazali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 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ao u 21. stolje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s vlastitim rezidencijalnim programima, vlastitim projektima i fringe prezentacijama,  kao sastavni dio suvremenoga kazal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ta u Britaniji.</w:t>
      </w:r>
    </w:p>
    <w:p w:rsidR="009734DF" w:rsidRDefault="003B2E2B">
      <w:pPr>
        <w:pStyle w:val="Default"/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Kako bismo razumjeli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nost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dimenzije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enosti koja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nevidljive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skupine ostavlja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nevidljivim</w:t>
      </w:r>
      <w:r>
        <w:rPr>
          <w:rFonts w:hAnsi="Arial"/>
          <w:sz w:val="24"/>
          <w:szCs w:val="24"/>
        </w:rPr>
        <w:t>”</w:t>
      </w:r>
      <w:r>
        <w:rPr>
          <w:rFonts w:ascii="Arial"/>
          <w:sz w:val="24"/>
          <w:szCs w:val="24"/>
        </w:rPr>
        <w:t>,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 je razumjeti kako je stigma i isklju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enost prije svega posljedica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tveno konstruiranih normi.  Upravo zbog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tveno</w:t>
      </w:r>
      <w:r>
        <w:rPr>
          <w:rFonts w:ascii="Arial"/>
          <w:sz w:val="24"/>
          <w:szCs w:val="24"/>
        </w:rPr>
        <w:t xml:space="preserve">g aspekta diskriminacije, osobama s invaliditetom je to to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to ne vide ili su u kolicima nerijetko, na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alost, najmanji problem. Zbog toga Benedicte Ingstad i Susan Reynolds White (1995) pomjeraju fokus s biolo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ke, fiziolo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ke i tjelesne naravi invaliditeta </w:t>
      </w:r>
      <w:r>
        <w:rPr>
          <w:rFonts w:ascii="Arial"/>
          <w:sz w:val="24"/>
          <w:szCs w:val="24"/>
        </w:rPr>
        <w:t>prema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tvenoj, razumijevaju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i da je invaliditet oblikovan okolnostima u kojima postoji, i da je zbog toga prije svega kulturalno kontekstiran. Iako je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tvo uobi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ajeno naviknuto razmi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ljati o invalidnosti kao o "nedostatku ili ograni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enosti sposobnost</w:t>
      </w:r>
      <w:r>
        <w:rPr>
          <w:rFonts w:ascii="Arial"/>
          <w:sz w:val="24"/>
          <w:szCs w:val="24"/>
        </w:rPr>
        <w:t>i" (Ingstad i Reynolds White, 1995:3), taj se nedostatak ili stupanj ograni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enosti odre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uju prema idealnoj zami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ljenoj razini ljudske sposobnosti za obavljenje odre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enih funkcija u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tvenom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ivotu. Upravo iz tog razloga sam pojam invalidnosti (engl. </w:t>
      </w:r>
      <w:r>
        <w:rPr>
          <w:rFonts w:ascii="Arial"/>
          <w:sz w:val="24"/>
          <w:szCs w:val="24"/>
        </w:rPr>
        <w:t>disability) uop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 "na mnoge jezike nije lako prevesti" (isto, str. 7). Pritom se postavlja razlika izme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u stanja bolesti (koje je privremeno) i stanja invalidnosti (koje je trajno). Privremeno se stanje bolesti mo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lije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iti, dok se invalidnost ne mo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(iz</w:t>
      </w:r>
      <w:r>
        <w:rPr>
          <w:rFonts w:ascii="Arial"/>
          <w:sz w:val="24"/>
          <w:szCs w:val="24"/>
        </w:rPr>
        <w:t>)lije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iti, nego samo rehabilitirati. (isto). Sukladno kulturalnoj odre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enosti, "Va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nost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 ovisi o vrijednostima i 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ekivanjima koje ljudi imaju o naravi, funkcioniranju i zadacima pojedine osobe" (isto, str. 35). Svjetska zdravstvena organizacija (</w:t>
      </w:r>
      <w:r>
        <w:rPr>
          <w:rFonts w:ascii="Arial"/>
          <w:sz w:val="24"/>
          <w:szCs w:val="24"/>
        </w:rPr>
        <w:t>WHO) u svojoj definiciji invaliditeta iz 1980. godine pravi razliku izme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 xml:space="preserve">u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enja/umanjene sposobnosti, invalidnosti i nedostataka" (engl. impairments, disabilities i handicaps) ovisno o medicinskom i funkcionalnom stanju. (isto, str. 5). Pritom je poj</w:t>
      </w:r>
      <w:r>
        <w:rPr>
          <w:rFonts w:ascii="Arial"/>
          <w:sz w:val="24"/>
          <w:szCs w:val="24"/>
        </w:rPr>
        <w:t>am nedostatka (handicap) izri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ito definiran u odnosu na kulturalnu normu (isto, str. 6). Zbog tog vrlo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nog kulturalnog poimanja invaliditeta u euroameri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kom kulturnom krugu pojam invalidnosti razmatra se "u okviru dr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avnih, pravnih, ekonomskih i biomedi</w:t>
      </w:r>
      <w:r>
        <w:rPr>
          <w:rFonts w:ascii="Arial"/>
          <w:sz w:val="24"/>
          <w:szCs w:val="24"/>
        </w:rPr>
        <w:t>cinskih ustanova" (isto, str. 10) i kulturalno je prije svega usmjeren na probleme "autonomije i ovisnosti" (isto, str. 12). Potpuno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ito poimanje invalidnosti i posve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ita iskustva odnosa prema toj pojavi susre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u se u malim zajednicima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</w:t>
      </w:r>
      <w:r>
        <w:rPr>
          <w:rFonts w:ascii="Arial"/>
          <w:sz w:val="24"/>
          <w:szCs w:val="24"/>
        </w:rPr>
        <w:t>m od slo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enih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tava. U takvim sredinama,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ak i ako su razvijene ustanove koje se bave invaliditetom, rijetke su i uglavnom oslonjene na euroameri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ke organizacije ustanove koje vode same osobe s invaliditetom. (vidi isto, str. 24). Zbog navedenih razloga</w:t>
      </w:r>
      <w:r>
        <w:rPr>
          <w:rFonts w:ascii="Arial"/>
          <w:sz w:val="24"/>
          <w:szCs w:val="24"/>
        </w:rPr>
        <w:t xml:space="preserve"> "kulturalna analiza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 i osobnosti mora biti uskla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ena s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ivanjem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tvenih i politi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kih odnosa u kojima se doga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 zna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enje invalidnosti." (isto, str. 137). Cijela knjiga "Invalidnost i kultura" ("Disability and Culture") koju su 1995. prired</w:t>
      </w:r>
      <w:r>
        <w:rPr>
          <w:rFonts w:ascii="Arial"/>
          <w:sz w:val="24"/>
          <w:szCs w:val="24"/>
        </w:rPr>
        <w:t>ili zbog toga je imala glavni cilj "istra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iti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ine na koje kulturalna konstrukcija osobnosti oblikuje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nost osjetilnih, mentalnih ili motori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kih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enja/umanjenih sposobnosti" u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itim euroamaeri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kim, azijskim, ju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noameri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kim i afri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kim kulturnim</w:t>
      </w:r>
      <w:r>
        <w:rPr>
          <w:rFonts w:ascii="Arial"/>
          <w:sz w:val="24"/>
          <w:szCs w:val="24"/>
        </w:rPr>
        <w:t xml:space="preserve"> prostorima i kulturnim okru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enjima, i na koje i kakve sve na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ine "neizlje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iv nedostatak poga</w:t>
      </w:r>
      <w:r>
        <w:rPr>
          <w:rFonts w:hAnsi="Arial"/>
          <w:sz w:val="24"/>
          <w:szCs w:val="24"/>
        </w:rPr>
        <w:t>đ</w:t>
      </w:r>
      <w:r>
        <w:rPr>
          <w:rFonts w:ascii="Arial"/>
          <w:sz w:val="24"/>
          <w:szCs w:val="24"/>
        </w:rPr>
        <w:t>a sposobnosti i vrijednosti pojedinca kao osobe" (isto, str. 267). Njihov je zaklju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ak kako se "antroplogija invalidnosti mora postaviti u odnosu prema dva radika</w:t>
      </w:r>
      <w:r>
        <w:rPr>
          <w:rFonts w:ascii="Arial"/>
          <w:sz w:val="24"/>
          <w:szCs w:val="24"/>
        </w:rPr>
        <w:t>lno suprotstavljena pristupa prema pitanju 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</w:t>
      </w:r>
      <w:r>
        <w:rPr>
          <w:rFonts w:hAnsi="Arial"/>
          <w:sz w:val="24"/>
          <w:szCs w:val="24"/>
        </w:rPr>
        <w:t>ć</w:t>
      </w:r>
      <w:r>
        <w:rPr>
          <w:rFonts w:ascii="Arial"/>
          <w:sz w:val="24"/>
          <w:szCs w:val="24"/>
        </w:rPr>
        <w:t>enosti i osobnosti" koji su, na jednoj strani, francuska tradicija koju odlikuje promjenjvost diskursa u odnosu na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itost kroz epohe, i na drugoj strani radikalno izazovan pristup osobnim svjedo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enjima i</w:t>
      </w:r>
      <w:r>
        <w:rPr>
          <w:rFonts w:ascii="Arial"/>
          <w:sz w:val="24"/>
          <w:szCs w:val="24"/>
        </w:rPr>
        <w:t xml:space="preserve"> iskustvima "iz prve ruke" (isto, str. 267, str. 280). Francusku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kolu najzornije predstavlja Henri-Jacques Stiker koji 1980-tih svoj pristup temi invalidnosti utemeljuje na Foucaultovim poimanjima kulturalnih konstrukata i ideji francuskog prosvjetiteljst</w:t>
      </w:r>
      <w:r>
        <w:rPr>
          <w:rFonts w:ascii="Arial"/>
          <w:sz w:val="24"/>
          <w:szCs w:val="24"/>
        </w:rPr>
        <w:t>va o pou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avanju invalidnih osoba. Veliki broj osoba s invaliditetom nakon Prvog svjetskog rata intenzivirao je organizirane dru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tvene pristupe problemu, barem kad je rije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 zemljama euroameri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kog kulturnog kruga. 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an doprinos razumijevanju problema dao </w:t>
      </w:r>
      <w:r>
        <w:rPr>
          <w:rFonts w:ascii="Arial"/>
          <w:sz w:val="24"/>
          <w:szCs w:val="24"/>
        </w:rPr>
        <w:t>je 1990-tih Peter Conrad, koji je pristupio slo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enijem istra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ivanju teme kroni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nih bolesti i trajnih stanja invalidnosti.  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to je va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no prepoznati ovaj problem i posvetiti mu du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nu pozornost, i 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to bi to, konkretno, zna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ilo u hrvatskom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tvu? Van svak</w:t>
      </w:r>
      <w:r>
        <w:rPr>
          <w:sz w:val="24"/>
          <w:szCs w:val="24"/>
        </w:rPr>
        <w:t>e dvojbe, na prvoj razini rije</w:t>
      </w:r>
      <w:r>
        <w:rPr>
          <w:rFonts w:hAnsi="Helvetica"/>
          <w:sz w:val="24"/>
          <w:szCs w:val="24"/>
        </w:rPr>
        <w:t xml:space="preserve">č </w:t>
      </w:r>
      <w:r>
        <w:rPr>
          <w:sz w:val="24"/>
          <w:szCs w:val="24"/>
        </w:rPr>
        <w:t>je o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tvenoj akciji koja ima za cilj  humaniziranje okru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enja i uskla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ivanje njegove organizacije s praksama najrazvijenijih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tava. Za izvedbene umjetnosti takav pristup zna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  stvaranje posve novih publika otkrivanjem</w:t>
      </w:r>
      <w:r>
        <w:rPr>
          <w:sz w:val="24"/>
          <w:szCs w:val="24"/>
        </w:rPr>
        <w:t xml:space="preserve"> zanemarenih postoje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ih (nevidljivih). Otvaranjem prema izvo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ima koji pripadaju zanemarenim (nevidljivim) skupinama, postupno se mijenja i uslo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njava (oboga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uje) i estetika izvedbenih praksa, ali i etika izvedbe i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tva. Kroz uklju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ivanje inkluzivnih u</w:t>
      </w:r>
      <w:r>
        <w:rPr>
          <w:sz w:val="24"/>
          <w:szCs w:val="24"/>
        </w:rPr>
        <w:t>mjetni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kih izvedbenih praksi u 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iri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tveni kontekst, uva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avanjem nevidljivih publika i izvo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a, ekskluzivna reprezentacija dominiraju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 ideologije o kojoj pi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e Duncan postaje manje isklju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iva i uva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ava raznolikost i 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irinu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tva kao mre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>e sudjeluju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ih zajednica. U najradikalnijoj mogu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oj viziji, mo</w:t>
      </w:r>
      <w:r>
        <w:rPr>
          <w:rFonts w:hAnsi="Helvetica"/>
          <w:sz w:val="24"/>
          <w:szCs w:val="24"/>
        </w:rPr>
        <w:t>ž</w:t>
      </w:r>
      <w:r>
        <w:rPr>
          <w:sz w:val="24"/>
          <w:szCs w:val="24"/>
        </w:rPr>
        <w:t xml:space="preserve">da je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ak rije</w:t>
      </w:r>
      <w:r>
        <w:rPr>
          <w:rFonts w:hAnsi="Helvetica"/>
          <w:sz w:val="24"/>
          <w:szCs w:val="24"/>
        </w:rPr>
        <w:t xml:space="preserve">č </w:t>
      </w:r>
      <w:r>
        <w:rPr>
          <w:sz w:val="24"/>
          <w:szCs w:val="24"/>
        </w:rPr>
        <w:t>i o samom opstanku izvedbenih umjetnosti u budu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 xml:space="preserve">nosti. Onako kako, primjerice, 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Samuel West (2015) vrlo radikalno predvi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 xml:space="preserve">a da 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e kazali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na industrija i kazali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na profesija u Velikoj Britani</w:t>
      </w:r>
      <w:r>
        <w:rPr>
          <w:sz w:val="24"/>
          <w:szCs w:val="24"/>
        </w:rPr>
        <w:t>ji jednostavno izumirijeti ne povedu li ra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una o pravilnom zastupanju osoba s afri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kim i azijskim podrijetlom te pripadnika manjinskih dru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tvnih skupina.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Odbijamo publike i uskra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ujemo mnogim dobrim umjetnicima priliku da rade. Ako ne budemo zapo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ljavali </w:t>
      </w:r>
      <w:r>
        <w:rPr>
          <w:sz w:val="24"/>
          <w:szCs w:val="24"/>
        </w:rPr>
        <w:t xml:space="preserve">osobe s invaliditetom, 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irit 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 xml:space="preserve">emo kulturu </w:t>
      </w:r>
      <w:r>
        <w:rPr>
          <w:rFonts w:hAnsi="Helvetica"/>
          <w:sz w:val="24"/>
          <w:szCs w:val="24"/>
        </w:rPr>
        <w:t>‘</w:t>
      </w:r>
      <w:r>
        <w:rPr>
          <w:sz w:val="24"/>
          <w:szCs w:val="24"/>
        </w:rPr>
        <w:t>razlikovanja</w:t>
      </w:r>
      <w:r>
        <w:rPr>
          <w:rFonts w:hAnsi="Helvetica"/>
          <w:sz w:val="24"/>
          <w:szCs w:val="24"/>
        </w:rPr>
        <w:t xml:space="preserve">’ </w:t>
      </w:r>
      <w:r>
        <w:rPr>
          <w:sz w:val="24"/>
          <w:szCs w:val="24"/>
        </w:rPr>
        <w:t>i poricati uzajamno razumijevanje.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 xml:space="preserve">(vidi West, 2015). 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Svi navedeni razlozi 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ine se posve dovoljnim za to da, za po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 xml:space="preserve">etak, o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nevidljivim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>publikama i izvo</w:t>
      </w:r>
      <w:r>
        <w:rPr>
          <w:rFonts w:hAnsi="Helvetica"/>
          <w:sz w:val="24"/>
          <w:szCs w:val="24"/>
        </w:rPr>
        <w:t>đ</w:t>
      </w:r>
      <w:r>
        <w:rPr>
          <w:sz w:val="24"/>
          <w:szCs w:val="24"/>
        </w:rPr>
        <w:t>a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ima po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nemo vi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>e i ozbiljnije govoriti.</w:t>
      </w:r>
    </w:p>
    <w:p w:rsidR="009734DF" w:rsidRDefault="009734DF">
      <w:pPr>
        <w:pStyle w:val="Body"/>
        <w:spacing w:line="360" w:lineRule="auto"/>
        <w:rPr>
          <w:sz w:val="24"/>
          <w:szCs w:val="24"/>
        </w:rPr>
      </w:pP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dr. sc. Darko Luki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>, red. prof.</w:t>
      </w: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Akademija dramske umjetnosti Sveu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ili</w:t>
      </w:r>
      <w:r>
        <w:rPr>
          <w:rFonts w:hAnsi="Helvetica"/>
          <w:sz w:val="24"/>
          <w:szCs w:val="24"/>
        </w:rPr>
        <w:t>š</w:t>
      </w:r>
      <w:r>
        <w:rPr>
          <w:sz w:val="24"/>
          <w:szCs w:val="24"/>
        </w:rPr>
        <w:t xml:space="preserve">ta u Zagrebu  </w:t>
      </w:r>
    </w:p>
    <w:p w:rsidR="009734DF" w:rsidRDefault="009734DF">
      <w:pPr>
        <w:pStyle w:val="Body"/>
        <w:spacing w:line="360" w:lineRule="auto"/>
        <w:rPr>
          <w:sz w:val="24"/>
          <w:szCs w:val="24"/>
        </w:rPr>
      </w:pPr>
    </w:p>
    <w:p w:rsidR="009734DF" w:rsidRDefault="003B2E2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4DF" w:rsidRDefault="009734DF">
      <w:pPr>
        <w:pStyle w:val="Body"/>
        <w:rPr>
          <w:sz w:val="24"/>
          <w:szCs w:val="24"/>
        </w:rPr>
      </w:pPr>
    </w:p>
    <w:p w:rsidR="009734DF" w:rsidRDefault="003B2E2B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LITERATURA:</w:t>
      </w:r>
    </w:p>
    <w:p w:rsidR="009734DF" w:rsidRDefault="009734DF">
      <w:pPr>
        <w:pStyle w:val="Body"/>
        <w:jc w:val="center"/>
        <w:rPr>
          <w:sz w:val="24"/>
          <w:szCs w:val="24"/>
        </w:rPr>
      </w:pPr>
    </w:p>
    <w:p w:rsidR="009734DF" w:rsidRDefault="009734DF">
      <w:pPr>
        <w:pStyle w:val="Body"/>
        <w:rPr>
          <w:sz w:val="24"/>
          <w:szCs w:val="24"/>
        </w:rPr>
      </w:pPr>
    </w:p>
    <w:p w:rsidR="009734DF" w:rsidRDefault="003B2E2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Bailey, </w:t>
      </w:r>
      <w:r>
        <w:rPr>
          <w:sz w:val="24"/>
          <w:szCs w:val="24"/>
          <w:lang w:val="en-US"/>
        </w:rPr>
        <w:t>Ruth</w:t>
      </w:r>
      <w:r>
        <w:rPr>
          <w:sz w:val="24"/>
          <w:szCs w:val="24"/>
        </w:rPr>
        <w:t xml:space="preserve">, (2004) </w:t>
      </w:r>
      <w:r>
        <w:rPr>
          <w:sz w:val="24"/>
          <w:szCs w:val="24"/>
          <w:lang w:val="en-US"/>
        </w:rPr>
        <w:t>What is Disability Theatre?</w:t>
      </w:r>
      <w:r>
        <w:rPr>
          <w:sz w:val="24"/>
          <w:szCs w:val="24"/>
        </w:rPr>
        <w:t xml:space="preserve">, </w:t>
      </w:r>
      <w:hyperlink r:id="rId6" w:history="1">
        <w:r>
          <w:rPr>
            <w:rStyle w:val="Hyperlink0"/>
            <w:sz w:val="24"/>
            <w:szCs w:val="24"/>
            <w:lang w:val="en-US"/>
          </w:rPr>
          <w:t>http://www.disabilityartsonline.org.uk/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pristupljeno 24.04.2014</w:t>
      </w:r>
    </w:p>
    <w:p w:rsidR="009734DF" w:rsidRDefault="009734DF">
      <w:pPr>
        <w:pStyle w:val="Body"/>
        <w:rPr>
          <w:sz w:val="24"/>
          <w:szCs w:val="24"/>
        </w:rPr>
      </w:pPr>
    </w:p>
    <w:p w:rsidR="009734DF" w:rsidRDefault="003B2E2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Bourdieu, Pierre (1984) </w:t>
      </w:r>
      <w:r>
        <w:rPr>
          <w:i/>
          <w:iCs/>
          <w:sz w:val="24"/>
          <w:szCs w:val="24"/>
        </w:rPr>
        <w:t>Distinction: A Social Critique of the Judgement of Taste</w:t>
      </w:r>
      <w:r>
        <w:rPr>
          <w:sz w:val="24"/>
          <w:szCs w:val="24"/>
        </w:rPr>
        <w:t>, Cambridge, MA, Harvard University Press</w:t>
      </w:r>
    </w:p>
    <w:p w:rsidR="009734DF" w:rsidRDefault="009734DF">
      <w:pPr>
        <w:pStyle w:val="Body"/>
        <w:rPr>
          <w:sz w:val="24"/>
          <w:szCs w:val="24"/>
        </w:rPr>
      </w:pPr>
    </w:p>
    <w:p w:rsidR="009734DF" w:rsidRDefault="003B2E2B">
      <w:pPr>
        <w:pStyle w:val="Default"/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Duncan, Carol (2005) </w:t>
      </w:r>
      <w:r>
        <w:rPr>
          <w:rFonts w:ascii="Arial"/>
          <w:i/>
          <w:iCs/>
          <w:sz w:val="24"/>
          <w:szCs w:val="24"/>
        </w:rPr>
        <w:t>Civilizing Rituals: Inside Public Arts Museums</w:t>
      </w:r>
      <w:r>
        <w:rPr>
          <w:rFonts w:ascii="Arial"/>
          <w:sz w:val="24"/>
          <w:szCs w:val="24"/>
        </w:rPr>
        <w:t>, Kindle DX Version, preuzeto s Amazon.co</w:t>
      </w:r>
      <w:r>
        <w:rPr>
          <w:rFonts w:ascii="Arial"/>
          <w:sz w:val="24"/>
          <w:szCs w:val="24"/>
        </w:rPr>
        <w:t>m</w:t>
      </w:r>
    </w:p>
    <w:p w:rsidR="009734DF" w:rsidRDefault="003B2E2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Gibson, Luther (1998), Diversity in Community Theatre - Does it Exist?</w:t>
      </w:r>
    </w:p>
    <w:p w:rsidR="009734DF" w:rsidRDefault="003B2E2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u </w:t>
      </w:r>
      <w:r>
        <w:rPr>
          <w:rFonts w:ascii="Arial"/>
          <w:i/>
          <w:iCs/>
          <w:sz w:val="24"/>
          <w:szCs w:val="24"/>
          <w:lang w:val="en-US"/>
        </w:rPr>
        <w:t>Ohio Community Theatre Association Manual</w:t>
      </w:r>
      <w:r>
        <w:rPr>
          <w:rFonts w:ascii="Arial"/>
          <w:sz w:val="24"/>
          <w:szCs w:val="24"/>
          <w:lang w:val="en-US"/>
        </w:rPr>
        <w:t>, July 1998, 172-175.</w:t>
      </w:r>
    </w:p>
    <w:p w:rsidR="009734DF" w:rsidRDefault="009734DF">
      <w:pPr>
        <w:pStyle w:val="Body"/>
        <w:rPr>
          <w:rFonts w:ascii="Arial" w:eastAsia="Arial" w:hAnsi="Arial" w:cs="Arial"/>
          <w:sz w:val="24"/>
          <w:szCs w:val="24"/>
        </w:rPr>
      </w:pPr>
    </w:p>
    <w:p w:rsidR="009734DF" w:rsidRDefault="003B2E2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it-IT"/>
        </w:rPr>
        <w:t xml:space="preserve">Gonzalez, Madelena </w:t>
      </w:r>
      <w:r>
        <w:rPr>
          <w:rFonts w:ascii="Arial"/>
          <w:sz w:val="24"/>
          <w:szCs w:val="24"/>
        </w:rPr>
        <w:t>i</w:t>
      </w:r>
      <w:r>
        <w:rPr>
          <w:rFonts w:ascii="Arial"/>
          <w:sz w:val="24"/>
          <w:szCs w:val="24"/>
          <w:lang w:val="fr-FR"/>
        </w:rPr>
        <w:t xml:space="preserve"> Brasseur, Patrice, (ur.) (2010), </w:t>
      </w:r>
      <w:r>
        <w:rPr>
          <w:rFonts w:ascii="Arial"/>
          <w:i/>
          <w:iCs/>
          <w:sz w:val="24"/>
          <w:szCs w:val="24"/>
          <w:lang w:val="en-US"/>
        </w:rPr>
        <w:t>Authenticity and Legitimacy in Minority Theatre</w:t>
      </w:r>
      <w:r>
        <w:rPr>
          <w:rFonts w:ascii="Arial"/>
          <w:sz w:val="24"/>
          <w:szCs w:val="24"/>
          <w:lang w:val="en-US"/>
        </w:rPr>
        <w:t>, Newcastle, Cam</w:t>
      </w:r>
      <w:r>
        <w:rPr>
          <w:rFonts w:ascii="Arial"/>
          <w:sz w:val="24"/>
          <w:szCs w:val="24"/>
          <w:lang w:val="en-US"/>
        </w:rPr>
        <w:t>bridge Scholars Publishing</w:t>
      </w:r>
    </w:p>
    <w:p w:rsidR="009734DF" w:rsidRDefault="009734DF">
      <w:pPr>
        <w:pStyle w:val="Body"/>
        <w:rPr>
          <w:rFonts w:ascii="Arial" w:eastAsia="Arial" w:hAnsi="Arial" w:cs="Arial"/>
          <w:sz w:val="24"/>
          <w:szCs w:val="24"/>
        </w:rPr>
      </w:pPr>
    </w:p>
    <w:p w:rsidR="009734DF" w:rsidRDefault="003B2E2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Grammatopoulos, Ioannis, i Reynolds, Martina (2013) The Experience of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n-US"/>
        </w:rPr>
        <w:t>Drama: Why Do People Become Involved With It? A phenomenological investigation of individuals</w:t>
      </w:r>
      <w:r>
        <w:rPr>
          <w:rFonts w:hAnsi="Arial"/>
          <w:sz w:val="24"/>
          <w:szCs w:val="24"/>
          <w:lang w:val="fr-FR"/>
        </w:rPr>
        <w:t>’</w:t>
      </w:r>
      <w:r>
        <w:rPr>
          <w:rFonts w:hAnsi="Arial"/>
          <w:sz w:val="24"/>
          <w:szCs w:val="24"/>
          <w:lang w:val="fr-FR"/>
        </w:rPr>
        <w:t xml:space="preserve"> </w:t>
      </w:r>
      <w:r>
        <w:rPr>
          <w:rFonts w:ascii="Arial"/>
          <w:sz w:val="24"/>
          <w:szCs w:val="24"/>
          <w:lang w:val="en-US"/>
        </w:rPr>
        <w:t xml:space="preserve">involvement with drama and its meaning, u </w:t>
      </w:r>
      <w:r>
        <w:rPr>
          <w:rFonts w:ascii="Arial"/>
          <w:i/>
          <w:iCs/>
          <w:sz w:val="24"/>
          <w:szCs w:val="24"/>
          <w:lang w:val="en-US"/>
        </w:rPr>
        <w:t>Applied Theatre Resea</w:t>
      </w:r>
      <w:r>
        <w:rPr>
          <w:rFonts w:ascii="Arial"/>
          <w:i/>
          <w:iCs/>
          <w:sz w:val="24"/>
          <w:szCs w:val="24"/>
          <w:lang w:val="en-US"/>
        </w:rPr>
        <w:t>rch</w:t>
      </w:r>
      <w:r>
        <w:rPr>
          <w:rFonts w:ascii="Arial"/>
          <w:sz w:val="24"/>
          <w:szCs w:val="24"/>
        </w:rPr>
        <w:t>, Vol.1 No.1, 107-124</w:t>
      </w:r>
    </w:p>
    <w:p w:rsidR="009734DF" w:rsidRDefault="009734DF">
      <w:pPr>
        <w:pStyle w:val="Body"/>
        <w:rPr>
          <w:rFonts w:ascii="Arial" w:eastAsia="Arial" w:hAnsi="Arial" w:cs="Arial"/>
          <w:sz w:val="24"/>
          <w:szCs w:val="24"/>
        </w:rPr>
      </w:pPr>
    </w:p>
    <w:p w:rsidR="009734DF" w:rsidRDefault="003B2E2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Ingstad, Benedicte i Reynolds White, Susan (ur.) (1995), </w:t>
      </w:r>
      <w:r>
        <w:rPr>
          <w:i/>
          <w:iCs/>
          <w:sz w:val="24"/>
          <w:szCs w:val="24"/>
        </w:rPr>
        <w:t>Disability and Culture</w:t>
      </w:r>
      <w:r>
        <w:rPr>
          <w:sz w:val="24"/>
          <w:szCs w:val="24"/>
        </w:rPr>
        <w:t>, Berkeley/Los Angeles/London, University of California Press</w:t>
      </w:r>
    </w:p>
    <w:p w:rsidR="009734DF" w:rsidRDefault="009734DF">
      <w:pPr>
        <w:pStyle w:val="Body"/>
        <w:rPr>
          <w:sz w:val="24"/>
          <w:szCs w:val="24"/>
        </w:rPr>
      </w:pPr>
    </w:p>
    <w:p w:rsidR="009734DF" w:rsidRDefault="003B2E2B">
      <w:pPr>
        <w:pStyle w:val="Body"/>
        <w:rPr>
          <w:sz w:val="24"/>
          <w:szCs w:val="24"/>
        </w:rPr>
      </w:pPr>
      <w:r>
        <w:rPr>
          <w:sz w:val="24"/>
          <w:szCs w:val="24"/>
        </w:rPr>
        <w:t>Luki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 xml:space="preserve">, Darko (2010) </w:t>
      </w:r>
      <w:r>
        <w:rPr>
          <w:i/>
          <w:iCs/>
          <w:sz w:val="24"/>
          <w:szCs w:val="24"/>
        </w:rPr>
        <w:t>Kazali</w:t>
      </w:r>
      <w:r>
        <w:rPr>
          <w:rFonts w:hAnsi="Helvetica"/>
          <w:i/>
          <w:iCs/>
          <w:sz w:val="24"/>
          <w:szCs w:val="24"/>
        </w:rPr>
        <w:t>š</w:t>
      </w:r>
      <w:r>
        <w:rPr>
          <w:i/>
          <w:iCs/>
          <w:sz w:val="24"/>
          <w:szCs w:val="24"/>
        </w:rPr>
        <w:t>te u svom okru</w:t>
      </w:r>
      <w:r>
        <w:rPr>
          <w:rFonts w:hAnsi="Helvetica"/>
          <w:i/>
          <w:iCs/>
          <w:sz w:val="24"/>
          <w:szCs w:val="24"/>
        </w:rPr>
        <w:t>ž</w:t>
      </w:r>
      <w:r>
        <w:rPr>
          <w:i/>
          <w:iCs/>
          <w:sz w:val="24"/>
          <w:szCs w:val="24"/>
        </w:rPr>
        <w:t>enju 1, kazali</w:t>
      </w:r>
      <w:r>
        <w:rPr>
          <w:rFonts w:hAnsi="Helvetica"/>
          <w:i/>
          <w:iCs/>
          <w:sz w:val="24"/>
          <w:szCs w:val="24"/>
        </w:rPr>
        <w:t>š</w:t>
      </w:r>
      <w:r>
        <w:rPr>
          <w:i/>
          <w:iCs/>
          <w:sz w:val="24"/>
          <w:szCs w:val="24"/>
        </w:rPr>
        <w:t>ni identiteti</w:t>
      </w:r>
      <w:r>
        <w:rPr>
          <w:sz w:val="24"/>
          <w:szCs w:val="24"/>
        </w:rPr>
        <w:t xml:space="preserve">, Zagreb, Leykam </w:t>
      </w:r>
      <w:r>
        <w:rPr>
          <w:sz w:val="24"/>
          <w:szCs w:val="24"/>
        </w:rPr>
        <w:t>International</w:t>
      </w:r>
    </w:p>
    <w:p w:rsidR="009734DF" w:rsidRDefault="009734DF">
      <w:pPr>
        <w:pStyle w:val="Body"/>
        <w:rPr>
          <w:sz w:val="24"/>
          <w:szCs w:val="24"/>
        </w:rPr>
      </w:pPr>
    </w:p>
    <w:p w:rsidR="009734DF" w:rsidRDefault="003B2E2B">
      <w:pPr>
        <w:pStyle w:val="Body"/>
        <w:rPr>
          <w:sz w:val="24"/>
          <w:szCs w:val="24"/>
        </w:rPr>
      </w:pPr>
      <w:r>
        <w:rPr>
          <w:sz w:val="24"/>
          <w:szCs w:val="24"/>
        </w:rPr>
        <w:t>Luki</w:t>
      </w:r>
      <w:r>
        <w:rPr>
          <w:rFonts w:hAnsi="Helvetica"/>
          <w:sz w:val="24"/>
          <w:szCs w:val="24"/>
        </w:rPr>
        <w:t>ć</w:t>
      </w:r>
      <w:r>
        <w:rPr>
          <w:sz w:val="24"/>
          <w:szCs w:val="24"/>
        </w:rPr>
        <w:t xml:space="preserve">, Darko (2011) </w:t>
      </w:r>
      <w:r>
        <w:rPr>
          <w:i/>
          <w:iCs/>
          <w:sz w:val="24"/>
          <w:szCs w:val="24"/>
        </w:rPr>
        <w:t>Kazali</w:t>
      </w:r>
      <w:r>
        <w:rPr>
          <w:rFonts w:hAnsi="Helvetica"/>
          <w:i/>
          <w:iCs/>
          <w:sz w:val="24"/>
          <w:szCs w:val="24"/>
        </w:rPr>
        <w:t>š</w:t>
      </w:r>
      <w:r>
        <w:rPr>
          <w:i/>
          <w:iCs/>
          <w:sz w:val="24"/>
          <w:szCs w:val="24"/>
        </w:rPr>
        <w:t>te u svom okru</w:t>
      </w:r>
      <w:r>
        <w:rPr>
          <w:rFonts w:hAnsi="Helvetica"/>
          <w:i/>
          <w:iCs/>
          <w:sz w:val="24"/>
          <w:szCs w:val="24"/>
        </w:rPr>
        <w:t>ž</w:t>
      </w:r>
      <w:r>
        <w:rPr>
          <w:i/>
          <w:iCs/>
          <w:sz w:val="24"/>
          <w:szCs w:val="24"/>
        </w:rPr>
        <w:t>enju 2, kazali</w:t>
      </w:r>
      <w:r>
        <w:rPr>
          <w:rFonts w:hAnsi="Helvetica"/>
          <w:i/>
          <w:iCs/>
          <w:sz w:val="24"/>
          <w:szCs w:val="24"/>
        </w:rPr>
        <w:t>š</w:t>
      </w:r>
      <w:r>
        <w:rPr>
          <w:i/>
          <w:iCs/>
          <w:sz w:val="24"/>
          <w:szCs w:val="24"/>
        </w:rPr>
        <w:t>na intermedijalnost i interkulturtalnost</w:t>
      </w:r>
      <w:r>
        <w:rPr>
          <w:sz w:val="24"/>
          <w:szCs w:val="24"/>
        </w:rPr>
        <w:t>, Zagreb, Leykam International</w:t>
      </w:r>
    </w:p>
    <w:p w:rsidR="009734DF" w:rsidRDefault="009734DF">
      <w:pPr>
        <w:pStyle w:val="Body"/>
        <w:rPr>
          <w:rFonts w:ascii="Arial" w:eastAsia="Arial" w:hAnsi="Arial" w:cs="Arial"/>
          <w:sz w:val="24"/>
          <w:szCs w:val="24"/>
        </w:rPr>
      </w:pPr>
    </w:p>
    <w:p w:rsidR="009734DF" w:rsidRDefault="003B2E2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McMillan, Dafina, (2012) </w:t>
      </w:r>
      <w:r>
        <w:rPr>
          <w:rFonts w:ascii="Arial"/>
          <w:i/>
          <w:iCs/>
          <w:sz w:val="24"/>
          <w:szCs w:val="24"/>
          <w:lang w:val="en-US"/>
        </w:rPr>
        <w:t>On Diversity and Inclusion</w:t>
      </w:r>
      <w:r>
        <w:rPr>
          <w:rFonts w:ascii="Arial"/>
          <w:sz w:val="24"/>
          <w:szCs w:val="24"/>
        </w:rPr>
        <w:t>, http://www.jacquelinelawton.com/1/post/2012/09/on-diversity</w:t>
      </w:r>
      <w:r>
        <w:rPr>
          <w:rFonts w:ascii="Arial"/>
          <w:sz w:val="24"/>
          <w:szCs w:val="24"/>
        </w:rPr>
        <w:t>-and-inclusion-dafina-mcmillan.html, pristupljeno 15.10. 2013.</w:t>
      </w:r>
    </w:p>
    <w:p w:rsidR="009734DF" w:rsidRDefault="009734DF">
      <w:pPr>
        <w:pStyle w:val="Body"/>
        <w:rPr>
          <w:rFonts w:ascii="Arial" w:eastAsia="Arial" w:hAnsi="Arial" w:cs="Arial"/>
          <w:sz w:val="24"/>
          <w:szCs w:val="24"/>
        </w:rPr>
      </w:pPr>
    </w:p>
    <w:p w:rsidR="009734DF" w:rsidRDefault="003B2E2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̈</w:t>
      </w:r>
      <w:r>
        <w:rPr>
          <w:rFonts w:ascii="Arial"/>
          <w:sz w:val="24"/>
          <w:szCs w:val="24"/>
          <w:lang w:val="en-US"/>
        </w:rPr>
        <w:t xml:space="preserve">sterlind, Eva (2013) , Evaluation of Theatre for Social Change: what counts and what is being counted? u </w:t>
      </w:r>
      <w:r>
        <w:rPr>
          <w:rFonts w:ascii="Arial"/>
          <w:i/>
          <w:iCs/>
          <w:sz w:val="24"/>
          <w:szCs w:val="24"/>
          <w:lang w:val="en-US"/>
        </w:rPr>
        <w:t>Applied Theatre Research</w:t>
      </w:r>
      <w:r>
        <w:rPr>
          <w:rFonts w:ascii="Arial"/>
          <w:sz w:val="24"/>
          <w:szCs w:val="24"/>
        </w:rPr>
        <w:t>, Vol.1 No.1, 91-106</w:t>
      </w:r>
    </w:p>
    <w:p w:rsidR="009734DF" w:rsidRDefault="009734DF">
      <w:pPr>
        <w:pStyle w:val="Body"/>
        <w:rPr>
          <w:rFonts w:ascii="Arial" w:eastAsia="Arial" w:hAnsi="Arial" w:cs="Arial"/>
          <w:sz w:val="24"/>
          <w:szCs w:val="24"/>
        </w:rPr>
      </w:pPr>
    </w:p>
    <w:p w:rsidR="009734DF" w:rsidRDefault="003B2E2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Posi, </w:t>
      </w:r>
      <w:hyperlink r:id="rId7" w:history="1">
        <w:r>
          <w:rPr>
            <w:rStyle w:val="Hyperlink0"/>
            <w:sz w:val="24"/>
            <w:szCs w:val="24"/>
            <w:lang w:val="en-US"/>
          </w:rPr>
          <w:t>http://www.posi.hr</w:t>
        </w:r>
      </w:hyperlink>
      <w:r>
        <w:rPr>
          <w:sz w:val="24"/>
          <w:szCs w:val="24"/>
        </w:rPr>
        <w:t xml:space="preserve">, pristupljeno 21. rujna 2014. </w:t>
      </w:r>
    </w:p>
    <w:p w:rsidR="009734DF" w:rsidRDefault="009734DF">
      <w:pPr>
        <w:pStyle w:val="Body"/>
        <w:rPr>
          <w:rFonts w:ascii="Arial" w:eastAsia="Arial" w:hAnsi="Arial" w:cs="Arial"/>
          <w:sz w:val="24"/>
          <w:szCs w:val="24"/>
        </w:rPr>
      </w:pPr>
    </w:p>
    <w:p w:rsidR="009734DF" w:rsidRDefault="003B2E2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Sandahl, Carrie (2002), </w:t>
      </w:r>
      <w:r>
        <w:rPr>
          <w:sz w:val="24"/>
          <w:szCs w:val="24"/>
          <w:lang w:val="en-US"/>
        </w:rPr>
        <w:t>Considering Disability: Disability Phenomenology's Role in</w:t>
      </w:r>
    </w:p>
    <w:p w:rsidR="009734DF" w:rsidRDefault="003B2E2B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Revolutionizing Theatrical Space</w:t>
      </w:r>
      <w:r>
        <w:rPr>
          <w:sz w:val="24"/>
          <w:szCs w:val="24"/>
        </w:rPr>
        <w:t xml:space="preserve">, u </w:t>
      </w:r>
      <w:r>
        <w:rPr>
          <w:i/>
          <w:iCs/>
          <w:sz w:val="24"/>
          <w:szCs w:val="24"/>
          <w:lang w:val="en-US"/>
        </w:rPr>
        <w:t>Journal of Dramatic Theory and Criticism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vol. XVI, No. 2, </w:t>
      </w:r>
      <w:r>
        <w:rPr>
          <w:sz w:val="24"/>
          <w:szCs w:val="24"/>
          <w:lang w:val="de-DE"/>
        </w:rPr>
        <w:t>Spring 2002</w:t>
      </w:r>
      <w:r>
        <w:rPr>
          <w:sz w:val="24"/>
          <w:szCs w:val="24"/>
        </w:rPr>
        <w:t xml:space="preserve">, str 17-32 </w:t>
      </w:r>
    </w:p>
    <w:p w:rsidR="009734DF" w:rsidRDefault="009734DF">
      <w:pPr>
        <w:pStyle w:val="Body"/>
        <w:rPr>
          <w:sz w:val="24"/>
          <w:szCs w:val="24"/>
        </w:rPr>
      </w:pPr>
    </w:p>
    <w:p w:rsidR="009734DF" w:rsidRDefault="003B2E2B">
      <w:pPr>
        <w:pStyle w:val="Body"/>
        <w:rPr>
          <w:sz w:val="24"/>
          <w:szCs w:val="24"/>
        </w:rPr>
      </w:pPr>
      <w:r>
        <w:rPr>
          <w:sz w:val="24"/>
          <w:szCs w:val="24"/>
        </w:rPr>
        <w:t>Slunjski, Ivana (2014) Protiv politi</w:t>
      </w:r>
      <w:r>
        <w:rPr>
          <w:rFonts w:hAnsi="Helvetica"/>
          <w:sz w:val="24"/>
          <w:szCs w:val="24"/>
        </w:rPr>
        <w:t>č</w:t>
      </w:r>
      <w:r>
        <w:rPr>
          <w:sz w:val="24"/>
          <w:szCs w:val="24"/>
        </w:rPr>
        <w:t>ke korektnosti: utopija inkluzije, u</w:t>
      </w:r>
      <w:r>
        <w:rPr>
          <w:i/>
          <w:iCs/>
          <w:sz w:val="24"/>
          <w:szCs w:val="24"/>
        </w:rPr>
        <w:t xml:space="preserve"> Kretanja</w:t>
      </w:r>
      <w:r>
        <w:rPr>
          <w:sz w:val="24"/>
          <w:szCs w:val="24"/>
        </w:rPr>
        <w:t>, vol. 16, br. 22, Zagreb, Hrvatski centar ITI, str. 49-63</w:t>
      </w:r>
    </w:p>
    <w:p w:rsidR="009734DF" w:rsidRDefault="009734DF">
      <w:pPr>
        <w:pStyle w:val="Body"/>
        <w:rPr>
          <w:sz w:val="24"/>
          <w:szCs w:val="24"/>
        </w:rPr>
      </w:pPr>
    </w:p>
    <w:p w:rsidR="009734DF" w:rsidRDefault="003B2E2B">
      <w:pPr>
        <w:pStyle w:val="Body"/>
      </w:pPr>
      <w:r>
        <w:rPr>
          <w:sz w:val="24"/>
          <w:szCs w:val="24"/>
        </w:rPr>
        <w:t xml:space="preserve">West, Samuel, (2015), </w:t>
      </w:r>
      <w:r>
        <w:rPr>
          <w:i/>
          <w:iCs/>
          <w:sz w:val="24"/>
          <w:szCs w:val="24"/>
        </w:rPr>
        <w:t>Low and unpaid work destroying arts</w:t>
      </w:r>
      <w:r>
        <w:rPr>
          <w:sz w:val="24"/>
          <w:szCs w:val="24"/>
        </w:rPr>
        <w:t xml:space="preserve">, </w:t>
      </w:r>
      <w:hyperlink r:id="rId8" w:history="1">
        <w:r>
          <w:rPr>
            <w:rStyle w:val="Hyperlink0"/>
            <w:sz w:val="24"/>
            <w:szCs w:val="24"/>
            <w:lang w:val="en-US"/>
          </w:rPr>
          <w:t>https://www.thestage.co.uk/news/2015/samuel-west-unpaid-work-virus-will-destroy-theatre-industry/</w:t>
        </w:r>
      </w:hyperlink>
      <w:r>
        <w:rPr>
          <w:sz w:val="24"/>
          <w:szCs w:val="24"/>
        </w:rPr>
        <w:t>, pristupljeno 28.04.2015.</w:t>
      </w:r>
    </w:p>
    <w:sectPr w:rsidR="009734D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2B" w:rsidRDefault="003B2E2B">
      <w:r>
        <w:separator/>
      </w:r>
    </w:p>
  </w:endnote>
  <w:endnote w:type="continuationSeparator" w:id="0">
    <w:p w:rsidR="003B2E2B" w:rsidRDefault="003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DF" w:rsidRDefault="009734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2B" w:rsidRDefault="003B2E2B">
      <w:r>
        <w:separator/>
      </w:r>
    </w:p>
  </w:footnote>
  <w:footnote w:type="continuationSeparator" w:id="0">
    <w:p w:rsidR="003B2E2B" w:rsidRDefault="003B2E2B">
      <w:r>
        <w:continuationSeparator/>
      </w:r>
    </w:p>
  </w:footnote>
  <w:footnote w:type="continuationNotice" w:id="1">
    <w:p w:rsidR="003B2E2B" w:rsidRDefault="003B2E2B"/>
  </w:footnote>
  <w:footnote w:id="2">
    <w:p w:rsidR="009734DF" w:rsidRDefault="003B2E2B">
      <w:pPr>
        <w:pStyle w:val="Footnote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sz w:val="20"/>
          <w:szCs w:val="20"/>
        </w:rPr>
        <w:t xml:space="preserve">Prema hrvatskom zakonodavstvu </w:t>
      </w:r>
      <w:r>
        <w:rPr>
          <w:rFonts w:ascii="Arial Unicode MS" w:eastAsia="Arial Unicode MS" w:cs="Arial Unicode MS"/>
          <w:sz w:val="20"/>
          <w:szCs w:val="20"/>
        </w:rPr>
        <w:t>Č</w:t>
      </w:r>
      <w:r>
        <w:rPr>
          <w:rFonts w:eastAsia="Arial Unicode MS" w:hAnsi="Arial Unicode MS" w:cs="Arial Unicode MS"/>
          <w:sz w:val="20"/>
          <w:szCs w:val="20"/>
        </w:rPr>
        <w:t>lanak 1. iz Zakona o suzbijanju diskriminacije ( NN 85/08 ) odre</w:t>
      </w:r>
      <w:r>
        <w:rPr>
          <w:rFonts w:ascii="Arial Unicode MS" w:eastAsia="Arial Unicode MS" w:cs="Arial Unicode MS"/>
          <w:sz w:val="20"/>
          <w:szCs w:val="20"/>
        </w:rPr>
        <w:t>đ</w:t>
      </w:r>
      <w:r>
        <w:rPr>
          <w:rFonts w:eastAsia="Arial Unicode MS" w:hAnsi="Arial Unicode MS" w:cs="Arial Unicode MS"/>
          <w:sz w:val="20"/>
          <w:szCs w:val="20"/>
        </w:rPr>
        <w:t>uje da se: "(1) Ovim se Zakonom osigurava za</w:t>
      </w:r>
      <w:r>
        <w:rPr>
          <w:rFonts w:ascii="Arial Unicode MS" w:eastAsia="Arial Unicode MS" w:cs="Arial Unicode MS"/>
          <w:sz w:val="20"/>
          <w:szCs w:val="20"/>
        </w:rPr>
        <w:t>š</w:t>
      </w:r>
      <w:r>
        <w:rPr>
          <w:rFonts w:eastAsia="Arial Unicode MS" w:hAnsi="Arial Unicode MS" w:cs="Arial Unicode MS"/>
          <w:sz w:val="20"/>
          <w:szCs w:val="20"/>
        </w:rPr>
        <w:t>tita i promicanje jednakosti kao najvi</w:t>
      </w:r>
      <w:r>
        <w:rPr>
          <w:rFonts w:ascii="Arial Unicode MS" w:eastAsia="Arial Unicode MS" w:cs="Arial Unicode MS"/>
          <w:sz w:val="20"/>
          <w:szCs w:val="20"/>
        </w:rPr>
        <w:t>š</w:t>
      </w:r>
      <w:r>
        <w:rPr>
          <w:rFonts w:eastAsia="Arial Unicode MS" w:hAnsi="Arial Unicode MS" w:cs="Arial Unicode MS"/>
          <w:sz w:val="20"/>
          <w:szCs w:val="20"/>
        </w:rPr>
        <w:t xml:space="preserve">e vrednote ustavnog poretka Republike Hrvatske, stvaraju se </w:t>
      </w:r>
      <w:r>
        <w:rPr>
          <w:rFonts w:eastAsia="Arial Unicode MS" w:hAnsi="Arial Unicode MS" w:cs="Arial Unicode MS"/>
          <w:sz w:val="20"/>
          <w:szCs w:val="20"/>
        </w:rPr>
        <w:t>pretpostavke za ostvarivanje jednakih mogu</w:t>
      </w:r>
      <w:r>
        <w:rPr>
          <w:rFonts w:ascii="Arial Unicode MS" w:eastAsia="Arial Unicode MS" w:cs="Arial Unicode MS"/>
          <w:sz w:val="20"/>
          <w:szCs w:val="20"/>
        </w:rPr>
        <w:t>ć</w:t>
      </w:r>
      <w:r>
        <w:rPr>
          <w:rFonts w:eastAsia="Arial Unicode MS" w:hAnsi="Arial Unicode MS" w:cs="Arial Unicode MS"/>
          <w:sz w:val="20"/>
          <w:szCs w:val="20"/>
        </w:rPr>
        <w:t>nosti i ure</w:t>
      </w:r>
      <w:r>
        <w:rPr>
          <w:rFonts w:ascii="Arial Unicode MS" w:eastAsia="Arial Unicode MS" w:cs="Arial Unicode MS"/>
          <w:sz w:val="20"/>
          <w:szCs w:val="20"/>
        </w:rPr>
        <w:t>đ</w:t>
      </w:r>
      <w:r>
        <w:rPr>
          <w:rFonts w:eastAsia="Arial Unicode MS" w:hAnsi="Arial Unicode MS" w:cs="Arial Unicode MS"/>
          <w:sz w:val="20"/>
          <w:szCs w:val="20"/>
        </w:rPr>
        <w:t>uje za</w:t>
      </w:r>
      <w:r>
        <w:rPr>
          <w:rFonts w:ascii="Arial Unicode MS" w:eastAsia="Arial Unicode MS" w:cs="Arial Unicode MS"/>
          <w:sz w:val="20"/>
          <w:szCs w:val="20"/>
        </w:rPr>
        <w:t>š</w:t>
      </w:r>
      <w:r>
        <w:rPr>
          <w:rFonts w:eastAsia="Arial Unicode MS" w:hAnsi="Arial Unicode MS" w:cs="Arial Unicode MS"/>
          <w:sz w:val="20"/>
          <w:szCs w:val="20"/>
        </w:rPr>
        <w:t>tita od diskriminacije na osnovi rase ili etni</w:t>
      </w:r>
      <w:r>
        <w:rPr>
          <w:rFonts w:ascii="Arial Unicode MS" w:eastAsia="Arial Unicode MS" w:cs="Arial Unicode MS"/>
          <w:sz w:val="20"/>
          <w:szCs w:val="20"/>
        </w:rPr>
        <w:t>č</w:t>
      </w:r>
      <w:r>
        <w:rPr>
          <w:rFonts w:eastAsia="Arial Unicode MS" w:hAnsi="Arial Unicode MS" w:cs="Arial Unicode MS"/>
          <w:sz w:val="20"/>
          <w:szCs w:val="20"/>
        </w:rPr>
        <w:t>ke pripadnosti ili boje ko</w:t>
      </w:r>
      <w:r>
        <w:rPr>
          <w:rFonts w:ascii="Arial Unicode MS" w:eastAsia="Arial Unicode MS" w:cs="Arial Unicode MS"/>
          <w:sz w:val="20"/>
          <w:szCs w:val="20"/>
        </w:rPr>
        <w:t>ž</w:t>
      </w:r>
      <w:r>
        <w:rPr>
          <w:rFonts w:eastAsia="Arial Unicode MS" w:hAnsi="Arial Unicode MS" w:cs="Arial Unicode MS"/>
          <w:sz w:val="20"/>
          <w:szCs w:val="20"/>
        </w:rPr>
        <w:t>e, spola, jezika, vjere, politi</w:t>
      </w:r>
      <w:r>
        <w:rPr>
          <w:rFonts w:ascii="Arial Unicode MS" w:eastAsia="Arial Unicode MS" w:cs="Arial Unicode MS"/>
          <w:sz w:val="20"/>
          <w:szCs w:val="20"/>
        </w:rPr>
        <w:t>č</w:t>
      </w:r>
      <w:r>
        <w:rPr>
          <w:rFonts w:eastAsia="Arial Unicode MS" w:hAnsi="Arial Unicode MS" w:cs="Arial Unicode MS"/>
          <w:sz w:val="20"/>
          <w:szCs w:val="20"/>
        </w:rPr>
        <w:t xml:space="preserve">kog ili drugog uvjerenja, nacionalnog ili socijalnog podrijetla, imovnog stanja, </w:t>
      </w:r>
      <w:r>
        <w:rPr>
          <w:rFonts w:ascii="Arial Unicode MS" w:eastAsia="Arial Unicode MS" w:cs="Arial Unicode MS"/>
          <w:sz w:val="20"/>
          <w:szCs w:val="20"/>
        </w:rPr>
        <w:t>č</w:t>
      </w:r>
      <w:r>
        <w:rPr>
          <w:rFonts w:eastAsia="Arial Unicode MS" w:hAnsi="Arial Unicode MS" w:cs="Arial Unicode MS"/>
          <w:sz w:val="20"/>
          <w:szCs w:val="20"/>
        </w:rPr>
        <w:t>lanstva u sindikatu, obrazovanja, dru</w:t>
      </w:r>
      <w:r>
        <w:rPr>
          <w:rFonts w:ascii="Arial Unicode MS" w:eastAsia="Arial Unicode MS" w:cs="Arial Unicode MS"/>
          <w:sz w:val="20"/>
          <w:szCs w:val="20"/>
        </w:rPr>
        <w:t>š</w:t>
      </w:r>
      <w:r>
        <w:rPr>
          <w:rFonts w:eastAsia="Arial Unicode MS" w:hAnsi="Arial Unicode MS" w:cs="Arial Unicode MS"/>
          <w:sz w:val="20"/>
          <w:szCs w:val="20"/>
        </w:rPr>
        <w:t>tvenog polo</w:t>
      </w:r>
      <w:r>
        <w:rPr>
          <w:rFonts w:ascii="Arial Unicode MS" w:eastAsia="Arial Unicode MS" w:cs="Arial Unicode MS"/>
          <w:sz w:val="20"/>
          <w:szCs w:val="20"/>
        </w:rPr>
        <w:t>ž</w:t>
      </w:r>
      <w:r>
        <w:rPr>
          <w:rFonts w:eastAsia="Arial Unicode MS" w:hAnsi="Arial Unicode MS" w:cs="Arial Unicode MS"/>
          <w:sz w:val="20"/>
          <w:szCs w:val="20"/>
        </w:rPr>
        <w:t>aja, bra</w:t>
      </w:r>
      <w:r>
        <w:rPr>
          <w:rFonts w:ascii="Arial Unicode MS" w:eastAsia="Arial Unicode MS" w:cs="Arial Unicode MS"/>
          <w:sz w:val="20"/>
          <w:szCs w:val="20"/>
        </w:rPr>
        <w:t>č</w:t>
      </w:r>
      <w:r>
        <w:rPr>
          <w:rFonts w:eastAsia="Arial Unicode MS" w:hAnsi="Arial Unicode MS" w:cs="Arial Unicode MS"/>
          <w:sz w:val="20"/>
          <w:szCs w:val="20"/>
        </w:rPr>
        <w:t>nog ili obiteljskog statusa, dobi, zdravstvenog stanja, invaliditeta, genetskog naslije</w:t>
      </w:r>
      <w:r>
        <w:rPr>
          <w:rFonts w:ascii="Arial Unicode MS" w:eastAsia="Arial Unicode MS" w:cs="Arial Unicode MS"/>
          <w:sz w:val="20"/>
          <w:szCs w:val="20"/>
        </w:rPr>
        <w:t>đ</w:t>
      </w:r>
      <w:r>
        <w:rPr>
          <w:rFonts w:eastAsia="Arial Unicode MS" w:hAnsi="Arial Unicode MS" w:cs="Arial Unicode MS"/>
          <w:sz w:val="20"/>
          <w:szCs w:val="20"/>
        </w:rPr>
        <w:t>a, rodnog identiteta, izra</w:t>
      </w:r>
      <w:r>
        <w:rPr>
          <w:rFonts w:ascii="Arial Unicode MS" w:eastAsia="Arial Unicode MS" w:cs="Arial Unicode MS"/>
          <w:sz w:val="20"/>
          <w:szCs w:val="20"/>
        </w:rPr>
        <w:t>ž</w:t>
      </w:r>
      <w:r>
        <w:rPr>
          <w:rFonts w:eastAsia="Arial Unicode MS" w:hAnsi="Arial Unicode MS" w:cs="Arial Unicode MS"/>
          <w:sz w:val="20"/>
          <w:szCs w:val="20"/>
        </w:rPr>
        <w:t>avanja ili spolne orijentacije. (2) Diskriminacijom u smislu ovoga Zakona smatra s</w:t>
      </w:r>
      <w:r>
        <w:rPr>
          <w:rFonts w:eastAsia="Arial Unicode MS" w:hAnsi="Arial Unicode MS" w:cs="Arial Unicode MS"/>
          <w:sz w:val="20"/>
          <w:szCs w:val="20"/>
        </w:rPr>
        <w:t>e stavljanje u nepovoljniji polo</w:t>
      </w:r>
      <w:r>
        <w:rPr>
          <w:rFonts w:ascii="Arial Unicode MS" w:eastAsia="Arial Unicode MS" w:cs="Arial Unicode MS"/>
          <w:sz w:val="20"/>
          <w:szCs w:val="20"/>
        </w:rPr>
        <w:t>ž</w:t>
      </w:r>
      <w:r>
        <w:rPr>
          <w:rFonts w:eastAsia="Arial Unicode MS" w:hAnsi="Arial Unicode MS" w:cs="Arial Unicode MS"/>
          <w:sz w:val="20"/>
          <w:szCs w:val="20"/>
        </w:rPr>
        <w:t xml:space="preserve">aj bilo koje osobe po osnovi iz stavka 1. ovoga </w:t>
      </w:r>
      <w:r>
        <w:rPr>
          <w:rFonts w:ascii="Arial Unicode MS" w:eastAsia="Arial Unicode MS" w:cs="Arial Unicode MS"/>
          <w:sz w:val="20"/>
          <w:szCs w:val="20"/>
        </w:rPr>
        <w:t>č</w:t>
      </w:r>
      <w:r>
        <w:rPr>
          <w:rFonts w:eastAsia="Arial Unicode MS" w:hAnsi="Arial Unicode MS" w:cs="Arial Unicode MS"/>
          <w:sz w:val="20"/>
          <w:szCs w:val="20"/>
        </w:rPr>
        <w:t>lanka, kao i osobe povezane s njom rodbinskim ili drugim vezama. (3) Diskriminacijom se smatra i stavljanje neke osobe u nepovoljniji polo</w:t>
      </w:r>
      <w:r>
        <w:rPr>
          <w:rFonts w:ascii="Arial Unicode MS" w:eastAsia="Arial Unicode MS" w:cs="Arial Unicode MS"/>
          <w:sz w:val="20"/>
          <w:szCs w:val="20"/>
        </w:rPr>
        <w:t>ž</w:t>
      </w:r>
      <w:r>
        <w:rPr>
          <w:rFonts w:eastAsia="Arial Unicode MS" w:hAnsi="Arial Unicode MS" w:cs="Arial Unicode MS"/>
          <w:sz w:val="20"/>
          <w:szCs w:val="20"/>
        </w:rPr>
        <w:t>aj na temelju pogre</w:t>
      </w:r>
      <w:r>
        <w:rPr>
          <w:rFonts w:ascii="Arial Unicode MS" w:eastAsia="Arial Unicode MS" w:cs="Arial Unicode MS"/>
          <w:sz w:val="20"/>
          <w:szCs w:val="20"/>
        </w:rPr>
        <w:t>š</w:t>
      </w:r>
      <w:r>
        <w:rPr>
          <w:rFonts w:eastAsia="Arial Unicode MS" w:hAnsi="Arial Unicode MS" w:cs="Arial Unicode MS"/>
          <w:sz w:val="20"/>
          <w:szCs w:val="20"/>
        </w:rPr>
        <w:t>ne predod</w:t>
      </w:r>
      <w:r>
        <w:rPr>
          <w:rFonts w:ascii="Arial Unicode MS" w:eastAsia="Arial Unicode MS" w:cs="Arial Unicode MS"/>
          <w:sz w:val="20"/>
          <w:szCs w:val="20"/>
        </w:rPr>
        <w:t>ž</w:t>
      </w:r>
      <w:r>
        <w:rPr>
          <w:rFonts w:eastAsia="Arial Unicode MS" w:hAnsi="Arial Unicode MS" w:cs="Arial Unicode MS"/>
          <w:sz w:val="20"/>
          <w:szCs w:val="20"/>
        </w:rPr>
        <w:t xml:space="preserve">be o </w:t>
      </w:r>
      <w:r>
        <w:rPr>
          <w:rFonts w:eastAsia="Arial Unicode MS" w:hAnsi="Arial Unicode MS" w:cs="Arial Unicode MS"/>
          <w:sz w:val="20"/>
          <w:szCs w:val="20"/>
        </w:rPr>
        <w:t xml:space="preserve">postojanju osnove za diskriminaciju iz stavka 1. ovoga </w:t>
      </w:r>
      <w:r>
        <w:rPr>
          <w:rFonts w:ascii="Arial Unicode MS" w:eastAsia="Arial Unicode MS" w:cs="Arial Unicode MS"/>
          <w:sz w:val="20"/>
          <w:szCs w:val="20"/>
        </w:rPr>
        <w:t>č</w:t>
      </w:r>
      <w:r>
        <w:rPr>
          <w:rFonts w:eastAsia="Arial Unicode MS" w:hAnsi="Arial Unicode MS" w:cs="Arial Unicode MS"/>
          <w:sz w:val="20"/>
          <w:szCs w:val="20"/>
        </w:rPr>
        <w:t>lanka.".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DF" w:rsidRDefault="009734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DF"/>
    <w:rsid w:val="003B2E2B"/>
    <w:rsid w:val="00473276"/>
    <w:rsid w:val="009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D069-1A55-49B7-8A46-276454D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tage.co.uk/news/2015/samuel-west-unpaid-work-virus-will-destroy-theatre-indust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si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abilityartsonline.org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6357</Words>
  <Characters>36239</Characters>
  <Application>Microsoft Office Word</Application>
  <DocSecurity>0</DocSecurity>
  <Lines>301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dcterms:created xsi:type="dcterms:W3CDTF">2018-10-09T15:35:00Z</dcterms:created>
  <dcterms:modified xsi:type="dcterms:W3CDTF">2018-10-09T15:35:00Z</dcterms:modified>
</cp:coreProperties>
</file>